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C909" w14:textId="77777777" w:rsidR="00B95C94" w:rsidRDefault="00B95C94" w:rsidP="00C61DBE">
      <w:pPr>
        <w:spacing w:after="0" w:line="240" w:lineRule="auto"/>
        <w:ind w:left="1440" w:right="1440"/>
        <w:rPr>
          <w:rFonts w:ascii="Times New Roman" w:hAnsi="Times New Roman" w:cs="Times New Roman"/>
          <w:b/>
          <w:sz w:val="32"/>
          <w:szCs w:val="32"/>
        </w:rPr>
      </w:pPr>
    </w:p>
    <w:p w14:paraId="28A91E65" w14:textId="77777777" w:rsidR="00B95C94" w:rsidRDefault="00B95C94" w:rsidP="00F3379A">
      <w:pPr>
        <w:spacing w:after="0" w:line="240" w:lineRule="auto"/>
        <w:ind w:left="1440" w:right="1440"/>
        <w:jc w:val="center"/>
        <w:rPr>
          <w:rFonts w:ascii="Times New Roman" w:hAnsi="Times New Roman" w:cs="Times New Roman"/>
          <w:b/>
          <w:sz w:val="32"/>
          <w:szCs w:val="32"/>
        </w:rPr>
      </w:pPr>
    </w:p>
    <w:p w14:paraId="0DCD58BA" w14:textId="54BE6EAF" w:rsidR="007D4D3D" w:rsidRPr="00807D91" w:rsidRDefault="007D4D3D" w:rsidP="00F3379A">
      <w:pPr>
        <w:spacing w:after="0" w:line="240" w:lineRule="auto"/>
        <w:ind w:left="1440" w:right="1440"/>
        <w:jc w:val="center"/>
        <w:rPr>
          <w:rFonts w:ascii="Times New Roman" w:hAnsi="Times New Roman" w:cs="Times New Roman"/>
          <w:b/>
          <w:caps/>
          <w:sz w:val="48"/>
          <w:szCs w:val="48"/>
        </w:rPr>
      </w:pPr>
      <w:r w:rsidRPr="00807D91">
        <w:rPr>
          <w:rFonts w:ascii="Times New Roman" w:hAnsi="Times New Roman" w:cs="Times New Roman"/>
          <w:b/>
          <w:caps/>
          <w:sz w:val="48"/>
          <w:szCs w:val="48"/>
        </w:rPr>
        <w:t>Graduat</w:t>
      </w:r>
      <w:r w:rsidR="009F33C6" w:rsidRPr="00807D91">
        <w:rPr>
          <w:rFonts w:ascii="Times New Roman" w:hAnsi="Times New Roman" w:cs="Times New Roman"/>
          <w:b/>
          <w:caps/>
          <w:sz w:val="48"/>
          <w:szCs w:val="48"/>
        </w:rPr>
        <w:t>e</w:t>
      </w:r>
      <w:r w:rsidR="00BD3466" w:rsidRPr="00807D91">
        <w:rPr>
          <w:rFonts w:ascii="Times New Roman" w:hAnsi="Times New Roman" w:cs="Times New Roman"/>
          <w:b/>
          <w:caps/>
          <w:sz w:val="48"/>
          <w:szCs w:val="48"/>
        </w:rPr>
        <w:t xml:space="preserve"> </w:t>
      </w:r>
      <w:r w:rsidRPr="00807D91">
        <w:rPr>
          <w:rFonts w:ascii="Times New Roman" w:hAnsi="Times New Roman" w:cs="Times New Roman"/>
          <w:b/>
          <w:caps/>
          <w:sz w:val="48"/>
          <w:szCs w:val="48"/>
        </w:rPr>
        <w:t>Handbook</w:t>
      </w:r>
    </w:p>
    <w:p w14:paraId="19D18055" w14:textId="1B27D8CA" w:rsidR="007D4D3D" w:rsidRDefault="004736B2" w:rsidP="004736B2">
      <w:pPr>
        <w:tabs>
          <w:tab w:val="left" w:pos="3687"/>
        </w:tabs>
        <w:spacing w:after="0" w:line="240" w:lineRule="auto"/>
        <w:ind w:left="1440" w:right="1440"/>
        <w:rPr>
          <w:rFonts w:ascii="Times New Roman" w:hAnsi="Times New Roman" w:cs="Times New Roman"/>
          <w:b/>
          <w:sz w:val="32"/>
          <w:szCs w:val="32"/>
        </w:rPr>
      </w:pPr>
      <w:r>
        <w:rPr>
          <w:rFonts w:ascii="Times New Roman" w:hAnsi="Times New Roman" w:cs="Times New Roman"/>
          <w:b/>
          <w:sz w:val="32"/>
          <w:szCs w:val="32"/>
        </w:rPr>
        <w:tab/>
      </w:r>
    </w:p>
    <w:p w14:paraId="61C807F2" w14:textId="77777777" w:rsidR="00807D91" w:rsidRDefault="00807D91" w:rsidP="004736B2">
      <w:pPr>
        <w:tabs>
          <w:tab w:val="left" w:pos="3687"/>
        </w:tabs>
        <w:spacing w:after="0" w:line="240" w:lineRule="auto"/>
        <w:ind w:left="1440" w:right="1440"/>
        <w:rPr>
          <w:rFonts w:ascii="Times New Roman" w:hAnsi="Times New Roman" w:cs="Times New Roman"/>
          <w:b/>
          <w:sz w:val="32"/>
          <w:szCs w:val="32"/>
        </w:rPr>
      </w:pPr>
    </w:p>
    <w:p w14:paraId="03E00CE7" w14:textId="5F2985D6" w:rsidR="000F54F4" w:rsidRPr="00807D91" w:rsidRDefault="00922345" w:rsidP="00F3379A">
      <w:pPr>
        <w:spacing w:after="0" w:line="240" w:lineRule="auto"/>
        <w:ind w:left="1440" w:right="1440"/>
        <w:jc w:val="center"/>
        <w:rPr>
          <w:rFonts w:ascii="Times New Roman" w:hAnsi="Times New Roman" w:cs="Times New Roman"/>
          <w:b/>
          <w:smallCaps/>
          <w:sz w:val="32"/>
          <w:szCs w:val="32"/>
        </w:rPr>
      </w:pPr>
      <w:r w:rsidRPr="00807D91">
        <w:rPr>
          <w:rFonts w:ascii="Times New Roman" w:hAnsi="Times New Roman" w:cs="Times New Roman"/>
          <w:b/>
          <w:smallCaps/>
          <w:sz w:val="32"/>
          <w:szCs w:val="32"/>
        </w:rPr>
        <w:t>Department of Sociology</w:t>
      </w:r>
    </w:p>
    <w:p w14:paraId="77F758C3" w14:textId="7C615FDF" w:rsidR="00F352D7" w:rsidRPr="00807D91" w:rsidRDefault="00F352D7" w:rsidP="00922345">
      <w:pPr>
        <w:spacing w:after="0" w:line="240" w:lineRule="auto"/>
        <w:jc w:val="center"/>
        <w:rPr>
          <w:rFonts w:ascii="Times New Roman" w:hAnsi="Times New Roman" w:cs="Times New Roman"/>
          <w:b/>
          <w:smallCaps/>
          <w:sz w:val="32"/>
          <w:szCs w:val="32"/>
        </w:rPr>
      </w:pPr>
      <w:r w:rsidRPr="00807D91">
        <w:rPr>
          <w:rFonts w:ascii="Times New Roman" w:hAnsi="Times New Roman" w:cs="Times New Roman"/>
          <w:b/>
          <w:smallCaps/>
          <w:sz w:val="32"/>
          <w:szCs w:val="32"/>
        </w:rPr>
        <w:t>at</w:t>
      </w:r>
    </w:p>
    <w:p w14:paraId="67152055" w14:textId="38212A65" w:rsidR="00F352D7" w:rsidRPr="00807D91" w:rsidRDefault="00F352D7" w:rsidP="00922345">
      <w:pPr>
        <w:spacing w:after="0" w:line="240" w:lineRule="auto"/>
        <w:jc w:val="center"/>
        <w:rPr>
          <w:rFonts w:ascii="Times New Roman" w:hAnsi="Times New Roman" w:cs="Times New Roman"/>
          <w:b/>
          <w:smallCaps/>
          <w:sz w:val="32"/>
          <w:szCs w:val="32"/>
        </w:rPr>
      </w:pPr>
      <w:r w:rsidRPr="00807D91">
        <w:rPr>
          <w:rFonts w:ascii="Times New Roman" w:hAnsi="Times New Roman" w:cs="Times New Roman"/>
          <w:b/>
          <w:smallCaps/>
          <w:sz w:val="32"/>
          <w:szCs w:val="32"/>
        </w:rPr>
        <w:t>The University of Connecticut</w:t>
      </w:r>
    </w:p>
    <w:p w14:paraId="50AE57A1" w14:textId="38212A65" w:rsidR="00F352D7" w:rsidRDefault="00F352D7" w:rsidP="00367FF4">
      <w:pPr>
        <w:spacing w:after="0" w:line="240" w:lineRule="auto"/>
        <w:rPr>
          <w:rFonts w:ascii="Times New Roman" w:hAnsi="Times New Roman" w:cs="Times New Roman"/>
          <w:b/>
          <w:sz w:val="24"/>
          <w:szCs w:val="24"/>
        </w:rPr>
      </w:pPr>
    </w:p>
    <w:p w14:paraId="560DD858" w14:textId="77777777" w:rsidR="00A25DEF" w:rsidRDefault="00A25DEF" w:rsidP="00A25DEF">
      <w:pPr>
        <w:spacing w:after="0" w:line="240" w:lineRule="auto"/>
        <w:jc w:val="center"/>
        <w:rPr>
          <w:rStyle w:val="Hyperlink"/>
          <w:rFonts w:ascii="Times New Roman" w:hAnsi="Times New Roman" w:cs="Times New Roman"/>
          <w:color w:val="auto"/>
          <w:sz w:val="24"/>
          <w:szCs w:val="24"/>
          <w:u w:val="none"/>
        </w:rPr>
      </w:pPr>
    </w:p>
    <w:p w14:paraId="5A9C47C8" w14:textId="387AB210" w:rsidR="00A25DEF" w:rsidRDefault="00A25DEF" w:rsidP="00A25DEF">
      <w:pPr>
        <w:spacing w:after="0" w:line="240" w:lineRule="auto"/>
        <w:jc w:val="center"/>
        <w:rPr>
          <w:rStyle w:val="Hyperlink"/>
          <w:rFonts w:ascii="Times New Roman" w:hAnsi="Times New Roman" w:cs="Times New Roman"/>
          <w:sz w:val="24"/>
          <w:szCs w:val="24"/>
          <w:u w:val="none"/>
        </w:rPr>
      </w:pPr>
      <w:r w:rsidRPr="008E08B0">
        <w:rPr>
          <w:rStyle w:val="Hyperlink"/>
          <w:rFonts w:ascii="Times New Roman" w:hAnsi="Times New Roman" w:cs="Times New Roman"/>
          <w:color w:val="auto"/>
          <w:sz w:val="24"/>
          <w:szCs w:val="24"/>
          <w:u w:val="none"/>
        </w:rPr>
        <w:t xml:space="preserve">Revised </w:t>
      </w:r>
      <w:r>
        <w:rPr>
          <w:rStyle w:val="Hyperlink"/>
          <w:rFonts w:ascii="Times New Roman" w:hAnsi="Times New Roman" w:cs="Times New Roman"/>
          <w:color w:val="auto"/>
          <w:sz w:val="24"/>
          <w:szCs w:val="24"/>
          <w:u w:val="none"/>
        </w:rPr>
        <w:t>Fall 2023</w:t>
      </w:r>
    </w:p>
    <w:p w14:paraId="01ACBB5B" w14:textId="77777777" w:rsidR="00A25DEF" w:rsidRDefault="00A25DEF" w:rsidP="00367FF4">
      <w:pPr>
        <w:spacing w:after="0" w:line="240" w:lineRule="auto"/>
        <w:rPr>
          <w:rFonts w:ascii="Times New Roman" w:hAnsi="Times New Roman" w:cs="Times New Roman"/>
          <w:b/>
          <w:sz w:val="24"/>
          <w:szCs w:val="24"/>
        </w:rPr>
      </w:pPr>
    </w:p>
    <w:p w14:paraId="494533EB" w14:textId="77777777" w:rsidR="007D4D3D" w:rsidRDefault="007D4D3D" w:rsidP="00367FF4">
      <w:pPr>
        <w:spacing w:after="0" w:line="240" w:lineRule="auto"/>
        <w:rPr>
          <w:rStyle w:val="Hyperlink"/>
          <w:rFonts w:ascii="Times New Roman" w:hAnsi="Times New Roman" w:cs="Times New Roman"/>
          <w:sz w:val="24"/>
          <w:szCs w:val="24"/>
          <w:u w:val="none"/>
        </w:rPr>
      </w:pPr>
    </w:p>
    <w:p w14:paraId="49E7A472" w14:textId="79E7EBC0" w:rsidR="00807D91" w:rsidRPr="005D34DD" w:rsidRDefault="001962CB" w:rsidP="00922345">
      <w:pPr>
        <w:spacing w:after="0" w:line="240" w:lineRule="auto"/>
        <w:jc w:val="center"/>
        <w:rPr>
          <w:rStyle w:val="Hyperlink"/>
          <w:rFonts w:ascii="Times New Roman" w:hAnsi="Times New Roman" w:cs="Times New Roman"/>
          <w:smallCaps/>
          <w:color w:val="auto"/>
          <w:sz w:val="40"/>
          <w:szCs w:val="40"/>
          <w:u w:val="none"/>
        </w:rPr>
      </w:pPr>
      <w:hyperlink r:id="rId11" w:history="1">
        <w:r w:rsidR="00807D91" w:rsidRPr="005D34DD">
          <w:rPr>
            <w:rStyle w:val="Hyperlink"/>
            <w:rFonts w:ascii="Times New Roman" w:hAnsi="Times New Roman" w:cs="Times New Roman"/>
            <w:smallCaps/>
            <w:sz w:val="40"/>
            <w:szCs w:val="40"/>
          </w:rPr>
          <w:t>Department of Sociology</w:t>
        </w:r>
        <w:r w:rsidR="00A25DEF" w:rsidRPr="005D34DD">
          <w:rPr>
            <w:rStyle w:val="Hyperlink"/>
            <w:rFonts w:ascii="Times New Roman" w:hAnsi="Times New Roman" w:cs="Times New Roman"/>
            <w:smallCaps/>
            <w:sz w:val="40"/>
            <w:szCs w:val="40"/>
          </w:rPr>
          <w:t xml:space="preserve"> </w:t>
        </w:r>
        <w:r w:rsidR="00807D91" w:rsidRPr="005D34DD">
          <w:rPr>
            <w:rStyle w:val="Hyperlink"/>
            <w:rFonts w:ascii="Times New Roman" w:hAnsi="Times New Roman" w:cs="Times New Roman"/>
            <w:smallCaps/>
            <w:sz w:val="40"/>
            <w:szCs w:val="40"/>
          </w:rPr>
          <w:t>Website</w:t>
        </w:r>
      </w:hyperlink>
      <w:r w:rsidR="00807D91" w:rsidRPr="005D34DD">
        <w:rPr>
          <w:rStyle w:val="Hyperlink"/>
          <w:rFonts w:ascii="Times New Roman" w:hAnsi="Times New Roman" w:cs="Times New Roman"/>
          <w:smallCaps/>
          <w:color w:val="auto"/>
          <w:sz w:val="40"/>
          <w:szCs w:val="40"/>
          <w:u w:val="none"/>
        </w:rPr>
        <w:t xml:space="preserve"> </w:t>
      </w:r>
    </w:p>
    <w:p w14:paraId="4CC04DA8" w14:textId="77777777" w:rsidR="00807D91" w:rsidRDefault="00807D91" w:rsidP="00922345">
      <w:pPr>
        <w:spacing w:after="0" w:line="240" w:lineRule="auto"/>
        <w:jc w:val="center"/>
        <w:rPr>
          <w:rStyle w:val="Hyperlink"/>
          <w:rFonts w:ascii="Times New Roman" w:hAnsi="Times New Roman" w:cs="Times New Roman"/>
          <w:color w:val="auto"/>
          <w:sz w:val="24"/>
          <w:szCs w:val="24"/>
          <w:u w:val="none"/>
        </w:rPr>
      </w:pPr>
    </w:p>
    <w:p w14:paraId="5EF6BDDA" w14:textId="77777777" w:rsidR="00A25DEF" w:rsidRDefault="00A25DEF" w:rsidP="00367FF4">
      <w:pPr>
        <w:pStyle w:val="NoSpacing"/>
        <w:rPr>
          <w:rFonts w:ascii="Times New Roman" w:hAnsi="Times New Roman" w:cs="Times New Roman"/>
          <w:b/>
          <w:bCs/>
          <w:caps/>
          <w:sz w:val="28"/>
          <w:szCs w:val="28"/>
          <w:u w:val="single"/>
        </w:rPr>
      </w:pPr>
    </w:p>
    <w:p w14:paraId="78CC9E9C" w14:textId="77777777" w:rsidR="00A25DEF" w:rsidRDefault="00A25DEF" w:rsidP="00367FF4">
      <w:pPr>
        <w:pStyle w:val="NoSpacing"/>
        <w:rPr>
          <w:rFonts w:ascii="Times New Roman" w:hAnsi="Times New Roman" w:cs="Times New Roman"/>
          <w:b/>
          <w:bCs/>
          <w:caps/>
          <w:sz w:val="28"/>
          <w:szCs w:val="28"/>
          <w:u w:val="single"/>
        </w:rPr>
      </w:pPr>
    </w:p>
    <w:p w14:paraId="4EAEC198" w14:textId="3A1F546D" w:rsidR="00A25DEF" w:rsidRPr="00A25DEF" w:rsidRDefault="00367FF4" w:rsidP="00A25DEF">
      <w:pPr>
        <w:pStyle w:val="NoSpacing"/>
        <w:jc w:val="center"/>
        <w:rPr>
          <w:rFonts w:ascii="Times New Roman" w:hAnsi="Times New Roman" w:cs="Times New Roman"/>
          <w:b/>
          <w:bCs/>
          <w:caps/>
          <w:sz w:val="28"/>
          <w:szCs w:val="28"/>
          <w:u w:val="single"/>
        </w:rPr>
      </w:pPr>
      <w:r w:rsidRPr="00A25DEF">
        <w:rPr>
          <w:rFonts w:ascii="Times New Roman" w:hAnsi="Times New Roman" w:cs="Times New Roman"/>
          <w:b/>
          <w:bCs/>
          <w:caps/>
          <w:sz w:val="28"/>
          <w:szCs w:val="28"/>
          <w:u w:val="single"/>
        </w:rPr>
        <w:t>Main Sections</w:t>
      </w:r>
    </w:p>
    <w:p w14:paraId="2943CD81" w14:textId="77777777" w:rsidR="00A25DEF" w:rsidRDefault="00A25DEF" w:rsidP="00A25DEF">
      <w:pPr>
        <w:pStyle w:val="NoSpacing"/>
        <w:ind w:left="720"/>
        <w:rPr>
          <w:rFonts w:ascii="Times New Roman" w:hAnsi="Times New Roman" w:cs="Times New Roman"/>
          <w:smallCaps/>
          <w:sz w:val="28"/>
          <w:szCs w:val="28"/>
        </w:rPr>
      </w:pPr>
    </w:p>
    <w:p w14:paraId="46E39BF8" w14:textId="3BC9CEF4" w:rsidR="00367FF4" w:rsidRPr="00A25DEF" w:rsidRDefault="00367FF4" w:rsidP="00A25DEF">
      <w:pPr>
        <w:pStyle w:val="NoSpacing"/>
        <w:numPr>
          <w:ilvl w:val="0"/>
          <w:numId w:val="23"/>
        </w:numPr>
        <w:rPr>
          <w:rFonts w:ascii="Times New Roman" w:hAnsi="Times New Roman" w:cs="Times New Roman"/>
          <w:smallCaps/>
          <w:sz w:val="28"/>
          <w:szCs w:val="28"/>
        </w:rPr>
      </w:pPr>
      <w:r w:rsidRPr="00A25DEF">
        <w:rPr>
          <w:rFonts w:ascii="Times New Roman" w:hAnsi="Times New Roman" w:cs="Times New Roman"/>
          <w:smallCaps/>
          <w:sz w:val="28"/>
          <w:szCs w:val="28"/>
        </w:rPr>
        <w:t>Overview</w:t>
      </w:r>
      <w:r w:rsidR="005D34DD">
        <w:rPr>
          <w:rFonts w:ascii="Times New Roman" w:hAnsi="Times New Roman" w:cs="Times New Roman"/>
          <w:smallCaps/>
          <w:sz w:val="28"/>
          <w:szCs w:val="28"/>
        </w:rPr>
        <w:t xml:space="preserve"> </w:t>
      </w:r>
    </w:p>
    <w:p w14:paraId="277D1C14" w14:textId="77777777" w:rsidR="005B230B" w:rsidRDefault="00367FF4" w:rsidP="005B230B">
      <w:pPr>
        <w:pStyle w:val="NoSpacing"/>
        <w:numPr>
          <w:ilvl w:val="0"/>
          <w:numId w:val="23"/>
        </w:numPr>
        <w:rPr>
          <w:rFonts w:ascii="Times New Roman" w:hAnsi="Times New Roman" w:cs="Times New Roman"/>
          <w:smallCaps/>
          <w:sz w:val="28"/>
          <w:szCs w:val="28"/>
        </w:rPr>
      </w:pPr>
      <w:r w:rsidRPr="00A25DEF">
        <w:rPr>
          <w:rFonts w:ascii="Times New Roman" w:hAnsi="Times New Roman" w:cs="Times New Roman"/>
          <w:smallCaps/>
          <w:sz w:val="28"/>
          <w:szCs w:val="28"/>
        </w:rPr>
        <w:t>Degree Requirements</w:t>
      </w:r>
    </w:p>
    <w:p w14:paraId="0A5E03DB" w14:textId="77777777" w:rsidR="00A05ABC" w:rsidRDefault="005B230B" w:rsidP="005D34DD">
      <w:pPr>
        <w:pStyle w:val="NoSpacing"/>
        <w:numPr>
          <w:ilvl w:val="1"/>
          <w:numId w:val="23"/>
        </w:numPr>
        <w:rPr>
          <w:rFonts w:ascii="Times New Roman" w:hAnsi="Times New Roman" w:cs="Times New Roman"/>
          <w:smallCaps/>
          <w:sz w:val="24"/>
          <w:szCs w:val="24"/>
        </w:rPr>
      </w:pPr>
      <w:r w:rsidRPr="005D34DD">
        <w:rPr>
          <w:rFonts w:ascii="Times New Roman" w:hAnsi="Times New Roman" w:cs="Times New Roman"/>
          <w:smallCaps/>
          <w:sz w:val="24"/>
          <w:szCs w:val="24"/>
        </w:rPr>
        <w:t>Recommended Timeline for Students Entering with a B.A. Degree</w:t>
      </w:r>
    </w:p>
    <w:p w14:paraId="77832671" w14:textId="29CC587A" w:rsidR="005B230B" w:rsidRPr="005D34DD" w:rsidRDefault="00A05ABC" w:rsidP="005D34DD">
      <w:pPr>
        <w:pStyle w:val="NoSpacing"/>
        <w:numPr>
          <w:ilvl w:val="1"/>
          <w:numId w:val="23"/>
        </w:numPr>
        <w:rPr>
          <w:rFonts w:ascii="Times New Roman" w:hAnsi="Times New Roman" w:cs="Times New Roman"/>
          <w:smallCaps/>
          <w:sz w:val="24"/>
          <w:szCs w:val="24"/>
        </w:rPr>
      </w:pPr>
      <w:r>
        <w:rPr>
          <w:rFonts w:ascii="Times New Roman" w:hAnsi="Times New Roman" w:cs="Times New Roman"/>
          <w:smallCaps/>
          <w:sz w:val="24"/>
          <w:szCs w:val="24"/>
        </w:rPr>
        <w:t>Accelerated 4+1 M.A. Degree for UConn Undergraduates</w:t>
      </w:r>
      <w:r w:rsidR="005D34DD" w:rsidRPr="005D34DD">
        <w:rPr>
          <w:rFonts w:ascii="Times New Roman" w:hAnsi="Times New Roman" w:cs="Times New Roman"/>
          <w:smallCaps/>
          <w:sz w:val="24"/>
          <w:szCs w:val="24"/>
        </w:rPr>
        <w:t xml:space="preserve"> </w:t>
      </w:r>
    </w:p>
    <w:p w14:paraId="1B625720" w14:textId="11EB9D0F" w:rsidR="00367FF4" w:rsidRPr="00A25DEF" w:rsidRDefault="00367FF4" w:rsidP="00A25DEF">
      <w:pPr>
        <w:pStyle w:val="NoSpacing"/>
        <w:numPr>
          <w:ilvl w:val="0"/>
          <w:numId w:val="23"/>
        </w:numPr>
        <w:rPr>
          <w:rFonts w:ascii="Times New Roman" w:hAnsi="Times New Roman" w:cs="Times New Roman"/>
          <w:smallCaps/>
          <w:sz w:val="28"/>
          <w:szCs w:val="28"/>
        </w:rPr>
      </w:pPr>
      <w:r w:rsidRPr="00A25DEF">
        <w:rPr>
          <w:rFonts w:ascii="Times New Roman" w:hAnsi="Times New Roman" w:cs="Times New Roman"/>
          <w:smallCaps/>
          <w:sz w:val="28"/>
          <w:szCs w:val="28"/>
        </w:rPr>
        <w:t>Faculty Advising and Administrative Process</w:t>
      </w:r>
    </w:p>
    <w:p w14:paraId="45BF1C3A" w14:textId="77777777" w:rsidR="00367FF4" w:rsidRDefault="00367FF4" w:rsidP="00A25DEF">
      <w:pPr>
        <w:pStyle w:val="NoSpacing"/>
        <w:numPr>
          <w:ilvl w:val="0"/>
          <w:numId w:val="23"/>
        </w:numPr>
        <w:rPr>
          <w:rFonts w:ascii="Times New Roman" w:hAnsi="Times New Roman" w:cs="Times New Roman"/>
          <w:smallCaps/>
          <w:sz w:val="28"/>
          <w:szCs w:val="28"/>
        </w:rPr>
      </w:pPr>
      <w:r w:rsidRPr="00A25DEF">
        <w:rPr>
          <w:rFonts w:ascii="Times New Roman" w:hAnsi="Times New Roman" w:cs="Times New Roman"/>
          <w:smallCaps/>
          <w:sz w:val="28"/>
          <w:szCs w:val="28"/>
        </w:rPr>
        <w:t>Financial Assistance for Graduate Students</w:t>
      </w:r>
    </w:p>
    <w:p w14:paraId="49CFE542" w14:textId="5EF73A30" w:rsidR="00A67F8F" w:rsidRPr="00A67F8F" w:rsidRDefault="00A67F8F" w:rsidP="00A67F8F">
      <w:pPr>
        <w:pStyle w:val="ListParagraph"/>
        <w:numPr>
          <w:ilvl w:val="0"/>
          <w:numId w:val="23"/>
        </w:numPr>
        <w:spacing w:after="0" w:line="240" w:lineRule="auto"/>
        <w:rPr>
          <w:rFonts w:ascii="Times New Roman" w:hAnsi="Times New Roman" w:cs="Times New Roman"/>
          <w:smallCaps/>
          <w:sz w:val="28"/>
          <w:szCs w:val="28"/>
          <w:lang w:val="en"/>
        </w:rPr>
      </w:pPr>
      <w:r>
        <w:rPr>
          <w:rFonts w:ascii="Times New Roman" w:hAnsi="Times New Roman" w:cs="Times New Roman"/>
          <w:smallCaps/>
          <w:sz w:val="28"/>
          <w:szCs w:val="28"/>
          <w:lang w:val="en"/>
        </w:rPr>
        <w:t>Benchmarks</w:t>
      </w:r>
      <w:r w:rsidRPr="00A67F8F">
        <w:rPr>
          <w:rFonts w:ascii="Times New Roman" w:hAnsi="Times New Roman" w:cs="Times New Roman"/>
          <w:smallCaps/>
          <w:sz w:val="28"/>
          <w:szCs w:val="28"/>
          <w:lang w:val="en"/>
        </w:rPr>
        <w:t xml:space="preserve"> for</w:t>
      </w:r>
      <w:r>
        <w:rPr>
          <w:rFonts w:ascii="Times New Roman" w:hAnsi="Times New Roman" w:cs="Times New Roman"/>
          <w:smallCaps/>
          <w:sz w:val="28"/>
          <w:szCs w:val="28"/>
          <w:lang w:val="en"/>
        </w:rPr>
        <w:t xml:space="preserve"> </w:t>
      </w:r>
      <w:r w:rsidRPr="00A67F8F">
        <w:rPr>
          <w:rFonts w:ascii="Times New Roman" w:hAnsi="Times New Roman" w:cs="Times New Roman"/>
          <w:smallCaps/>
          <w:sz w:val="28"/>
          <w:szCs w:val="28"/>
          <w:lang w:val="en"/>
        </w:rPr>
        <w:t>Maintaining Satisfactory Academic Progress</w:t>
      </w:r>
    </w:p>
    <w:p w14:paraId="6CDBF457" w14:textId="4008CD53" w:rsidR="00367FF4" w:rsidRPr="00A25DEF" w:rsidRDefault="00367FF4" w:rsidP="00A25DEF">
      <w:pPr>
        <w:pStyle w:val="NoSpacing"/>
        <w:numPr>
          <w:ilvl w:val="0"/>
          <w:numId w:val="23"/>
        </w:numPr>
        <w:rPr>
          <w:rFonts w:ascii="Times New Roman" w:hAnsi="Times New Roman" w:cs="Times New Roman"/>
          <w:smallCaps/>
          <w:sz w:val="28"/>
          <w:szCs w:val="28"/>
        </w:rPr>
      </w:pPr>
      <w:r w:rsidRPr="00A25DEF">
        <w:rPr>
          <w:rFonts w:ascii="Times New Roman" w:hAnsi="Times New Roman" w:cs="Times New Roman"/>
          <w:smallCaps/>
          <w:sz w:val="28"/>
          <w:szCs w:val="28"/>
        </w:rPr>
        <w:t>Miscellaneous</w:t>
      </w:r>
    </w:p>
    <w:p w14:paraId="6CA88562" w14:textId="44560BFF" w:rsidR="00367FF4" w:rsidRPr="00A25DEF" w:rsidRDefault="00367FF4" w:rsidP="00A25DEF">
      <w:pPr>
        <w:pStyle w:val="NoSpacing"/>
        <w:numPr>
          <w:ilvl w:val="0"/>
          <w:numId w:val="23"/>
        </w:numPr>
        <w:rPr>
          <w:rFonts w:ascii="Times New Roman" w:hAnsi="Times New Roman" w:cs="Times New Roman"/>
          <w:smallCaps/>
          <w:sz w:val="28"/>
          <w:szCs w:val="28"/>
        </w:rPr>
      </w:pPr>
      <w:r w:rsidRPr="00A25DEF">
        <w:rPr>
          <w:rFonts w:ascii="Times New Roman" w:hAnsi="Times New Roman" w:cs="Times New Roman"/>
          <w:smallCaps/>
          <w:sz w:val="28"/>
          <w:szCs w:val="28"/>
        </w:rPr>
        <w:t>Appendix</w:t>
      </w:r>
    </w:p>
    <w:p w14:paraId="27F5B9ED" w14:textId="77777777" w:rsidR="00367FF4" w:rsidRDefault="00367FF4" w:rsidP="00367FF4">
      <w:pPr>
        <w:spacing w:line="240" w:lineRule="auto"/>
        <w:rPr>
          <w:rFonts w:ascii="Times New Roman" w:eastAsia="Times New Roman" w:hAnsi="Times New Roman" w:cs="Times New Roman"/>
          <w:bCs/>
          <w:sz w:val="24"/>
          <w:szCs w:val="24"/>
        </w:rPr>
      </w:pPr>
    </w:p>
    <w:p w14:paraId="2770835F" w14:textId="77777777" w:rsidR="00367FF4" w:rsidRPr="00367FF4" w:rsidRDefault="00367FF4" w:rsidP="00367FF4">
      <w:pPr>
        <w:spacing w:line="240" w:lineRule="auto"/>
        <w:rPr>
          <w:rFonts w:ascii="Times New Roman" w:eastAsia="Times New Roman" w:hAnsi="Times New Roman" w:cs="Times New Roman"/>
          <w:bCs/>
          <w:sz w:val="24"/>
          <w:szCs w:val="24"/>
        </w:rPr>
      </w:pPr>
    </w:p>
    <w:p w14:paraId="510C9246" w14:textId="77777777" w:rsidR="00367FF4" w:rsidRPr="00367FF4" w:rsidRDefault="00367FF4" w:rsidP="00367FF4">
      <w:pPr>
        <w:pStyle w:val="NoSpacing"/>
        <w:rPr>
          <w:rFonts w:ascii="Times New Roman" w:hAnsi="Times New Roman" w:cs="Times New Roman"/>
          <w:sz w:val="24"/>
          <w:szCs w:val="24"/>
        </w:rPr>
      </w:pPr>
    </w:p>
    <w:p w14:paraId="000CD988" w14:textId="5B3E90F5" w:rsidR="00367FF4" w:rsidRDefault="00367FF4" w:rsidP="00367FF4">
      <w:pPr>
        <w:spacing w:line="240" w:lineRule="auto"/>
        <w:rPr>
          <w:rFonts w:ascii="Times New Roman" w:hAnsi="Times New Roman" w:cs="Times New Roman"/>
          <w:b/>
          <w:caps/>
          <w:sz w:val="24"/>
          <w:szCs w:val="24"/>
        </w:rPr>
      </w:pPr>
    </w:p>
    <w:p w14:paraId="4DCC6562" w14:textId="77777777" w:rsidR="00367FF4" w:rsidRDefault="00367FF4" w:rsidP="00AD7223">
      <w:pPr>
        <w:spacing w:line="240" w:lineRule="auto"/>
        <w:jc w:val="center"/>
        <w:rPr>
          <w:rFonts w:ascii="Times New Roman" w:hAnsi="Times New Roman" w:cs="Times New Roman"/>
          <w:b/>
          <w:caps/>
          <w:sz w:val="24"/>
          <w:szCs w:val="24"/>
        </w:rPr>
      </w:pPr>
    </w:p>
    <w:p w14:paraId="64BA858E" w14:textId="77777777" w:rsidR="00367FF4" w:rsidRDefault="00367FF4" w:rsidP="00AD7223">
      <w:pPr>
        <w:spacing w:line="240" w:lineRule="auto"/>
        <w:jc w:val="center"/>
        <w:rPr>
          <w:rFonts w:ascii="Times New Roman" w:hAnsi="Times New Roman" w:cs="Times New Roman"/>
          <w:b/>
          <w:caps/>
          <w:sz w:val="24"/>
          <w:szCs w:val="24"/>
        </w:rPr>
      </w:pPr>
    </w:p>
    <w:p w14:paraId="24C4EBF7" w14:textId="77777777" w:rsidR="00367FF4" w:rsidRDefault="00367FF4" w:rsidP="00AD7223">
      <w:pPr>
        <w:spacing w:line="240" w:lineRule="auto"/>
        <w:jc w:val="center"/>
        <w:rPr>
          <w:rFonts w:ascii="Times New Roman" w:hAnsi="Times New Roman" w:cs="Times New Roman"/>
          <w:b/>
          <w:caps/>
          <w:sz w:val="24"/>
          <w:szCs w:val="24"/>
        </w:rPr>
      </w:pPr>
    </w:p>
    <w:p w14:paraId="0C7AE34F" w14:textId="77777777" w:rsidR="00A25DEF" w:rsidRDefault="00A25DEF" w:rsidP="00AD7223">
      <w:pPr>
        <w:spacing w:line="240" w:lineRule="auto"/>
        <w:jc w:val="center"/>
        <w:rPr>
          <w:rFonts w:ascii="Times New Roman" w:hAnsi="Times New Roman" w:cs="Times New Roman"/>
          <w:b/>
          <w:caps/>
          <w:sz w:val="24"/>
          <w:szCs w:val="24"/>
        </w:rPr>
      </w:pPr>
    </w:p>
    <w:p w14:paraId="4EA3A84D" w14:textId="77777777" w:rsidR="00A25DEF" w:rsidRDefault="00A25DEF" w:rsidP="00AD7223">
      <w:pPr>
        <w:spacing w:line="240" w:lineRule="auto"/>
        <w:jc w:val="center"/>
        <w:rPr>
          <w:rFonts w:ascii="Times New Roman" w:hAnsi="Times New Roman" w:cs="Times New Roman"/>
          <w:b/>
          <w:caps/>
          <w:sz w:val="24"/>
          <w:szCs w:val="24"/>
        </w:rPr>
      </w:pPr>
    </w:p>
    <w:p w14:paraId="23E7185B" w14:textId="77777777" w:rsidR="008F6260" w:rsidRDefault="008F6260" w:rsidP="008F6260">
      <w:pPr>
        <w:spacing w:line="240" w:lineRule="auto"/>
        <w:jc w:val="center"/>
        <w:rPr>
          <w:rFonts w:ascii="Times New Roman" w:hAnsi="Times New Roman" w:cs="Times New Roman"/>
          <w:b/>
          <w:caps/>
          <w:sz w:val="24"/>
          <w:szCs w:val="24"/>
        </w:rPr>
      </w:pPr>
    </w:p>
    <w:p w14:paraId="2BAA7192" w14:textId="28E2E7E6" w:rsidR="0077389D" w:rsidRPr="008F6260" w:rsidRDefault="00A807F7" w:rsidP="008F6260">
      <w:pPr>
        <w:spacing w:line="240" w:lineRule="auto"/>
        <w:jc w:val="center"/>
        <w:rPr>
          <w:rFonts w:ascii="Times New Roman" w:hAnsi="Times New Roman" w:cs="Times New Roman"/>
          <w:caps/>
          <w:sz w:val="24"/>
          <w:szCs w:val="24"/>
        </w:rPr>
      </w:pPr>
      <w:r w:rsidRPr="00FF61DA">
        <w:rPr>
          <w:rFonts w:ascii="Times New Roman" w:hAnsi="Times New Roman" w:cs="Times New Roman"/>
          <w:b/>
          <w:caps/>
          <w:sz w:val="24"/>
          <w:szCs w:val="24"/>
        </w:rPr>
        <w:t>The Graduate Program at the University of Connecticut</w:t>
      </w:r>
    </w:p>
    <w:p w14:paraId="33475951" w14:textId="77777777" w:rsidR="00001FC8" w:rsidRDefault="00001FC8" w:rsidP="008A6D7E">
      <w:pPr>
        <w:pStyle w:val="NormalWeb"/>
        <w:rPr>
          <w:b/>
        </w:rPr>
      </w:pPr>
    </w:p>
    <w:p w14:paraId="5C8D030D" w14:textId="1B5BF81B" w:rsidR="008A6D7E" w:rsidRPr="00ED5164" w:rsidRDefault="008A6D7E" w:rsidP="008A6D7E">
      <w:pPr>
        <w:pStyle w:val="NormalWeb"/>
        <w:rPr>
          <w:b/>
        </w:rPr>
      </w:pPr>
      <w:r w:rsidRPr="00ED5164">
        <w:rPr>
          <w:b/>
        </w:rPr>
        <w:t xml:space="preserve">Overview of the </w:t>
      </w:r>
      <w:proofErr w:type="spellStart"/>
      <w:proofErr w:type="gramStart"/>
      <w:r w:rsidR="00A05ABC">
        <w:rPr>
          <w:b/>
        </w:rPr>
        <w:t>Ph.D</w:t>
      </w:r>
      <w:proofErr w:type="spellEnd"/>
      <w:proofErr w:type="gramEnd"/>
      <w:r w:rsidR="00A05ABC">
        <w:rPr>
          <w:b/>
        </w:rPr>
        <w:t xml:space="preserve"> </w:t>
      </w:r>
      <w:r w:rsidRPr="00ED5164">
        <w:rPr>
          <w:b/>
        </w:rPr>
        <w:t>Program</w:t>
      </w:r>
    </w:p>
    <w:p w14:paraId="659E0EB6" w14:textId="1C0FCF86" w:rsidR="00A546EA" w:rsidRDefault="00A807F7" w:rsidP="00ED5164">
      <w:pPr>
        <w:autoSpaceDE w:val="0"/>
        <w:autoSpaceDN w:val="0"/>
        <w:adjustRightInd w:val="0"/>
        <w:spacing w:after="0" w:line="240" w:lineRule="auto"/>
        <w:rPr>
          <w:rFonts w:ascii="Times New Roman" w:hAnsi="Times New Roman" w:cs="Times New Roman"/>
          <w:sz w:val="24"/>
          <w:szCs w:val="24"/>
        </w:rPr>
      </w:pPr>
      <w:r w:rsidRPr="00C61DBE">
        <w:rPr>
          <w:rFonts w:ascii="Times New Roman" w:hAnsi="Times New Roman" w:cs="Times New Roman"/>
          <w:sz w:val="24"/>
          <w:szCs w:val="24"/>
        </w:rPr>
        <w:t xml:space="preserve">The </w:t>
      </w:r>
      <w:r w:rsidR="00A546EA">
        <w:rPr>
          <w:rFonts w:ascii="Times New Roman" w:hAnsi="Times New Roman" w:cs="Times New Roman"/>
          <w:sz w:val="24"/>
          <w:szCs w:val="24"/>
        </w:rPr>
        <w:t>Sociology g</w:t>
      </w:r>
      <w:r w:rsidRPr="00C61DBE">
        <w:rPr>
          <w:rFonts w:ascii="Times New Roman" w:hAnsi="Times New Roman" w:cs="Times New Roman"/>
          <w:sz w:val="24"/>
          <w:szCs w:val="24"/>
        </w:rPr>
        <w:t xml:space="preserve">raduate program at the University of Connecticut is a Ph.D. program where students attain </w:t>
      </w:r>
      <w:proofErr w:type="gramStart"/>
      <w:r w:rsidRPr="00C61DBE">
        <w:rPr>
          <w:rFonts w:ascii="Times New Roman" w:hAnsi="Times New Roman" w:cs="Times New Roman"/>
          <w:sz w:val="24"/>
          <w:szCs w:val="24"/>
        </w:rPr>
        <w:t>a M</w:t>
      </w:r>
      <w:proofErr w:type="gramEnd"/>
      <w:r w:rsidRPr="00C61DBE">
        <w:rPr>
          <w:rFonts w:ascii="Times New Roman" w:hAnsi="Times New Roman" w:cs="Times New Roman"/>
          <w:sz w:val="24"/>
          <w:szCs w:val="24"/>
        </w:rPr>
        <w:t>.A. degree in the process of obtaining the Ph.D. We discourage students who are only interested in a M.A. degree in Sociology</w:t>
      </w:r>
      <w:r w:rsidR="00A546EA">
        <w:rPr>
          <w:rFonts w:ascii="Times New Roman" w:hAnsi="Times New Roman" w:cs="Times New Roman"/>
          <w:sz w:val="24"/>
          <w:szCs w:val="24"/>
        </w:rPr>
        <w:t xml:space="preserve"> from applying to the program. W</w:t>
      </w:r>
      <w:r w:rsidRPr="00C61DBE">
        <w:rPr>
          <w:rFonts w:ascii="Times New Roman" w:hAnsi="Times New Roman" w:cs="Times New Roman"/>
          <w:sz w:val="24"/>
          <w:szCs w:val="24"/>
        </w:rPr>
        <w:t xml:space="preserve">e </w:t>
      </w:r>
      <w:r w:rsidR="00A546EA" w:rsidRPr="00C61DBE">
        <w:rPr>
          <w:rFonts w:ascii="Times New Roman" w:hAnsi="Times New Roman" w:cs="Times New Roman"/>
          <w:sz w:val="24"/>
          <w:szCs w:val="24"/>
        </w:rPr>
        <w:t>are seeking</w:t>
      </w:r>
      <w:r w:rsidRPr="00C61DBE">
        <w:rPr>
          <w:rFonts w:ascii="Times New Roman" w:hAnsi="Times New Roman" w:cs="Times New Roman"/>
          <w:sz w:val="24"/>
          <w:szCs w:val="24"/>
        </w:rPr>
        <w:t xml:space="preserve"> students who are willing to make the commitment to the Ph.D. </w:t>
      </w:r>
    </w:p>
    <w:p w14:paraId="5E683787" w14:textId="77777777" w:rsidR="00A546EA" w:rsidRDefault="00A546EA" w:rsidP="00ED5164">
      <w:pPr>
        <w:autoSpaceDE w:val="0"/>
        <w:autoSpaceDN w:val="0"/>
        <w:adjustRightInd w:val="0"/>
        <w:spacing w:after="0" w:line="240" w:lineRule="auto"/>
        <w:rPr>
          <w:rFonts w:ascii="Times New Roman" w:hAnsi="Times New Roman" w:cs="Times New Roman"/>
          <w:sz w:val="24"/>
          <w:szCs w:val="24"/>
        </w:rPr>
      </w:pPr>
    </w:p>
    <w:p w14:paraId="476B4CB3" w14:textId="2A2ECEBA" w:rsidR="00ED5164" w:rsidRPr="00C61DBE" w:rsidRDefault="00A807F7" w:rsidP="00ED5164">
      <w:pPr>
        <w:autoSpaceDE w:val="0"/>
        <w:autoSpaceDN w:val="0"/>
        <w:adjustRightInd w:val="0"/>
        <w:spacing w:after="0" w:line="240" w:lineRule="auto"/>
        <w:rPr>
          <w:rFonts w:ascii="Times New Roman" w:eastAsia="Times New Roman" w:hAnsi="Times New Roman" w:cs="Times New Roman"/>
          <w:bCs/>
          <w:sz w:val="24"/>
          <w:szCs w:val="24"/>
        </w:rPr>
      </w:pPr>
      <w:r w:rsidRPr="00C61DBE">
        <w:rPr>
          <w:rFonts w:ascii="Times New Roman" w:hAnsi="Times New Roman" w:cs="Times New Roman"/>
          <w:sz w:val="24"/>
          <w:szCs w:val="24"/>
        </w:rPr>
        <w:t xml:space="preserve">Most students enter with a B.A. and obtain the M.A. in Sociology in the first two years of the program, then proceed to the Ph.D. Students who are admitted with the M.A. in Sociology from another institution will typically finish the Ph.D. program in a shorter time. </w:t>
      </w:r>
      <w:r w:rsidR="00ED5164" w:rsidRPr="00ED5164">
        <w:rPr>
          <w:rFonts w:ascii="Times New Roman" w:eastAsia="Times New Roman" w:hAnsi="Times New Roman" w:cs="Times New Roman"/>
          <w:bCs/>
          <w:sz w:val="24"/>
          <w:szCs w:val="24"/>
        </w:rPr>
        <w:t xml:space="preserve">However, for students who have completed </w:t>
      </w:r>
      <w:r w:rsidR="00ED5164" w:rsidRPr="008D4909">
        <w:rPr>
          <w:rFonts w:ascii="Times New Roman" w:eastAsia="Times New Roman" w:hAnsi="Times New Roman" w:cs="Times New Roman"/>
          <w:bCs/>
          <w:sz w:val="24"/>
          <w:szCs w:val="24"/>
        </w:rPr>
        <w:t xml:space="preserve">a Sociology MA degree elsewhere that did not require a thesis, the student must repeat the MA </w:t>
      </w:r>
      <w:proofErr w:type="gramStart"/>
      <w:r w:rsidR="00ED5164" w:rsidRPr="008D4909">
        <w:rPr>
          <w:rFonts w:ascii="Times New Roman" w:eastAsia="Times New Roman" w:hAnsi="Times New Roman" w:cs="Times New Roman"/>
          <w:bCs/>
          <w:sz w:val="24"/>
          <w:szCs w:val="24"/>
        </w:rPr>
        <w:t>in order to</w:t>
      </w:r>
      <w:proofErr w:type="gramEnd"/>
      <w:r w:rsidR="00ED5164" w:rsidRPr="008D4909">
        <w:rPr>
          <w:rFonts w:ascii="Times New Roman" w:eastAsia="Times New Roman" w:hAnsi="Times New Roman" w:cs="Times New Roman"/>
          <w:bCs/>
          <w:sz w:val="24"/>
          <w:szCs w:val="24"/>
        </w:rPr>
        <w:t xml:space="preserve"> complete a thesis and move on to the Ph.D.  Any comparable courses taken </w:t>
      </w:r>
      <w:r w:rsidR="00A546EA">
        <w:rPr>
          <w:rFonts w:ascii="Times New Roman" w:eastAsia="Times New Roman" w:hAnsi="Times New Roman" w:cs="Times New Roman"/>
          <w:bCs/>
          <w:sz w:val="24"/>
          <w:szCs w:val="24"/>
        </w:rPr>
        <w:t>may</w:t>
      </w:r>
      <w:r w:rsidR="00ED5164" w:rsidRPr="008D4909">
        <w:rPr>
          <w:rFonts w:ascii="Times New Roman" w:eastAsia="Times New Roman" w:hAnsi="Times New Roman" w:cs="Times New Roman"/>
          <w:bCs/>
          <w:sz w:val="24"/>
          <w:szCs w:val="24"/>
        </w:rPr>
        <w:t xml:space="preserve"> be waived but the </w:t>
      </w:r>
      <w:r w:rsidR="00ED5164" w:rsidRPr="00486062">
        <w:rPr>
          <w:rFonts w:ascii="Times New Roman" w:eastAsia="Times New Roman" w:hAnsi="Times New Roman" w:cs="Times New Roman"/>
          <w:bCs/>
          <w:sz w:val="24"/>
          <w:szCs w:val="24"/>
        </w:rPr>
        <w:t>student would need to finish 3</w:t>
      </w:r>
      <w:r w:rsidR="00A05ABC">
        <w:rPr>
          <w:rFonts w:ascii="Times New Roman" w:eastAsia="Times New Roman" w:hAnsi="Times New Roman" w:cs="Times New Roman"/>
          <w:bCs/>
          <w:sz w:val="24"/>
          <w:szCs w:val="24"/>
        </w:rPr>
        <w:t>9</w:t>
      </w:r>
      <w:r w:rsidR="00ED5164" w:rsidRPr="00486062">
        <w:rPr>
          <w:rFonts w:ascii="Times New Roman" w:eastAsia="Times New Roman" w:hAnsi="Times New Roman" w:cs="Times New Roman"/>
          <w:bCs/>
          <w:sz w:val="24"/>
          <w:szCs w:val="24"/>
        </w:rPr>
        <w:t xml:space="preserve"> additional credits for the MA.</w:t>
      </w:r>
    </w:p>
    <w:p w14:paraId="056ADA4B" w14:textId="370F7D22" w:rsidR="006D3872" w:rsidRDefault="00A807F7" w:rsidP="44D55854">
      <w:pPr>
        <w:pStyle w:val="NormalWeb"/>
        <w:rPr>
          <w:b/>
          <w:bCs/>
        </w:rPr>
      </w:pPr>
      <w:r>
        <w:t>Students entering with</w:t>
      </w:r>
      <w:r w:rsidR="00A546EA">
        <w:t xml:space="preserve"> </w:t>
      </w:r>
      <w:proofErr w:type="gramStart"/>
      <w:r w:rsidR="00A546EA">
        <w:t>a</w:t>
      </w:r>
      <w:r>
        <w:t xml:space="preserve"> M</w:t>
      </w:r>
      <w:proofErr w:type="gramEnd"/>
      <w:r>
        <w:t xml:space="preserve">.A. </w:t>
      </w:r>
      <w:r w:rsidR="00A546EA">
        <w:t xml:space="preserve">(with a completed thesis) </w:t>
      </w:r>
      <w:r>
        <w:t xml:space="preserve">from other universities may have to take some required coursework </w:t>
      </w:r>
      <w:proofErr w:type="gramStart"/>
      <w:r>
        <w:t>in order to</w:t>
      </w:r>
      <w:proofErr w:type="gramEnd"/>
      <w:r>
        <w:t xml:space="preserve"> cover equivalent material as students who attained their degrees at UConn. Students entering with graduate degrees in disciplines other than Sociology </w:t>
      </w:r>
      <w:r w:rsidR="008A6D7E">
        <w:t xml:space="preserve">must fulfill the requirements of both the M.A. and </w:t>
      </w:r>
      <w:r w:rsidR="00D0557D">
        <w:t>Ph.D.</w:t>
      </w:r>
    </w:p>
    <w:p w14:paraId="1836AE6E" w14:textId="3DCFDF3C" w:rsidR="008A6D7E" w:rsidRDefault="008B6051" w:rsidP="005F3157">
      <w:pPr>
        <w:pStyle w:val="NormalWeb"/>
        <w:rPr>
          <w:bCs/>
        </w:rPr>
      </w:pPr>
      <w:r>
        <w:rPr>
          <w:bCs/>
        </w:rPr>
        <w:t>Here is i</w:t>
      </w:r>
      <w:r w:rsidR="00357FA2" w:rsidRPr="00357FA2">
        <w:rPr>
          <w:bCs/>
        </w:rPr>
        <w:t xml:space="preserve">nformation about </w:t>
      </w:r>
      <w:hyperlink r:id="rId12" w:history="1">
        <w:r w:rsidR="008A6D7E" w:rsidRPr="003E759B">
          <w:rPr>
            <w:rStyle w:val="Hyperlink"/>
            <w:bCs/>
          </w:rPr>
          <w:t>Admissions to the Program</w:t>
        </w:r>
      </w:hyperlink>
      <w:r>
        <w:rPr>
          <w:bCs/>
        </w:rPr>
        <w:t xml:space="preserve">, </w:t>
      </w:r>
      <w:r w:rsidR="00357FA2" w:rsidRPr="00357FA2">
        <w:rPr>
          <w:bCs/>
        </w:rPr>
        <w:t xml:space="preserve">and </w:t>
      </w:r>
      <w:r w:rsidR="005F3157">
        <w:rPr>
          <w:bCs/>
        </w:rPr>
        <w:t xml:space="preserve">a specific list of </w:t>
      </w:r>
      <w:hyperlink r:id="rId13" w:history="1">
        <w:r w:rsidR="005F3157" w:rsidRPr="008B6051">
          <w:rPr>
            <w:rStyle w:val="Hyperlink"/>
            <w:bCs/>
          </w:rPr>
          <w:t>requirements</w:t>
        </w:r>
      </w:hyperlink>
      <w:r w:rsidR="005F3157">
        <w:rPr>
          <w:bCs/>
        </w:rPr>
        <w:t xml:space="preserve">, including </w:t>
      </w:r>
      <w:r w:rsidR="00357FA2" w:rsidRPr="00357FA2">
        <w:rPr>
          <w:bCs/>
        </w:rPr>
        <w:t xml:space="preserve">information about </w:t>
      </w:r>
      <w:r w:rsidR="005F3157">
        <w:rPr>
          <w:bCs/>
        </w:rPr>
        <w:t xml:space="preserve">qualifying for the </w:t>
      </w:r>
      <w:r w:rsidR="00357FA2" w:rsidRPr="003E759B">
        <w:rPr>
          <w:bCs/>
        </w:rPr>
        <w:t xml:space="preserve">Certification of English </w:t>
      </w:r>
      <w:r w:rsidR="003E759B" w:rsidRPr="003E759B">
        <w:rPr>
          <w:bCs/>
        </w:rPr>
        <w:t>P</w:t>
      </w:r>
      <w:r w:rsidR="00357FA2" w:rsidRPr="003E759B">
        <w:rPr>
          <w:bCs/>
        </w:rPr>
        <w:t>roficiency.</w:t>
      </w:r>
    </w:p>
    <w:p w14:paraId="4E077124" w14:textId="312D2A67" w:rsidR="00A05ABC" w:rsidRPr="005F3157" w:rsidRDefault="00A05ABC" w:rsidP="005F3157">
      <w:pPr>
        <w:pStyle w:val="NormalWeb"/>
        <w:rPr>
          <w:bCs/>
        </w:rPr>
      </w:pPr>
      <w:r>
        <w:rPr>
          <w:bCs/>
        </w:rPr>
        <w:t xml:space="preserve">There is a separate section in this Handbook for existing UConn Undergraduate Students enrolling in the Accelerated 4+1 M.A. Program. </w:t>
      </w:r>
    </w:p>
    <w:p w14:paraId="01E6F572" w14:textId="77777777" w:rsidR="005F3157" w:rsidRDefault="005F3157" w:rsidP="007F2D06">
      <w:pPr>
        <w:autoSpaceDE w:val="0"/>
        <w:autoSpaceDN w:val="0"/>
        <w:adjustRightInd w:val="0"/>
        <w:spacing w:after="0" w:line="240" w:lineRule="auto"/>
        <w:jc w:val="center"/>
        <w:rPr>
          <w:rFonts w:ascii="Times New Roman" w:eastAsia="Times New Roman" w:hAnsi="Times New Roman"/>
          <w:b/>
          <w:bCs/>
          <w:sz w:val="24"/>
          <w:szCs w:val="24"/>
        </w:rPr>
      </w:pPr>
    </w:p>
    <w:p w14:paraId="25E3FE6D" w14:textId="77777777" w:rsidR="00367FF4" w:rsidRDefault="00367FF4" w:rsidP="007F2D06">
      <w:pPr>
        <w:autoSpaceDE w:val="0"/>
        <w:autoSpaceDN w:val="0"/>
        <w:adjustRightInd w:val="0"/>
        <w:spacing w:after="0" w:line="240" w:lineRule="auto"/>
        <w:jc w:val="center"/>
        <w:rPr>
          <w:rFonts w:ascii="Times New Roman" w:eastAsia="Times New Roman" w:hAnsi="Times New Roman"/>
          <w:b/>
          <w:bCs/>
          <w:sz w:val="24"/>
          <w:szCs w:val="24"/>
        </w:rPr>
      </w:pPr>
    </w:p>
    <w:p w14:paraId="4AA0DEFE" w14:textId="77777777" w:rsidR="00FF61DA" w:rsidRDefault="00FF61DA" w:rsidP="007F2D06">
      <w:pPr>
        <w:autoSpaceDE w:val="0"/>
        <w:autoSpaceDN w:val="0"/>
        <w:adjustRightInd w:val="0"/>
        <w:spacing w:after="0" w:line="240" w:lineRule="auto"/>
        <w:jc w:val="center"/>
        <w:rPr>
          <w:rFonts w:ascii="Times New Roman" w:eastAsia="Times New Roman" w:hAnsi="Times New Roman"/>
          <w:b/>
          <w:bCs/>
          <w:sz w:val="24"/>
          <w:szCs w:val="24"/>
        </w:rPr>
      </w:pPr>
    </w:p>
    <w:p w14:paraId="0B1B87B8" w14:textId="77777777" w:rsidR="00FF61DA" w:rsidRDefault="00FF61DA" w:rsidP="007F2D06">
      <w:pPr>
        <w:autoSpaceDE w:val="0"/>
        <w:autoSpaceDN w:val="0"/>
        <w:adjustRightInd w:val="0"/>
        <w:spacing w:after="0" w:line="240" w:lineRule="auto"/>
        <w:jc w:val="center"/>
        <w:rPr>
          <w:rFonts w:ascii="Times New Roman" w:eastAsia="Times New Roman" w:hAnsi="Times New Roman"/>
          <w:b/>
          <w:bCs/>
          <w:sz w:val="24"/>
          <w:szCs w:val="24"/>
        </w:rPr>
      </w:pPr>
    </w:p>
    <w:p w14:paraId="3541812A" w14:textId="77777777" w:rsidR="00FF61DA" w:rsidRDefault="00FF61DA" w:rsidP="007F2D06">
      <w:pPr>
        <w:autoSpaceDE w:val="0"/>
        <w:autoSpaceDN w:val="0"/>
        <w:adjustRightInd w:val="0"/>
        <w:spacing w:after="0" w:line="240" w:lineRule="auto"/>
        <w:jc w:val="center"/>
        <w:rPr>
          <w:rFonts w:ascii="Times New Roman" w:eastAsia="Times New Roman" w:hAnsi="Times New Roman"/>
          <w:b/>
          <w:bCs/>
          <w:sz w:val="24"/>
          <w:szCs w:val="24"/>
        </w:rPr>
      </w:pPr>
    </w:p>
    <w:p w14:paraId="717A02B0" w14:textId="77777777" w:rsidR="00FF61DA" w:rsidRDefault="00FF61DA" w:rsidP="001B5617">
      <w:pPr>
        <w:autoSpaceDE w:val="0"/>
        <w:autoSpaceDN w:val="0"/>
        <w:adjustRightInd w:val="0"/>
        <w:spacing w:after="0" w:line="240" w:lineRule="auto"/>
        <w:rPr>
          <w:rFonts w:ascii="Times New Roman" w:eastAsia="Times New Roman" w:hAnsi="Times New Roman"/>
          <w:b/>
          <w:bCs/>
          <w:sz w:val="24"/>
          <w:szCs w:val="24"/>
        </w:rPr>
      </w:pPr>
    </w:p>
    <w:p w14:paraId="79533AED" w14:textId="77777777" w:rsidR="00FF61DA" w:rsidRDefault="00FF61DA" w:rsidP="007F2D06">
      <w:pPr>
        <w:autoSpaceDE w:val="0"/>
        <w:autoSpaceDN w:val="0"/>
        <w:adjustRightInd w:val="0"/>
        <w:spacing w:after="0" w:line="240" w:lineRule="auto"/>
        <w:jc w:val="center"/>
        <w:rPr>
          <w:rFonts w:ascii="Times New Roman" w:eastAsia="Times New Roman" w:hAnsi="Times New Roman"/>
          <w:b/>
          <w:bCs/>
          <w:sz w:val="24"/>
          <w:szCs w:val="24"/>
        </w:rPr>
      </w:pPr>
    </w:p>
    <w:p w14:paraId="2AB14BC1" w14:textId="77777777" w:rsidR="00FF61DA" w:rsidRDefault="00FF61DA" w:rsidP="007F2D06">
      <w:pPr>
        <w:autoSpaceDE w:val="0"/>
        <w:autoSpaceDN w:val="0"/>
        <w:adjustRightInd w:val="0"/>
        <w:spacing w:after="0" w:line="240" w:lineRule="auto"/>
        <w:jc w:val="center"/>
        <w:rPr>
          <w:rFonts w:ascii="Times New Roman" w:eastAsia="Times New Roman" w:hAnsi="Times New Roman"/>
          <w:b/>
          <w:bCs/>
          <w:sz w:val="24"/>
          <w:szCs w:val="24"/>
        </w:rPr>
      </w:pPr>
    </w:p>
    <w:p w14:paraId="22AF1877" w14:textId="7BA66173" w:rsidR="44D55854" w:rsidRDefault="44D55854"/>
    <w:p w14:paraId="41DCB527" w14:textId="77777777" w:rsidR="001B5617" w:rsidRDefault="001B5617"/>
    <w:p w14:paraId="288D6BAF" w14:textId="77777777" w:rsidR="00246A5C" w:rsidRDefault="00246A5C"/>
    <w:p w14:paraId="59FC4C31" w14:textId="4D4667A5" w:rsidR="00FF61DA" w:rsidRPr="00FF61DA" w:rsidRDefault="00FF61DA" w:rsidP="007F2D06">
      <w:pPr>
        <w:autoSpaceDE w:val="0"/>
        <w:autoSpaceDN w:val="0"/>
        <w:adjustRightInd w:val="0"/>
        <w:spacing w:after="0" w:line="240" w:lineRule="auto"/>
        <w:jc w:val="center"/>
        <w:rPr>
          <w:rFonts w:ascii="Times New Roman" w:eastAsia="Times New Roman" w:hAnsi="Times New Roman"/>
          <w:b/>
          <w:bCs/>
          <w:smallCaps/>
          <w:sz w:val="28"/>
          <w:szCs w:val="28"/>
        </w:rPr>
      </w:pPr>
      <w:r w:rsidRPr="00FF61DA">
        <w:rPr>
          <w:rFonts w:ascii="Times New Roman" w:eastAsia="Times New Roman" w:hAnsi="Times New Roman"/>
          <w:b/>
          <w:bCs/>
          <w:smallCaps/>
          <w:sz w:val="28"/>
          <w:szCs w:val="28"/>
        </w:rPr>
        <w:lastRenderedPageBreak/>
        <w:t xml:space="preserve">Degree Requirements </w:t>
      </w:r>
    </w:p>
    <w:p w14:paraId="0DDD8ED6" w14:textId="77777777" w:rsidR="00FF61DA" w:rsidRDefault="00FF61DA" w:rsidP="007F2D06">
      <w:pPr>
        <w:autoSpaceDE w:val="0"/>
        <w:autoSpaceDN w:val="0"/>
        <w:adjustRightInd w:val="0"/>
        <w:spacing w:after="0" w:line="240" w:lineRule="auto"/>
        <w:jc w:val="center"/>
        <w:rPr>
          <w:rFonts w:ascii="Times New Roman" w:eastAsia="Times New Roman" w:hAnsi="Times New Roman"/>
          <w:b/>
          <w:bCs/>
          <w:sz w:val="24"/>
          <w:szCs w:val="24"/>
        </w:rPr>
      </w:pPr>
    </w:p>
    <w:p w14:paraId="04CE60F2" w14:textId="39EF824E" w:rsidR="00CC35A8" w:rsidRPr="00CC35A8" w:rsidRDefault="00CC35A8" w:rsidP="00FF61DA">
      <w:pPr>
        <w:autoSpaceDE w:val="0"/>
        <w:autoSpaceDN w:val="0"/>
        <w:adjustRightInd w:val="0"/>
        <w:spacing w:after="0" w:line="240" w:lineRule="auto"/>
        <w:rPr>
          <w:rFonts w:ascii="Times New Roman" w:eastAsia="Times New Roman" w:hAnsi="Times New Roman"/>
          <w:b/>
          <w:bCs/>
          <w:sz w:val="24"/>
          <w:szCs w:val="24"/>
        </w:rPr>
      </w:pPr>
      <w:r w:rsidRPr="00CC35A8">
        <w:rPr>
          <w:rFonts w:ascii="Times New Roman" w:eastAsia="Times New Roman" w:hAnsi="Times New Roman"/>
          <w:b/>
          <w:bCs/>
          <w:sz w:val="24"/>
          <w:szCs w:val="24"/>
        </w:rPr>
        <w:t>Requirements for the M.A. Degree</w:t>
      </w:r>
      <w:r w:rsidR="001B5617">
        <w:rPr>
          <w:rFonts w:ascii="Times New Roman" w:eastAsia="Times New Roman" w:hAnsi="Times New Roman"/>
          <w:b/>
          <w:bCs/>
          <w:sz w:val="24"/>
          <w:szCs w:val="24"/>
        </w:rPr>
        <w:t xml:space="preserve"> for those enrolled in Ph.D. </w:t>
      </w:r>
      <w:proofErr w:type="gramStart"/>
      <w:r w:rsidR="001B5617">
        <w:rPr>
          <w:rFonts w:ascii="Times New Roman" w:eastAsia="Times New Roman" w:hAnsi="Times New Roman"/>
          <w:b/>
          <w:bCs/>
          <w:sz w:val="24"/>
          <w:szCs w:val="24"/>
        </w:rPr>
        <w:t>program</w:t>
      </w:r>
      <w:proofErr w:type="gramEnd"/>
    </w:p>
    <w:p w14:paraId="7C69D31E" w14:textId="77777777" w:rsidR="00CC35A8" w:rsidRPr="00CC35A8" w:rsidRDefault="00CC35A8" w:rsidP="00CC35A8">
      <w:pPr>
        <w:autoSpaceDE w:val="0"/>
        <w:autoSpaceDN w:val="0"/>
        <w:adjustRightInd w:val="0"/>
        <w:spacing w:after="0" w:line="240" w:lineRule="auto"/>
        <w:rPr>
          <w:rFonts w:ascii="Times New Roman" w:eastAsia="Times New Roman" w:hAnsi="Times New Roman"/>
          <w:bCs/>
          <w:sz w:val="24"/>
          <w:szCs w:val="24"/>
        </w:rPr>
      </w:pPr>
    </w:p>
    <w:p w14:paraId="02D51060" w14:textId="12663CF9" w:rsidR="00CC35A8" w:rsidRDefault="00CC35A8" w:rsidP="00CC35A8">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It is expected that most students will complete the M.A. degree in two years. </w:t>
      </w:r>
      <w:r w:rsidR="001F30F6">
        <w:rPr>
          <w:rFonts w:ascii="Times New Roman" w:eastAsia="Times New Roman" w:hAnsi="Times New Roman"/>
          <w:bCs/>
          <w:sz w:val="24"/>
          <w:szCs w:val="24"/>
        </w:rPr>
        <w:t>Th</w:t>
      </w:r>
      <w:r w:rsidR="00F6593B">
        <w:rPr>
          <w:rFonts w:ascii="Times New Roman" w:eastAsia="Times New Roman" w:hAnsi="Times New Roman"/>
          <w:bCs/>
          <w:sz w:val="24"/>
          <w:szCs w:val="24"/>
        </w:rPr>
        <w:t xml:space="preserve">e Graduate School requires that we provide a Plan A (thesis) and a Plan B (non-thesis) option for the M.A. degree. </w:t>
      </w:r>
      <w:r w:rsidR="005F3157">
        <w:rPr>
          <w:rFonts w:ascii="Times New Roman" w:eastAsia="Times New Roman" w:hAnsi="Times New Roman"/>
          <w:bCs/>
          <w:sz w:val="24"/>
          <w:szCs w:val="24"/>
        </w:rPr>
        <w:t>Plan A is the only option for students to earn a Ph.D. S</w:t>
      </w:r>
      <w:r w:rsidR="00F6593B">
        <w:rPr>
          <w:rFonts w:ascii="Times New Roman" w:eastAsia="Times New Roman" w:hAnsi="Times New Roman"/>
          <w:bCs/>
          <w:sz w:val="24"/>
          <w:szCs w:val="24"/>
        </w:rPr>
        <w:t xml:space="preserve">tudents cannot move on to the Ph.D. phase of </w:t>
      </w:r>
      <w:r w:rsidR="007D4D3D">
        <w:rPr>
          <w:rFonts w:ascii="Times New Roman" w:eastAsia="Times New Roman" w:hAnsi="Times New Roman"/>
          <w:bCs/>
          <w:sz w:val="24"/>
          <w:szCs w:val="24"/>
        </w:rPr>
        <w:t>the</w:t>
      </w:r>
      <w:r w:rsidR="00F6593B">
        <w:rPr>
          <w:rFonts w:ascii="Times New Roman" w:eastAsia="Times New Roman" w:hAnsi="Times New Roman"/>
          <w:bCs/>
          <w:sz w:val="24"/>
          <w:szCs w:val="24"/>
        </w:rPr>
        <w:t xml:space="preserve"> program if they take the Plan B option. </w:t>
      </w:r>
      <w:r w:rsidR="005F3157">
        <w:rPr>
          <w:rFonts w:ascii="Times New Roman" w:eastAsia="Times New Roman" w:hAnsi="Times New Roman"/>
          <w:bCs/>
          <w:sz w:val="24"/>
          <w:szCs w:val="24"/>
        </w:rPr>
        <w:t xml:space="preserve"> </w:t>
      </w:r>
    </w:p>
    <w:p w14:paraId="42E1EAB2" w14:textId="77777777" w:rsidR="00CC35A8" w:rsidRDefault="00CC35A8" w:rsidP="00CC35A8">
      <w:pPr>
        <w:tabs>
          <w:tab w:val="left" w:pos="150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r>
    </w:p>
    <w:p w14:paraId="6FF594DE" w14:textId="01338BED" w:rsidR="00CC35A8" w:rsidRDefault="00CC35A8" w:rsidP="00CC35A8">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w:t>
      </w:r>
      <w:r w:rsidRPr="00CC35A8">
        <w:rPr>
          <w:rFonts w:ascii="Times New Roman" w:eastAsia="Times New Roman" w:hAnsi="Times New Roman"/>
          <w:bCs/>
          <w:sz w:val="24"/>
          <w:szCs w:val="24"/>
        </w:rPr>
        <w:t xml:space="preserve">he </w:t>
      </w:r>
      <w:proofErr w:type="gramStart"/>
      <w:r w:rsidRPr="00CC35A8">
        <w:rPr>
          <w:rFonts w:ascii="Times New Roman" w:eastAsia="Times New Roman" w:hAnsi="Times New Roman"/>
          <w:bCs/>
          <w:sz w:val="24"/>
          <w:szCs w:val="24"/>
        </w:rPr>
        <w:t>Master’s</w:t>
      </w:r>
      <w:proofErr w:type="gramEnd"/>
      <w:r w:rsidRPr="00CC35A8">
        <w:rPr>
          <w:rFonts w:ascii="Times New Roman" w:eastAsia="Times New Roman" w:hAnsi="Times New Roman"/>
          <w:bCs/>
          <w:sz w:val="24"/>
          <w:szCs w:val="24"/>
        </w:rPr>
        <w:t xml:space="preserve"> degree in Sociology requires a minimum of </w:t>
      </w:r>
      <w:r w:rsidRPr="00723381">
        <w:rPr>
          <w:rFonts w:ascii="Times New Roman" w:eastAsia="Times New Roman" w:hAnsi="Times New Roman"/>
          <w:b/>
          <w:sz w:val="24"/>
          <w:szCs w:val="24"/>
        </w:rPr>
        <w:t>3</w:t>
      </w:r>
      <w:r w:rsidR="00A05ABC">
        <w:rPr>
          <w:rFonts w:ascii="Times New Roman" w:eastAsia="Times New Roman" w:hAnsi="Times New Roman"/>
          <w:b/>
          <w:sz w:val="24"/>
          <w:szCs w:val="24"/>
        </w:rPr>
        <w:t>9</w:t>
      </w:r>
      <w:r w:rsidRPr="00723381">
        <w:rPr>
          <w:rFonts w:ascii="Times New Roman" w:eastAsia="Times New Roman" w:hAnsi="Times New Roman"/>
          <w:b/>
          <w:sz w:val="24"/>
          <w:szCs w:val="24"/>
        </w:rPr>
        <w:t xml:space="preserve"> credits</w:t>
      </w:r>
      <w:r w:rsidR="002D1581">
        <w:rPr>
          <w:rFonts w:ascii="Times New Roman" w:eastAsia="Times New Roman" w:hAnsi="Times New Roman"/>
          <w:bCs/>
          <w:sz w:val="24"/>
          <w:szCs w:val="24"/>
        </w:rPr>
        <w:t xml:space="preserve"> in Sociology</w:t>
      </w:r>
      <w:r>
        <w:rPr>
          <w:rFonts w:ascii="Times New Roman" w:eastAsia="Times New Roman" w:hAnsi="Times New Roman"/>
          <w:bCs/>
          <w:sz w:val="24"/>
          <w:szCs w:val="24"/>
        </w:rPr>
        <w:t>, including the following:</w:t>
      </w:r>
    </w:p>
    <w:p w14:paraId="3B5CF033" w14:textId="77777777" w:rsidR="00CC35A8" w:rsidRDefault="00CC35A8" w:rsidP="00CC35A8">
      <w:pPr>
        <w:autoSpaceDE w:val="0"/>
        <w:autoSpaceDN w:val="0"/>
        <w:adjustRightInd w:val="0"/>
        <w:spacing w:after="0" w:line="240" w:lineRule="auto"/>
        <w:rPr>
          <w:rFonts w:ascii="Times New Roman" w:eastAsia="Times New Roman" w:hAnsi="Times New Roman"/>
          <w:bCs/>
          <w:sz w:val="24"/>
          <w:szCs w:val="24"/>
        </w:rPr>
      </w:pPr>
    </w:p>
    <w:p w14:paraId="7777AF90" w14:textId="318BACFC" w:rsidR="00CC35A8" w:rsidRPr="005F3157" w:rsidRDefault="00CC35A8" w:rsidP="005F3157">
      <w:pPr>
        <w:pStyle w:val="ListParagraph"/>
        <w:numPr>
          <w:ilvl w:val="0"/>
          <w:numId w:val="20"/>
        </w:numPr>
        <w:autoSpaceDE w:val="0"/>
        <w:autoSpaceDN w:val="0"/>
        <w:adjustRightInd w:val="0"/>
        <w:spacing w:after="0" w:line="240" w:lineRule="auto"/>
        <w:rPr>
          <w:rFonts w:ascii="Times New Roman" w:eastAsia="Times New Roman" w:hAnsi="Times New Roman"/>
          <w:bCs/>
          <w:sz w:val="24"/>
          <w:szCs w:val="24"/>
        </w:rPr>
      </w:pPr>
      <w:r w:rsidRPr="005F3157">
        <w:rPr>
          <w:rFonts w:ascii="Times New Roman" w:eastAsia="Times New Roman" w:hAnsi="Times New Roman"/>
          <w:bCs/>
          <w:sz w:val="24"/>
          <w:szCs w:val="24"/>
        </w:rPr>
        <w:t>SOCI 5001</w:t>
      </w:r>
      <w:r w:rsidR="00A05ABC">
        <w:rPr>
          <w:rFonts w:ascii="Times New Roman" w:eastAsia="Times New Roman" w:hAnsi="Times New Roman"/>
          <w:bCs/>
          <w:sz w:val="24"/>
          <w:szCs w:val="24"/>
        </w:rPr>
        <w:t>&amp; 5002</w:t>
      </w:r>
      <w:r w:rsidRPr="005F3157">
        <w:rPr>
          <w:rFonts w:ascii="Times New Roman" w:eastAsia="Times New Roman" w:hAnsi="Times New Roman"/>
          <w:bCs/>
          <w:sz w:val="24"/>
          <w:szCs w:val="24"/>
        </w:rPr>
        <w:t xml:space="preserve"> Proseminar (</w:t>
      </w:r>
      <w:r w:rsidR="00182A9A" w:rsidRPr="005F3157">
        <w:rPr>
          <w:rFonts w:ascii="Times New Roman" w:eastAsia="Times New Roman" w:hAnsi="Times New Roman"/>
          <w:bCs/>
          <w:sz w:val="24"/>
          <w:szCs w:val="24"/>
        </w:rPr>
        <w:t xml:space="preserve">year long, </w:t>
      </w:r>
      <w:r w:rsidR="00A05ABC">
        <w:rPr>
          <w:rFonts w:ascii="Times New Roman" w:eastAsia="Times New Roman" w:hAnsi="Times New Roman"/>
          <w:bCs/>
          <w:sz w:val="24"/>
          <w:szCs w:val="24"/>
        </w:rPr>
        <w:t>3</w:t>
      </w:r>
      <w:r w:rsidRPr="005F3157">
        <w:rPr>
          <w:rFonts w:ascii="Times New Roman" w:eastAsia="Times New Roman" w:hAnsi="Times New Roman"/>
          <w:bCs/>
          <w:sz w:val="24"/>
          <w:szCs w:val="24"/>
        </w:rPr>
        <w:t xml:space="preserve"> credit</w:t>
      </w:r>
      <w:r w:rsidR="00A05ABC">
        <w:rPr>
          <w:rFonts w:ascii="Times New Roman" w:eastAsia="Times New Roman" w:hAnsi="Times New Roman"/>
          <w:bCs/>
          <w:sz w:val="24"/>
          <w:szCs w:val="24"/>
        </w:rPr>
        <w:t>s</w:t>
      </w:r>
      <w:r w:rsidRPr="005F3157">
        <w:rPr>
          <w:rFonts w:ascii="Times New Roman" w:eastAsia="Times New Roman" w:hAnsi="Times New Roman"/>
          <w:bCs/>
          <w:sz w:val="24"/>
          <w:szCs w:val="24"/>
        </w:rPr>
        <w:t xml:space="preserve">) </w:t>
      </w:r>
    </w:p>
    <w:p w14:paraId="45971BC0" w14:textId="77777777" w:rsidR="00CC35A8" w:rsidRPr="005F3157" w:rsidRDefault="00CC35A8" w:rsidP="005F3157">
      <w:pPr>
        <w:pStyle w:val="ListParagraph"/>
        <w:numPr>
          <w:ilvl w:val="0"/>
          <w:numId w:val="20"/>
        </w:numPr>
        <w:autoSpaceDE w:val="0"/>
        <w:autoSpaceDN w:val="0"/>
        <w:adjustRightInd w:val="0"/>
        <w:spacing w:after="0" w:line="240" w:lineRule="auto"/>
        <w:rPr>
          <w:rFonts w:ascii="Times New Roman" w:eastAsia="Times New Roman" w:hAnsi="Times New Roman"/>
          <w:bCs/>
          <w:sz w:val="24"/>
          <w:szCs w:val="24"/>
        </w:rPr>
      </w:pPr>
      <w:r w:rsidRPr="005F3157">
        <w:rPr>
          <w:rFonts w:ascii="Times New Roman" w:eastAsia="Times New Roman" w:hAnsi="Times New Roman"/>
          <w:bCs/>
          <w:sz w:val="24"/>
          <w:szCs w:val="24"/>
        </w:rPr>
        <w:t>SOCI 5201 The Logic of Social Research (3 credits)</w:t>
      </w:r>
    </w:p>
    <w:p w14:paraId="51107914" w14:textId="77777777" w:rsidR="00CC35A8" w:rsidRPr="005F3157" w:rsidRDefault="00CC35A8" w:rsidP="005F3157">
      <w:pPr>
        <w:pStyle w:val="ListParagraph"/>
        <w:numPr>
          <w:ilvl w:val="0"/>
          <w:numId w:val="20"/>
        </w:numPr>
        <w:autoSpaceDE w:val="0"/>
        <w:autoSpaceDN w:val="0"/>
        <w:adjustRightInd w:val="0"/>
        <w:spacing w:after="0" w:line="240" w:lineRule="auto"/>
        <w:rPr>
          <w:rFonts w:ascii="Times New Roman" w:eastAsia="Times New Roman" w:hAnsi="Times New Roman"/>
          <w:bCs/>
          <w:sz w:val="24"/>
          <w:szCs w:val="24"/>
        </w:rPr>
      </w:pPr>
      <w:r w:rsidRPr="005F3157">
        <w:rPr>
          <w:rFonts w:ascii="Times New Roman" w:eastAsia="Times New Roman" w:hAnsi="Times New Roman"/>
          <w:bCs/>
          <w:sz w:val="24"/>
          <w:szCs w:val="24"/>
        </w:rPr>
        <w:t xml:space="preserve">SOCI 5203 Quantitative Methods I (3 credits), </w:t>
      </w:r>
    </w:p>
    <w:p w14:paraId="0001D66D" w14:textId="77777777" w:rsidR="00CC35A8" w:rsidRPr="005F3157" w:rsidRDefault="00CC35A8" w:rsidP="005F3157">
      <w:pPr>
        <w:pStyle w:val="ListParagraph"/>
        <w:numPr>
          <w:ilvl w:val="0"/>
          <w:numId w:val="20"/>
        </w:numPr>
        <w:autoSpaceDE w:val="0"/>
        <w:autoSpaceDN w:val="0"/>
        <w:adjustRightInd w:val="0"/>
        <w:spacing w:after="0" w:line="240" w:lineRule="auto"/>
        <w:rPr>
          <w:rFonts w:ascii="Times New Roman" w:eastAsia="Times New Roman" w:hAnsi="Times New Roman"/>
          <w:bCs/>
          <w:sz w:val="24"/>
          <w:szCs w:val="24"/>
        </w:rPr>
      </w:pPr>
      <w:r w:rsidRPr="005F3157">
        <w:rPr>
          <w:rFonts w:ascii="Times New Roman" w:eastAsia="Times New Roman" w:hAnsi="Times New Roman"/>
          <w:bCs/>
          <w:sz w:val="24"/>
          <w:szCs w:val="24"/>
        </w:rPr>
        <w:t xml:space="preserve">SOCI 5231 Qualitative Methods I (3 credits) </w:t>
      </w:r>
    </w:p>
    <w:p w14:paraId="618BC520" w14:textId="77777777" w:rsidR="00993C1C" w:rsidRPr="005F3157" w:rsidRDefault="00CC35A8" w:rsidP="005F3157">
      <w:pPr>
        <w:pStyle w:val="ListParagraph"/>
        <w:numPr>
          <w:ilvl w:val="0"/>
          <w:numId w:val="20"/>
        </w:numPr>
        <w:autoSpaceDE w:val="0"/>
        <w:autoSpaceDN w:val="0"/>
        <w:adjustRightInd w:val="0"/>
        <w:spacing w:after="0" w:line="240" w:lineRule="auto"/>
        <w:rPr>
          <w:rFonts w:ascii="Times New Roman" w:eastAsia="Times New Roman" w:hAnsi="Times New Roman"/>
          <w:bCs/>
          <w:sz w:val="24"/>
          <w:szCs w:val="24"/>
        </w:rPr>
      </w:pPr>
      <w:r w:rsidRPr="005F3157">
        <w:rPr>
          <w:rFonts w:ascii="Times New Roman" w:eastAsia="Times New Roman" w:hAnsi="Times New Roman"/>
          <w:bCs/>
          <w:sz w:val="24"/>
          <w:szCs w:val="24"/>
        </w:rPr>
        <w:t>SOCI</w:t>
      </w:r>
      <w:r w:rsidR="00993C1C" w:rsidRPr="005F3157">
        <w:rPr>
          <w:rFonts w:ascii="Times New Roman" w:eastAsia="Times New Roman" w:hAnsi="Times New Roman"/>
          <w:bCs/>
          <w:sz w:val="24"/>
          <w:szCs w:val="24"/>
        </w:rPr>
        <w:t xml:space="preserve"> 5251 Core Theorists</w:t>
      </w:r>
      <w:r w:rsidRPr="005F3157">
        <w:rPr>
          <w:rFonts w:ascii="Times New Roman" w:eastAsia="Times New Roman" w:hAnsi="Times New Roman"/>
          <w:bCs/>
          <w:sz w:val="24"/>
          <w:szCs w:val="24"/>
        </w:rPr>
        <w:t xml:space="preserve"> </w:t>
      </w:r>
      <w:r w:rsidR="00993C1C" w:rsidRPr="005F3157">
        <w:rPr>
          <w:rFonts w:ascii="Times New Roman" w:eastAsia="Times New Roman" w:hAnsi="Times New Roman"/>
          <w:bCs/>
          <w:sz w:val="24"/>
          <w:szCs w:val="24"/>
        </w:rPr>
        <w:t>(</w:t>
      </w:r>
      <w:r w:rsidRPr="005F3157">
        <w:rPr>
          <w:rFonts w:ascii="Times New Roman" w:eastAsia="Times New Roman" w:hAnsi="Times New Roman"/>
          <w:bCs/>
          <w:sz w:val="24"/>
          <w:szCs w:val="24"/>
        </w:rPr>
        <w:t>3 credits),</w:t>
      </w:r>
    </w:p>
    <w:p w14:paraId="4A1638F0" w14:textId="773DE43C" w:rsidR="00993C1C" w:rsidRPr="005F3157" w:rsidRDefault="00993C1C" w:rsidP="005F3157">
      <w:pPr>
        <w:pStyle w:val="ListParagraph"/>
        <w:numPr>
          <w:ilvl w:val="0"/>
          <w:numId w:val="20"/>
        </w:numPr>
        <w:autoSpaceDE w:val="0"/>
        <w:autoSpaceDN w:val="0"/>
        <w:adjustRightInd w:val="0"/>
        <w:spacing w:after="0" w:line="240" w:lineRule="auto"/>
        <w:rPr>
          <w:rFonts w:ascii="Times New Roman" w:eastAsia="Times New Roman" w:hAnsi="Times New Roman"/>
          <w:bCs/>
          <w:sz w:val="24"/>
          <w:szCs w:val="24"/>
        </w:rPr>
      </w:pPr>
      <w:r w:rsidRPr="005F3157">
        <w:rPr>
          <w:rFonts w:ascii="Times New Roman" w:eastAsia="Times New Roman" w:hAnsi="Times New Roman"/>
          <w:bCs/>
          <w:sz w:val="24"/>
          <w:szCs w:val="24"/>
        </w:rPr>
        <w:t>GRAD 5950</w:t>
      </w:r>
      <w:r w:rsidR="00CC35A8" w:rsidRPr="005F3157">
        <w:rPr>
          <w:rFonts w:ascii="Times New Roman" w:eastAsia="Times New Roman" w:hAnsi="Times New Roman"/>
          <w:bCs/>
          <w:sz w:val="24"/>
          <w:szCs w:val="24"/>
        </w:rPr>
        <w:t xml:space="preserve"> </w:t>
      </w:r>
      <w:r w:rsidRPr="005F3157">
        <w:rPr>
          <w:rFonts w:ascii="Times New Roman" w:eastAsia="Times New Roman" w:hAnsi="Times New Roman"/>
          <w:bCs/>
          <w:sz w:val="24"/>
          <w:szCs w:val="24"/>
        </w:rPr>
        <w:t>Master’s Thesis Research (</w:t>
      </w:r>
      <w:r w:rsidR="00CC35A8" w:rsidRPr="005F3157">
        <w:rPr>
          <w:rFonts w:ascii="Times New Roman" w:eastAsia="Times New Roman" w:hAnsi="Times New Roman"/>
          <w:bCs/>
          <w:sz w:val="24"/>
          <w:szCs w:val="24"/>
        </w:rPr>
        <w:t>9 credits</w:t>
      </w:r>
      <w:r w:rsidRPr="005F3157">
        <w:rPr>
          <w:rFonts w:ascii="Times New Roman" w:eastAsia="Times New Roman" w:hAnsi="Times New Roman"/>
          <w:bCs/>
          <w:sz w:val="24"/>
          <w:szCs w:val="24"/>
        </w:rPr>
        <w:t>)</w:t>
      </w:r>
    </w:p>
    <w:p w14:paraId="51932E7F" w14:textId="5F2F16B8" w:rsidR="00993C1C" w:rsidRPr="005F3157" w:rsidRDefault="00993C1C" w:rsidP="005F3157">
      <w:pPr>
        <w:pStyle w:val="ListParagraph"/>
        <w:numPr>
          <w:ilvl w:val="0"/>
          <w:numId w:val="20"/>
        </w:numPr>
        <w:autoSpaceDE w:val="0"/>
        <w:autoSpaceDN w:val="0"/>
        <w:adjustRightInd w:val="0"/>
        <w:spacing w:after="0" w:line="240" w:lineRule="auto"/>
        <w:rPr>
          <w:rFonts w:ascii="Times New Roman" w:eastAsia="Times New Roman" w:hAnsi="Times New Roman"/>
          <w:bCs/>
          <w:sz w:val="24"/>
          <w:szCs w:val="24"/>
        </w:rPr>
      </w:pPr>
      <w:r w:rsidRPr="005F3157">
        <w:rPr>
          <w:rFonts w:ascii="Times New Roman" w:eastAsia="Times New Roman" w:hAnsi="Times New Roman"/>
          <w:bCs/>
          <w:sz w:val="24"/>
          <w:szCs w:val="24"/>
        </w:rPr>
        <w:t xml:space="preserve">Plus </w:t>
      </w:r>
      <w:r w:rsidR="005F3157">
        <w:rPr>
          <w:rFonts w:ascii="Times New Roman" w:eastAsia="Times New Roman" w:hAnsi="Times New Roman"/>
          <w:bCs/>
          <w:sz w:val="24"/>
          <w:szCs w:val="24"/>
        </w:rPr>
        <w:t xml:space="preserve">15 </w:t>
      </w:r>
      <w:r w:rsidRPr="005F3157">
        <w:rPr>
          <w:rFonts w:ascii="Times New Roman" w:eastAsia="Times New Roman" w:hAnsi="Times New Roman"/>
          <w:bCs/>
          <w:sz w:val="24"/>
          <w:szCs w:val="24"/>
        </w:rPr>
        <w:t>credits</w:t>
      </w:r>
      <w:r w:rsidR="002D1581" w:rsidRPr="005F3157">
        <w:rPr>
          <w:rFonts w:ascii="Times New Roman" w:eastAsia="Times New Roman" w:hAnsi="Times New Roman"/>
          <w:bCs/>
          <w:sz w:val="24"/>
          <w:szCs w:val="24"/>
        </w:rPr>
        <w:t xml:space="preserve"> in Sociology</w:t>
      </w:r>
      <w:r w:rsidR="005F3157">
        <w:rPr>
          <w:rFonts w:ascii="Times New Roman" w:eastAsia="Times New Roman" w:hAnsi="Times New Roman"/>
          <w:bCs/>
          <w:sz w:val="24"/>
          <w:szCs w:val="24"/>
        </w:rPr>
        <w:t xml:space="preserve"> electives</w:t>
      </w:r>
      <w:r w:rsidR="005D021C" w:rsidRPr="005F3157">
        <w:rPr>
          <w:rFonts w:ascii="Times New Roman" w:eastAsia="Times New Roman" w:hAnsi="Times New Roman"/>
          <w:bCs/>
          <w:sz w:val="24"/>
          <w:szCs w:val="24"/>
        </w:rPr>
        <w:t>.</w:t>
      </w:r>
    </w:p>
    <w:p w14:paraId="166B99C7" w14:textId="77777777" w:rsidR="002D1581" w:rsidRDefault="002D1581" w:rsidP="00CC35A8">
      <w:pPr>
        <w:autoSpaceDE w:val="0"/>
        <w:autoSpaceDN w:val="0"/>
        <w:adjustRightInd w:val="0"/>
        <w:spacing w:after="0" w:line="240" w:lineRule="auto"/>
        <w:rPr>
          <w:rFonts w:ascii="Times New Roman" w:eastAsia="Times New Roman" w:hAnsi="Times New Roman"/>
          <w:bCs/>
          <w:sz w:val="24"/>
          <w:szCs w:val="24"/>
        </w:rPr>
      </w:pPr>
    </w:p>
    <w:p w14:paraId="38F72064" w14:textId="55C986CA" w:rsidR="002D1581" w:rsidRPr="009E6140" w:rsidRDefault="002D1581" w:rsidP="00CC35A8">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Students </w:t>
      </w:r>
      <w:r w:rsidR="005F3157">
        <w:rPr>
          <w:rFonts w:ascii="Times New Roman" w:eastAsia="Times New Roman" w:hAnsi="Times New Roman"/>
          <w:bCs/>
          <w:sz w:val="24"/>
          <w:szCs w:val="24"/>
        </w:rPr>
        <w:t>may</w:t>
      </w:r>
      <w:r>
        <w:rPr>
          <w:rFonts w:ascii="Times New Roman" w:eastAsia="Times New Roman" w:hAnsi="Times New Roman"/>
          <w:bCs/>
          <w:sz w:val="24"/>
          <w:szCs w:val="24"/>
        </w:rPr>
        <w:t xml:space="preserve"> accumulate more than 3</w:t>
      </w:r>
      <w:r w:rsidR="00A05ABC">
        <w:rPr>
          <w:rFonts w:ascii="Times New Roman" w:eastAsia="Times New Roman" w:hAnsi="Times New Roman"/>
          <w:bCs/>
          <w:sz w:val="24"/>
          <w:szCs w:val="24"/>
        </w:rPr>
        <w:t>9</w:t>
      </w:r>
      <w:r>
        <w:rPr>
          <w:rFonts w:ascii="Times New Roman" w:eastAsia="Times New Roman" w:hAnsi="Times New Roman"/>
          <w:bCs/>
          <w:sz w:val="24"/>
          <w:szCs w:val="24"/>
        </w:rPr>
        <w:t xml:space="preserve"> credits before they file for their M.A. degree. In such situations, students should list only 3</w:t>
      </w:r>
      <w:r w:rsidR="00A05ABC">
        <w:rPr>
          <w:rFonts w:ascii="Times New Roman" w:eastAsia="Times New Roman" w:hAnsi="Times New Roman"/>
          <w:bCs/>
          <w:sz w:val="24"/>
          <w:szCs w:val="24"/>
        </w:rPr>
        <w:t>9</w:t>
      </w:r>
      <w:r>
        <w:rPr>
          <w:rFonts w:ascii="Times New Roman" w:eastAsia="Times New Roman" w:hAnsi="Times New Roman"/>
          <w:bCs/>
          <w:sz w:val="24"/>
          <w:szCs w:val="24"/>
        </w:rPr>
        <w:t xml:space="preserve"> credits on their Plans of Study. Additional credits will carry forward </w:t>
      </w:r>
      <w:r w:rsidRPr="009E6140">
        <w:rPr>
          <w:rFonts w:ascii="Times New Roman" w:eastAsia="Times New Roman" w:hAnsi="Times New Roman"/>
          <w:bCs/>
          <w:sz w:val="24"/>
          <w:szCs w:val="24"/>
        </w:rPr>
        <w:t>and count toward the Ph.D. portion of the program.</w:t>
      </w:r>
      <w:r w:rsidR="007F2D06">
        <w:rPr>
          <w:rFonts w:ascii="Times New Roman" w:eastAsia="Times New Roman" w:hAnsi="Times New Roman"/>
          <w:bCs/>
          <w:sz w:val="24"/>
          <w:szCs w:val="24"/>
        </w:rPr>
        <w:t xml:space="preserve">  Any classes listed on the MA plan of study cannot be used on the Ph.D. plan of study.</w:t>
      </w:r>
    </w:p>
    <w:p w14:paraId="7BA25F89" w14:textId="77777777" w:rsidR="002D1581" w:rsidRPr="009E6140" w:rsidRDefault="002D1581" w:rsidP="00CC35A8">
      <w:pPr>
        <w:autoSpaceDE w:val="0"/>
        <w:autoSpaceDN w:val="0"/>
        <w:adjustRightInd w:val="0"/>
        <w:spacing w:after="0" w:line="240" w:lineRule="auto"/>
        <w:rPr>
          <w:rFonts w:ascii="Times New Roman" w:eastAsia="Times New Roman" w:hAnsi="Times New Roman"/>
          <w:bCs/>
          <w:sz w:val="24"/>
          <w:szCs w:val="24"/>
        </w:rPr>
      </w:pPr>
    </w:p>
    <w:p w14:paraId="02973828" w14:textId="2F44C6B4" w:rsidR="00ED1CCD" w:rsidRDefault="002D1581" w:rsidP="44D55854">
      <w:pPr>
        <w:autoSpaceDE w:val="0"/>
        <w:autoSpaceDN w:val="0"/>
        <w:adjustRightInd w:val="0"/>
        <w:spacing w:after="0" w:line="240" w:lineRule="auto"/>
        <w:rPr>
          <w:rFonts w:ascii="Times New Roman" w:eastAsia="Times New Roman" w:hAnsi="Times New Roman"/>
          <w:sz w:val="24"/>
          <w:szCs w:val="24"/>
        </w:rPr>
      </w:pPr>
      <w:r w:rsidRPr="44D55854">
        <w:rPr>
          <w:rFonts w:ascii="Times New Roman" w:eastAsia="Times New Roman" w:hAnsi="Times New Roman"/>
          <w:sz w:val="24"/>
          <w:szCs w:val="24"/>
        </w:rPr>
        <w:t>In addition to 3</w:t>
      </w:r>
      <w:r w:rsidR="00A05ABC">
        <w:rPr>
          <w:rFonts w:ascii="Times New Roman" w:eastAsia="Times New Roman" w:hAnsi="Times New Roman"/>
          <w:sz w:val="24"/>
          <w:szCs w:val="24"/>
        </w:rPr>
        <w:t>9</w:t>
      </w:r>
      <w:r w:rsidRPr="44D55854">
        <w:rPr>
          <w:rFonts w:ascii="Times New Roman" w:eastAsia="Times New Roman" w:hAnsi="Times New Roman"/>
          <w:sz w:val="24"/>
          <w:szCs w:val="24"/>
        </w:rPr>
        <w:t xml:space="preserve"> Sociology credits</w:t>
      </w:r>
      <w:r w:rsidR="47D75B36" w:rsidRPr="44D55854">
        <w:rPr>
          <w:rFonts w:ascii="Times New Roman" w:eastAsia="Times New Roman" w:hAnsi="Times New Roman"/>
          <w:sz w:val="24"/>
          <w:szCs w:val="24"/>
        </w:rPr>
        <w:t>,</w:t>
      </w:r>
      <w:r w:rsidRPr="44D55854">
        <w:rPr>
          <w:rFonts w:ascii="Times New Roman" w:eastAsia="Times New Roman" w:hAnsi="Times New Roman"/>
          <w:sz w:val="24"/>
          <w:szCs w:val="24"/>
        </w:rPr>
        <w:t xml:space="preserve"> </w:t>
      </w:r>
      <w:r w:rsidR="6B14282D" w:rsidRPr="44D55854">
        <w:rPr>
          <w:rFonts w:ascii="Times New Roman" w:eastAsia="Times New Roman" w:hAnsi="Times New Roman"/>
          <w:sz w:val="24"/>
          <w:szCs w:val="24"/>
        </w:rPr>
        <w:t>s</w:t>
      </w:r>
      <w:r w:rsidRPr="44D55854">
        <w:rPr>
          <w:rFonts w:ascii="Times New Roman" w:eastAsia="Times New Roman" w:hAnsi="Times New Roman"/>
          <w:sz w:val="24"/>
          <w:szCs w:val="24"/>
        </w:rPr>
        <w:t xml:space="preserve">tudents must also complete a </w:t>
      </w:r>
      <w:proofErr w:type="gramStart"/>
      <w:r w:rsidRPr="44D55854">
        <w:rPr>
          <w:rFonts w:ascii="Times New Roman" w:eastAsia="Times New Roman" w:hAnsi="Times New Roman"/>
          <w:sz w:val="24"/>
          <w:szCs w:val="24"/>
        </w:rPr>
        <w:t>Master’s</w:t>
      </w:r>
      <w:proofErr w:type="gramEnd"/>
      <w:r w:rsidRPr="44D55854">
        <w:rPr>
          <w:rFonts w:ascii="Times New Roman" w:eastAsia="Times New Roman" w:hAnsi="Times New Roman"/>
          <w:sz w:val="24"/>
          <w:szCs w:val="24"/>
        </w:rPr>
        <w:t xml:space="preserve"> thesis. </w:t>
      </w:r>
      <w:r w:rsidR="00ED1CCD" w:rsidRPr="44D55854">
        <w:rPr>
          <w:rFonts w:ascii="Times New Roman" w:eastAsia="Times New Roman" w:hAnsi="Times New Roman"/>
          <w:sz w:val="24"/>
          <w:szCs w:val="24"/>
        </w:rPr>
        <w:t xml:space="preserve">To complete a </w:t>
      </w:r>
      <w:proofErr w:type="gramStart"/>
      <w:r w:rsidR="00ED1CCD" w:rsidRPr="44D55854">
        <w:rPr>
          <w:rFonts w:ascii="Times New Roman" w:eastAsia="Times New Roman" w:hAnsi="Times New Roman"/>
          <w:sz w:val="24"/>
          <w:szCs w:val="24"/>
        </w:rPr>
        <w:t>Master’s</w:t>
      </w:r>
      <w:proofErr w:type="gramEnd"/>
      <w:r w:rsidR="00ED1CCD" w:rsidRPr="44D55854">
        <w:rPr>
          <w:rFonts w:ascii="Times New Roman" w:eastAsia="Times New Roman" w:hAnsi="Times New Roman"/>
          <w:sz w:val="24"/>
          <w:szCs w:val="24"/>
        </w:rPr>
        <w:t xml:space="preserve"> thesis, students need to have their Master’s thesis research </w:t>
      </w:r>
      <w:r w:rsidR="00ED1CCD" w:rsidRPr="44D55854">
        <w:rPr>
          <w:rFonts w:ascii="Times New Roman" w:eastAsia="Times New Roman" w:hAnsi="Times New Roman"/>
          <w:b/>
          <w:bCs/>
          <w:sz w:val="24"/>
          <w:szCs w:val="24"/>
        </w:rPr>
        <w:t>plan approved</w:t>
      </w:r>
      <w:r w:rsidR="00ED1CCD" w:rsidRPr="44D55854">
        <w:rPr>
          <w:rFonts w:ascii="Times New Roman" w:eastAsia="Times New Roman" w:hAnsi="Times New Roman"/>
          <w:sz w:val="24"/>
          <w:szCs w:val="24"/>
        </w:rPr>
        <w:t xml:space="preserve"> by their Advisory Committee. Students in consultation with </w:t>
      </w:r>
      <w:r w:rsidR="00ED1CCD" w:rsidRPr="44D55854">
        <w:rPr>
          <w:rFonts w:ascii="Times New Roman" w:hAnsi="Times New Roman" w:cs="Times New Roman"/>
          <w:sz w:val="24"/>
          <w:szCs w:val="24"/>
        </w:rPr>
        <w:t>the</w:t>
      </w:r>
      <w:r w:rsidR="006B69AF" w:rsidRPr="44D55854">
        <w:rPr>
          <w:rFonts w:ascii="Times New Roman" w:hAnsi="Times New Roman" w:cs="Times New Roman"/>
          <w:sz w:val="24"/>
          <w:szCs w:val="24"/>
        </w:rPr>
        <w:t>ir</w:t>
      </w:r>
      <w:r w:rsidR="00ED1CCD" w:rsidRPr="44D55854">
        <w:rPr>
          <w:rFonts w:ascii="Times New Roman" w:hAnsi="Times New Roman" w:cs="Times New Roman"/>
          <w:sz w:val="24"/>
          <w:szCs w:val="24"/>
        </w:rPr>
        <w:t xml:space="preserve"> Advisory Committee may be asked to hold a master’s thesis proposal defense, but a formal proposal defense is not required of a </w:t>
      </w:r>
      <w:proofErr w:type="gramStart"/>
      <w:r w:rsidR="00ED1CCD" w:rsidRPr="44D55854">
        <w:rPr>
          <w:rFonts w:ascii="Times New Roman" w:hAnsi="Times New Roman" w:cs="Times New Roman"/>
          <w:sz w:val="24"/>
          <w:szCs w:val="24"/>
        </w:rPr>
        <w:t>Master’s</w:t>
      </w:r>
      <w:proofErr w:type="gramEnd"/>
      <w:r w:rsidR="00ED1CCD" w:rsidRPr="44D55854">
        <w:rPr>
          <w:rFonts w:ascii="Times New Roman" w:hAnsi="Times New Roman" w:cs="Times New Roman"/>
          <w:sz w:val="24"/>
          <w:szCs w:val="24"/>
        </w:rPr>
        <w:t xml:space="preserve"> thesis (it is required for a Dissertation proposal)</w:t>
      </w:r>
      <w:r w:rsidR="006B69AF" w:rsidRPr="44D55854">
        <w:rPr>
          <w:rFonts w:ascii="Times New Roman" w:hAnsi="Times New Roman" w:cs="Times New Roman"/>
          <w:sz w:val="24"/>
          <w:szCs w:val="24"/>
        </w:rPr>
        <w:t xml:space="preserve">. </w:t>
      </w:r>
      <w:r w:rsidR="00ED1CCD" w:rsidRPr="44D55854">
        <w:rPr>
          <w:rFonts w:ascii="Times New Roman" w:hAnsi="Times New Roman" w:cs="Times New Roman"/>
          <w:sz w:val="24"/>
          <w:szCs w:val="24"/>
        </w:rPr>
        <w:t xml:space="preserve">All students who complete a </w:t>
      </w:r>
      <w:proofErr w:type="gramStart"/>
      <w:r w:rsidR="00ED1CCD" w:rsidRPr="44D55854">
        <w:rPr>
          <w:rFonts w:ascii="Times New Roman" w:hAnsi="Times New Roman" w:cs="Times New Roman"/>
          <w:sz w:val="24"/>
          <w:szCs w:val="24"/>
        </w:rPr>
        <w:t>Master’s</w:t>
      </w:r>
      <w:proofErr w:type="gramEnd"/>
      <w:r w:rsidR="00ED1CCD" w:rsidRPr="44D55854">
        <w:rPr>
          <w:rFonts w:ascii="Times New Roman" w:hAnsi="Times New Roman" w:cs="Times New Roman"/>
          <w:sz w:val="24"/>
          <w:szCs w:val="24"/>
        </w:rPr>
        <w:t xml:space="preserve"> thesis </w:t>
      </w:r>
      <w:r w:rsidR="00ED1CCD" w:rsidRPr="44D55854">
        <w:rPr>
          <w:rFonts w:ascii="Times New Roman" w:hAnsi="Times New Roman" w:cs="Times New Roman"/>
          <w:b/>
          <w:bCs/>
          <w:sz w:val="24"/>
          <w:szCs w:val="24"/>
        </w:rPr>
        <w:t>must pass a formal Master’s thesis defense</w:t>
      </w:r>
      <w:r w:rsidR="00ED1CCD" w:rsidRPr="44D55854">
        <w:rPr>
          <w:rFonts w:ascii="Times New Roman" w:hAnsi="Times New Roman" w:cs="Times New Roman"/>
          <w:sz w:val="24"/>
          <w:szCs w:val="24"/>
        </w:rPr>
        <w:t xml:space="preserve"> (rules governing the Master’s thesis committee and Master’s thesis defense are described below). </w:t>
      </w:r>
      <w:r w:rsidR="00ED1CCD" w:rsidRPr="44D55854">
        <w:rPr>
          <w:rFonts w:ascii="Times New Roman" w:eastAsia="Times New Roman" w:hAnsi="Times New Roman"/>
          <w:sz w:val="24"/>
          <w:szCs w:val="24"/>
        </w:rPr>
        <w:t xml:space="preserve"> </w:t>
      </w:r>
    </w:p>
    <w:p w14:paraId="4D067552" w14:textId="6DAE8196" w:rsidR="0077029F" w:rsidRPr="006C2137" w:rsidRDefault="006B69AF" w:rsidP="00CC35A8">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bCs/>
          <w:sz w:val="24"/>
          <w:szCs w:val="24"/>
        </w:rPr>
        <w:t xml:space="preserve"> </w:t>
      </w:r>
    </w:p>
    <w:p w14:paraId="7E26FA7E" w14:textId="0E26DBF8" w:rsidR="0077029F" w:rsidRPr="006C2137" w:rsidRDefault="0077029F" w:rsidP="44D55854">
      <w:pPr>
        <w:autoSpaceDE w:val="0"/>
        <w:autoSpaceDN w:val="0"/>
        <w:adjustRightInd w:val="0"/>
        <w:spacing w:after="0" w:line="240" w:lineRule="auto"/>
        <w:rPr>
          <w:rFonts w:ascii="Times New Roman" w:hAnsi="Times New Roman" w:cs="Times New Roman"/>
          <w:sz w:val="24"/>
          <w:szCs w:val="24"/>
        </w:rPr>
      </w:pPr>
      <w:r w:rsidRPr="44D55854">
        <w:rPr>
          <w:rFonts w:ascii="Times New Roman" w:hAnsi="Times New Roman" w:cs="Times New Roman"/>
          <w:sz w:val="24"/>
          <w:szCs w:val="24"/>
        </w:rPr>
        <w:t xml:space="preserve">Students are expected to complete the </w:t>
      </w:r>
      <w:proofErr w:type="gramStart"/>
      <w:r w:rsidRPr="44D55854">
        <w:rPr>
          <w:rFonts w:ascii="Times New Roman" w:hAnsi="Times New Roman" w:cs="Times New Roman"/>
          <w:sz w:val="24"/>
          <w:szCs w:val="24"/>
        </w:rPr>
        <w:t>Master’s</w:t>
      </w:r>
      <w:proofErr w:type="gramEnd"/>
      <w:r w:rsidRPr="44D55854">
        <w:rPr>
          <w:rFonts w:ascii="Times New Roman" w:hAnsi="Times New Roman" w:cs="Times New Roman"/>
          <w:sz w:val="24"/>
          <w:szCs w:val="24"/>
        </w:rPr>
        <w:t xml:space="preserve"> thesis </w:t>
      </w:r>
      <w:r w:rsidR="006B69AF" w:rsidRPr="44D55854">
        <w:rPr>
          <w:rFonts w:ascii="Times New Roman" w:hAnsi="Times New Roman" w:cs="Times New Roman"/>
          <w:sz w:val="24"/>
          <w:szCs w:val="24"/>
        </w:rPr>
        <w:t xml:space="preserve">ideally </w:t>
      </w:r>
      <w:r w:rsidRPr="44D55854">
        <w:rPr>
          <w:rFonts w:ascii="Times New Roman" w:hAnsi="Times New Roman" w:cs="Times New Roman"/>
          <w:sz w:val="24"/>
          <w:szCs w:val="24"/>
        </w:rPr>
        <w:t xml:space="preserve">by the </w:t>
      </w:r>
      <w:r w:rsidRPr="44D55854">
        <w:rPr>
          <w:rFonts w:ascii="Times New Roman" w:hAnsi="Times New Roman" w:cs="Times New Roman"/>
          <w:b/>
          <w:bCs/>
          <w:sz w:val="24"/>
          <w:szCs w:val="24"/>
        </w:rPr>
        <w:t>end of their fourth semester</w:t>
      </w:r>
      <w:r w:rsidR="0054375F" w:rsidRPr="44D55854">
        <w:rPr>
          <w:rFonts w:ascii="Times New Roman" w:hAnsi="Times New Roman" w:cs="Times New Roman"/>
          <w:sz w:val="24"/>
          <w:szCs w:val="24"/>
        </w:rPr>
        <w:t xml:space="preserve"> in the program</w:t>
      </w:r>
      <w:r w:rsidR="00EA3E9B" w:rsidRPr="44D55854">
        <w:rPr>
          <w:rFonts w:ascii="Times New Roman" w:hAnsi="Times New Roman" w:cs="Times New Roman"/>
          <w:sz w:val="24"/>
          <w:szCs w:val="24"/>
        </w:rPr>
        <w:t xml:space="preserve">. In </w:t>
      </w:r>
      <w:r w:rsidR="005F3157" w:rsidRPr="44D55854">
        <w:rPr>
          <w:rFonts w:ascii="Times New Roman" w:hAnsi="Times New Roman" w:cs="Times New Roman"/>
          <w:sz w:val="24"/>
          <w:szCs w:val="24"/>
        </w:rPr>
        <w:t xml:space="preserve">some </w:t>
      </w:r>
      <w:r w:rsidR="00EA3E9B" w:rsidRPr="44D55854">
        <w:rPr>
          <w:rFonts w:ascii="Times New Roman" w:hAnsi="Times New Roman" w:cs="Times New Roman"/>
          <w:sz w:val="24"/>
          <w:szCs w:val="24"/>
        </w:rPr>
        <w:t>circumstances</w:t>
      </w:r>
      <w:r w:rsidRPr="44D55854">
        <w:rPr>
          <w:rFonts w:ascii="Times New Roman" w:hAnsi="Times New Roman" w:cs="Times New Roman"/>
          <w:sz w:val="24"/>
          <w:szCs w:val="24"/>
        </w:rPr>
        <w:t>,</w:t>
      </w:r>
      <w:r w:rsidR="005F3157" w:rsidRPr="44D55854">
        <w:rPr>
          <w:rFonts w:ascii="Times New Roman" w:hAnsi="Times New Roman" w:cs="Times New Roman"/>
          <w:sz w:val="24"/>
          <w:szCs w:val="24"/>
        </w:rPr>
        <w:t xml:space="preserve"> </w:t>
      </w:r>
      <w:r w:rsidR="00EA3E9B" w:rsidRPr="44D55854">
        <w:rPr>
          <w:rFonts w:ascii="Times New Roman" w:hAnsi="Times New Roman" w:cs="Times New Roman"/>
          <w:sz w:val="24"/>
          <w:szCs w:val="24"/>
        </w:rPr>
        <w:t xml:space="preserve">students </w:t>
      </w:r>
      <w:r w:rsidR="005F3157" w:rsidRPr="44D55854">
        <w:rPr>
          <w:rFonts w:ascii="Times New Roman" w:hAnsi="Times New Roman" w:cs="Times New Roman"/>
          <w:sz w:val="24"/>
          <w:szCs w:val="24"/>
        </w:rPr>
        <w:t>may</w:t>
      </w:r>
      <w:r w:rsidR="00EA3E9B" w:rsidRPr="44D55854">
        <w:rPr>
          <w:rFonts w:ascii="Times New Roman" w:hAnsi="Times New Roman" w:cs="Times New Roman"/>
          <w:sz w:val="24"/>
          <w:szCs w:val="24"/>
        </w:rPr>
        <w:t xml:space="preserve"> use the </w:t>
      </w:r>
      <w:r w:rsidR="005F3157" w:rsidRPr="44D55854">
        <w:rPr>
          <w:rFonts w:ascii="Times New Roman" w:hAnsi="Times New Roman" w:cs="Times New Roman"/>
          <w:sz w:val="24"/>
          <w:szCs w:val="24"/>
        </w:rPr>
        <w:t>s</w:t>
      </w:r>
      <w:r w:rsidR="00EA3E9B" w:rsidRPr="44D55854">
        <w:rPr>
          <w:rFonts w:ascii="Times New Roman" w:hAnsi="Times New Roman" w:cs="Times New Roman"/>
          <w:sz w:val="24"/>
          <w:szCs w:val="24"/>
        </w:rPr>
        <w:t xml:space="preserve">ummer and early </w:t>
      </w:r>
      <w:r w:rsidR="005F3157" w:rsidRPr="44D55854">
        <w:rPr>
          <w:rFonts w:ascii="Times New Roman" w:hAnsi="Times New Roman" w:cs="Times New Roman"/>
          <w:sz w:val="24"/>
          <w:szCs w:val="24"/>
        </w:rPr>
        <w:t>f</w:t>
      </w:r>
      <w:r w:rsidR="00EA3E9B" w:rsidRPr="44D55854">
        <w:rPr>
          <w:rFonts w:ascii="Times New Roman" w:hAnsi="Times New Roman" w:cs="Times New Roman"/>
          <w:sz w:val="24"/>
          <w:szCs w:val="24"/>
        </w:rPr>
        <w:t>all to finish their MA</w:t>
      </w:r>
      <w:r w:rsidR="002D16E4" w:rsidRPr="44D55854">
        <w:rPr>
          <w:rFonts w:ascii="Times New Roman" w:hAnsi="Times New Roman" w:cs="Times New Roman"/>
          <w:sz w:val="24"/>
          <w:szCs w:val="24"/>
        </w:rPr>
        <w:t xml:space="preserve"> thesis</w:t>
      </w:r>
      <w:r w:rsidR="00EA3E9B" w:rsidRPr="44D55854">
        <w:rPr>
          <w:rFonts w:ascii="Times New Roman" w:hAnsi="Times New Roman" w:cs="Times New Roman"/>
          <w:sz w:val="24"/>
          <w:szCs w:val="24"/>
        </w:rPr>
        <w:t xml:space="preserve">, but we </w:t>
      </w:r>
      <w:r w:rsidR="00EA3E9B" w:rsidRPr="44D55854">
        <w:rPr>
          <w:rFonts w:ascii="Times New Roman" w:hAnsi="Times New Roman" w:cs="Times New Roman"/>
          <w:b/>
          <w:bCs/>
          <w:sz w:val="24"/>
          <w:szCs w:val="24"/>
        </w:rPr>
        <w:t>strongly advise</w:t>
      </w:r>
      <w:r w:rsidR="00EA3E9B" w:rsidRPr="44D55854">
        <w:rPr>
          <w:rFonts w:ascii="Times New Roman" w:hAnsi="Times New Roman" w:cs="Times New Roman"/>
          <w:sz w:val="24"/>
          <w:szCs w:val="24"/>
        </w:rPr>
        <w:t xml:space="preserve"> that the defense be scheduled for no later than</w:t>
      </w:r>
      <w:r w:rsidR="00EA3E9B" w:rsidRPr="44D55854">
        <w:rPr>
          <w:rFonts w:ascii="Times New Roman" w:hAnsi="Times New Roman" w:cs="Times New Roman"/>
          <w:b/>
          <w:bCs/>
          <w:sz w:val="24"/>
          <w:szCs w:val="24"/>
        </w:rPr>
        <w:t xml:space="preserve"> October 1</w:t>
      </w:r>
      <w:r w:rsidR="006C2137" w:rsidRPr="44D55854">
        <w:rPr>
          <w:rFonts w:ascii="Times New Roman" w:hAnsi="Times New Roman" w:cs="Times New Roman"/>
          <w:b/>
          <w:bCs/>
          <w:sz w:val="24"/>
          <w:szCs w:val="24"/>
        </w:rPr>
        <w:t xml:space="preserve"> </w:t>
      </w:r>
      <w:r w:rsidR="006C2137" w:rsidRPr="44D55854">
        <w:rPr>
          <w:rFonts w:ascii="Times New Roman" w:hAnsi="Times New Roman" w:cs="Times New Roman"/>
          <w:sz w:val="24"/>
          <w:szCs w:val="24"/>
        </w:rPr>
        <w:t>of their third year</w:t>
      </w:r>
      <w:r w:rsidR="002D16E4" w:rsidRPr="44D55854">
        <w:rPr>
          <w:rFonts w:ascii="Times New Roman" w:hAnsi="Times New Roman" w:cs="Times New Roman"/>
          <w:sz w:val="24"/>
          <w:szCs w:val="24"/>
        </w:rPr>
        <w:t xml:space="preserve">, with </w:t>
      </w:r>
      <w:r w:rsidR="00EF5FF9" w:rsidRPr="44D55854">
        <w:rPr>
          <w:rFonts w:ascii="Times New Roman" w:hAnsi="Times New Roman" w:cs="Times New Roman"/>
          <w:sz w:val="24"/>
          <w:szCs w:val="24"/>
        </w:rPr>
        <w:t>submission of the final version</w:t>
      </w:r>
      <w:r w:rsidR="002D16E4" w:rsidRPr="44D55854">
        <w:rPr>
          <w:rFonts w:ascii="Times New Roman" w:hAnsi="Times New Roman" w:cs="Times New Roman"/>
          <w:sz w:val="24"/>
          <w:szCs w:val="24"/>
        </w:rPr>
        <w:t xml:space="preserve"> </w:t>
      </w:r>
      <w:r w:rsidR="00EF5FF9" w:rsidRPr="44D55854">
        <w:rPr>
          <w:rFonts w:ascii="Times New Roman" w:hAnsi="Times New Roman" w:cs="Times New Roman"/>
          <w:sz w:val="24"/>
          <w:szCs w:val="24"/>
        </w:rPr>
        <w:t xml:space="preserve">incorporating </w:t>
      </w:r>
      <w:r w:rsidR="002D16E4" w:rsidRPr="44D55854">
        <w:rPr>
          <w:rFonts w:ascii="Times New Roman" w:hAnsi="Times New Roman" w:cs="Times New Roman"/>
          <w:sz w:val="24"/>
          <w:szCs w:val="24"/>
        </w:rPr>
        <w:t xml:space="preserve">required revisions </w:t>
      </w:r>
      <w:r w:rsidR="00EF5FF9" w:rsidRPr="44D55854">
        <w:rPr>
          <w:rFonts w:ascii="Times New Roman" w:hAnsi="Times New Roman" w:cs="Times New Roman"/>
          <w:b/>
          <w:bCs/>
          <w:sz w:val="24"/>
          <w:szCs w:val="24"/>
          <w:u w:val="single"/>
        </w:rPr>
        <w:t>no</w:t>
      </w:r>
      <w:r w:rsidR="002D16E4" w:rsidRPr="44D55854">
        <w:rPr>
          <w:rFonts w:ascii="Times New Roman" w:hAnsi="Times New Roman" w:cs="Times New Roman"/>
          <w:b/>
          <w:bCs/>
          <w:sz w:val="24"/>
          <w:szCs w:val="24"/>
          <w:u w:val="single"/>
        </w:rPr>
        <w:t xml:space="preserve"> later than November 1 </w:t>
      </w:r>
      <w:r w:rsidRPr="44D55854">
        <w:rPr>
          <w:rFonts w:ascii="Times New Roman" w:hAnsi="Times New Roman" w:cs="Times New Roman"/>
          <w:b/>
          <w:bCs/>
          <w:sz w:val="24"/>
          <w:szCs w:val="24"/>
          <w:u w:val="single"/>
        </w:rPr>
        <w:t>or risk losing their funding</w:t>
      </w:r>
      <w:r w:rsidR="00EA3E9B" w:rsidRPr="44D55854">
        <w:rPr>
          <w:rFonts w:ascii="Times New Roman" w:hAnsi="Times New Roman" w:cs="Times New Roman"/>
          <w:sz w:val="24"/>
          <w:szCs w:val="24"/>
        </w:rPr>
        <w:t xml:space="preserve">. </w:t>
      </w:r>
      <w:r w:rsidR="41E6BDDA" w:rsidRPr="44D55854">
        <w:rPr>
          <w:rFonts w:ascii="Times New Roman" w:hAnsi="Times New Roman" w:cs="Times New Roman"/>
          <w:sz w:val="24"/>
          <w:szCs w:val="24"/>
        </w:rPr>
        <w:t>By Spring of Year 3, g</w:t>
      </w:r>
      <w:r w:rsidR="0341D8A9" w:rsidRPr="44D55854">
        <w:rPr>
          <w:rFonts w:ascii="Times New Roman" w:hAnsi="Times New Roman" w:cs="Times New Roman"/>
          <w:sz w:val="24"/>
          <w:szCs w:val="24"/>
        </w:rPr>
        <w:t xml:space="preserve">raduate assistants funded by the </w:t>
      </w:r>
      <w:r w:rsidR="7EC90DA7" w:rsidRPr="44D55854">
        <w:rPr>
          <w:rFonts w:ascii="Times New Roman" w:hAnsi="Times New Roman" w:cs="Times New Roman"/>
          <w:sz w:val="24"/>
          <w:szCs w:val="24"/>
        </w:rPr>
        <w:t>d</w:t>
      </w:r>
      <w:r w:rsidR="0341D8A9" w:rsidRPr="44D55854">
        <w:rPr>
          <w:rFonts w:ascii="Times New Roman" w:hAnsi="Times New Roman" w:cs="Times New Roman"/>
          <w:sz w:val="24"/>
          <w:szCs w:val="24"/>
        </w:rPr>
        <w:t>epartment</w:t>
      </w:r>
      <w:r w:rsidR="00EA3E9B" w:rsidRPr="44D55854">
        <w:rPr>
          <w:rFonts w:ascii="Times New Roman" w:hAnsi="Times New Roman" w:cs="Times New Roman"/>
          <w:sz w:val="24"/>
          <w:szCs w:val="24"/>
        </w:rPr>
        <w:t xml:space="preserve"> </w:t>
      </w:r>
      <w:r w:rsidR="234C0866" w:rsidRPr="44D55854">
        <w:rPr>
          <w:rFonts w:ascii="Times New Roman" w:hAnsi="Times New Roman" w:cs="Times New Roman"/>
          <w:sz w:val="24"/>
          <w:szCs w:val="24"/>
        </w:rPr>
        <w:t xml:space="preserve">make the </w:t>
      </w:r>
      <w:r w:rsidR="09A86F0D" w:rsidRPr="44D55854">
        <w:rPr>
          <w:rFonts w:ascii="Times New Roman" w:hAnsi="Times New Roman" w:cs="Times New Roman"/>
          <w:sz w:val="24"/>
          <w:szCs w:val="24"/>
        </w:rPr>
        <w:t xml:space="preserve">transition from teaching assistants to graduate instructors who </w:t>
      </w:r>
      <w:r w:rsidR="449CF377" w:rsidRPr="44D55854">
        <w:rPr>
          <w:rFonts w:ascii="Times New Roman" w:hAnsi="Times New Roman" w:cs="Times New Roman"/>
          <w:sz w:val="24"/>
          <w:szCs w:val="24"/>
        </w:rPr>
        <w:t>teach</w:t>
      </w:r>
      <w:r w:rsidR="00EA3E9B" w:rsidRPr="44D55854">
        <w:rPr>
          <w:rFonts w:ascii="Times New Roman" w:hAnsi="Times New Roman" w:cs="Times New Roman"/>
          <w:sz w:val="24"/>
          <w:szCs w:val="24"/>
        </w:rPr>
        <w:t xml:space="preserve"> </w:t>
      </w:r>
      <w:r w:rsidR="24BF28B5" w:rsidRPr="44D55854">
        <w:rPr>
          <w:rFonts w:ascii="Times New Roman" w:hAnsi="Times New Roman" w:cs="Times New Roman"/>
          <w:sz w:val="24"/>
          <w:szCs w:val="24"/>
        </w:rPr>
        <w:t xml:space="preserve">undergraduate </w:t>
      </w:r>
      <w:r w:rsidR="00EA3E9B" w:rsidRPr="44D55854">
        <w:rPr>
          <w:rFonts w:ascii="Times New Roman" w:hAnsi="Times New Roman" w:cs="Times New Roman"/>
          <w:sz w:val="24"/>
          <w:szCs w:val="24"/>
        </w:rPr>
        <w:t>classes</w:t>
      </w:r>
      <w:r w:rsidR="21393073" w:rsidRPr="44D55854">
        <w:rPr>
          <w:rFonts w:ascii="Times New Roman" w:hAnsi="Times New Roman" w:cs="Times New Roman"/>
          <w:sz w:val="24"/>
          <w:szCs w:val="24"/>
        </w:rPr>
        <w:t xml:space="preserve">. A Sociology MA is required to </w:t>
      </w:r>
      <w:r w:rsidR="6387460D" w:rsidRPr="44D55854">
        <w:rPr>
          <w:rFonts w:ascii="Times New Roman" w:hAnsi="Times New Roman" w:cs="Times New Roman"/>
          <w:sz w:val="24"/>
          <w:szCs w:val="24"/>
        </w:rPr>
        <w:t>work</w:t>
      </w:r>
      <w:r w:rsidR="21393073" w:rsidRPr="44D55854">
        <w:rPr>
          <w:rFonts w:ascii="Times New Roman" w:hAnsi="Times New Roman" w:cs="Times New Roman"/>
          <w:sz w:val="24"/>
          <w:szCs w:val="24"/>
        </w:rPr>
        <w:t xml:space="preserve"> as</w:t>
      </w:r>
      <w:r w:rsidR="6387460D" w:rsidRPr="44D55854">
        <w:rPr>
          <w:rFonts w:ascii="Times New Roman" w:hAnsi="Times New Roman" w:cs="Times New Roman"/>
          <w:sz w:val="24"/>
          <w:szCs w:val="24"/>
        </w:rPr>
        <w:t xml:space="preserve"> a</w:t>
      </w:r>
      <w:r w:rsidR="21393073" w:rsidRPr="44D55854">
        <w:rPr>
          <w:rFonts w:ascii="Times New Roman" w:hAnsi="Times New Roman" w:cs="Times New Roman"/>
          <w:sz w:val="24"/>
          <w:szCs w:val="24"/>
        </w:rPr>
        <w:t xml:space="preserve"> graduate instructor</w:t>
      </w:r>
      <w:r w:rsidR="00EA3E9B" w:rsidRPr="44D55854">
        <w:rPr>
          <w:rFonts w:ascii="Times New Roman" w:hAnsi="Times New Roman" w:cs="Times New Roman"/>
          <w:sz w:val="24"/>
          <w:szCs w:val="24"/>
        </w:rPr>
        <w:t xml:space="preserve">.  </w:t>
      </w:r>
    </w:p>
    <w:p w14:paraId="27E5F953" w14:textId="77777777" w:rsidR="00CE581D" w:rsidRPr="009E6140" w:rsidRDefault="00CE581D" w:rsidP="00CC35A8">
      <w:pPr>
        <w:autoSpaceDE w:val="0"/>
        <w:autoSpaceDN w:val="0"/>
        <w:adjustRightInd w:val="0"/>
        <w:spacing w:after="0" w:line="240" w:lineRule="auto"/>
        <w:rPr>
          <w:rFonts w:ascii="Times New Roman" w:hAnsi="Times New Roman" w:cs="Times New Roman"/>
          <w:sz w:val="24"/>
          <w:szCs w:val="24"/>
        </w:rPr>
      </w:pPr>
    </w:p>
    <w:p w14:paraId="0090BCD9" w14:textId="2B1C20E1" w:rsidR="001F30F6" w:rsidRPr="009E6140" w:rsidRDefault="001F30F6" w:rsidP="001F30F6">
      <w:pPr>
        <w:autoSpaceDE w:val="0"/>
        <w:autoSpaceDN w:val="0"/>
        <w:adjustRightInd w:val="0"/>
        <w:spacing w:after="0" w:line="240" w:lineRule="auto"/>
        <w:rPr>
          <w:rFonts w:ascii="Times New Roman" w:eastAsia="Times New Roman" w:hAnsi="Times New Roman"/>
          <w:b/>
          <w:bCs/>
          <w:sz w:val="24"/>
          <w:szCs w:val="24"/>
        </w:rPr>
      </w:pPr>
      <w:r w:rsidRPr="009E6140">
        <w:rPr>
          <w:rFonts w:ascii="Times New Roman" w:eastAsia="Times New Roman" w:hAnsi="Times New Roman"/>
          <w:b/>
          <w:bCs/>
          <w:sz w:val="24"/>
          <w:szCs w:val="24"/>
        </w:rPr>
        <w:t>Terminal Master</w:t>
      </w:r>
      <w:r w:rsidR="00C135F9" w:rsidRPr="009E6140">
        <w:rPr>
          <w:rFonts w:ascii="Times New Roman" w:eastAsia="Times New Roman" w:hAnsi="Times New Roman"/>
          <w:b/>
          <w:bCs/>
          <w:sz w:val="24"/>
          <w:szCs w:val="24"/>
        </w:rPr>
        <w:t>’</w:t>
      </w:r>
      <w:r w:rsidRPr="009E6140">
        <w:rPr>
          <w:rFonts w:ascii="Times New Roman" w:eastAsia="Times New Roman" w:hAnsi="Times New Roman"/>
          <w:b/>
          <w:bCs/>
          <w:sz w:val="24"/>
          <w:szCs w:val="24"/>
        </w:rPr>
        <w:t>s Degree (Non</w:t>
      </w:r>
      <w:r w:rsidR="005F4D68">
        <w:rPr>
          <w:rFonts w:ascii="Times New Roman" w:eastAsia="Times New Roman" w:hAnsi="Times New Roman"/>
          <w:b/>
          <w:bCs/>
          <w:sz w:val="24"/>
          <w:szCs w:val="24"/>
        </w:rPr>
        <w:t>-</w:t>
      </w:r>
      <w:r w:rsidRPr="009E6140">
        <w:rPr>
          <w:rFonts w:ascii="Times New Roman" w:eastAsia="Times New Roman" w:hAnsi="Times New Roman"/>
          <w:b/>
          <w:bCs/>
          <w:sz w:val="24"/>
          <w:szCs w:val="24"/>
        </w:rPr>
        <w:t>Thesis, Plan B)</w:t>
      </w:r>
    </w:p>
    <w:p w14:paraId="4BA98C53" w14:textId="77777777" w:rsidR="001F30F6" w:rsidRPr="009E6140" w:rsidRDefault="001F30F6" w:rsidP="001F30F6">
      <w:pPr>
        <w:autoSpaceDE w:val="0"/>
        <w:autoSpaceDN w:val="0"/>
        <w:adjustRightInd w:val="0"/>
        <w:spacing w:after="0" w:line="240" w:lineRule="auto"/>
        <w:rPr>
          <w:rFonts w:ascii="Times New Roman" w:eastAsia="Times New Roman" w:hAnsi="Times New Roman"/>
          <w:b/>
          <w:bCs/>
          <w:sz w:val="24"/>
          <w:szCs w:val="24"/>
        </w:rPr>
      </w:pPr>
    </w:p>
    <w:p w14:paraId="42792E89" w14:textId="2011BCF6" w:rsidR="001F30F6" w:rsidRPr="009E6140" w:rsidRDefault="001F30F6" w:rsidP="44D55854">
      <w:pPr>
        <w:autoSpaceDE w:val="0"/>
        <w:autoSpaceDN w:val="0"/>
        <w:adjustRightInd w:val="0"/>
        <w:spacing w:after="0" w:line="240" w:lineRule="auto"/>
        <w:rPr>
          <w:rFonts w:ascii="Times New Roman" w:eastAsia="Times New Roman" w:hAnsi="Times New Roman"/>
          <w:sz w:val="24"/>
          <w:szCs w:val="24"/>
        </w:rPr>
      </w:pPr>
      <w:r w:rsidRPr="44D55854">
        <w:rPr>
          <w:rFonts w:ascii="Times New Roman" w:eastAsia="Times New Roman" w:hAnsi="Times New Roman"/>
          <w:sz w:val="24"/>
          <w:szCs w:val="24"/>
        </w:rPr>
        <w:t xml:space="preserve">Students who do not wish to continue in the program may elect to complete the Plan B option.  In addition to completion of the coursework outlined above, students must also submit a </w:t>
      </w:r>
      <w:r w:rsidRPr="44D55854">
        <w:rPr>
          <w:rFonts w:ascii="Times New Roman" w:eastAsia="Times New Roman" w:hAnsi="Times New Roman"/>
          <w:sz w:val="24"/>
          <w:szCs w:val="24"/>
        </w:rPr>
        <w:lastRenderedPageBreak/>
        <w:t>portfolio of their scholarly work.  The portfolio should consist of a minimum of 3 papers, each at least 15 pages in length, that together illustrate a command of sociological theory, research methods, and at least one substantive area.  The scholarly work may originate from:</w:t>
      </w:r>
    </w:p>
    <w:p w14:paraId="3DFB0FAB" w14:textId="77777777" w:rsidR="001F30F6" w:rsidRPr="009E6140" w:rsidRDefault="001F30F6" w:rsidP="001F30F6">
      <w:pPr>
        <w:autoSpaceDE w:val="0"/>
        <w:autoSpaceDN w:val="0"/>
        <w:adjustRightInd w:val="0"/>
        <w:spacing w:after="0" w:line="240" w:lineRule="auto"/>
        <w:rPr>
          <w:rFonts w:ascii="Times New Roman" w:eastAsia="Times New Roman" w:hAnsi="Times New Roman"/>
          <w:bCs/>
          <w:sz w:val="24"/>
          <w:szCs w:val="24"/>
        </w:rPr>
      </w:pPr>
    </w:p>
    <w:p w14:paraId="6394DB0D" w14:textId="4B33C15C" w:rsidR="001F30F6" w:rsidRPr="009E6140" w:rsidRDefault="001F30F6" w:rsidP="001F30F6">
      <w:pPr>
        <w:pStyle w:val="ListParagraph"/>
        <w:numPr>
          <w:ilvl w:val="0"/>
          <w:numId w:val="15"/>
        </w:numPr>
        <w:autoSpaceDE w:val="0"/>
        <w:autoSpaceDN w:val="0"/>
        <w:adjustRightInd w:val="0"/>
        <w:spacing w:after="0" w:line="240" w:lineRule="auto"/>
        <w:rPr>
          <w:rFonts w:ascii="Times New Roman" w:eastAsia="Times New Roman" w:hAnsi="Times New Roman"/>
          <w:bCs/>
          <w:sz w:val="24"/>
          <w:szCs w:val="24"/>
        </w:rPr>
      </w:pPr>
      <w:r w:rsidRPr="009E6140">
        <w:rPr>
          <w:rFonts w:ascii="Times New Roman" w:eastAsia="Times New Roman" w:hAnsi="Times New Roman"/>
          <w:bCs/>
          <w:sz w:val="24"/>
          <w:szCs w:val="24"/>
        </w:rPr>
        <w:t xml:space="preserve">Formal course requirements, such as research papers that demonstrate competency in one or more of the areas outlined above.  Students are urged to pursue with their </w:t>
      </w:r>
      <w:r w:rsidR="006E23B6">
        <w:rPr>
          <w:rFonts w:ascii="Times New Roman" w:eastAsia="Times New Roman" w:hAnsi="Times New Roman"/>
          <w:bCs/>
          <w:sz w:val="24"/>
          <w:szCs w:val="24"/>
        </w:rPr>
        <w:t>A</w:t>
      </w:r>
      <w:r w:rsidR="006E23B6" w:rsidRPr="009E6140">
        <w:rPr>
          <w:rFonts w:ascii="Times New Roman" w:eastAsia="Times New Roman" w:hAnsi="Times New Roman"/>
          <w:bCs/>
          <w:sz w:val="24"/>
          <w:szCs w:val="24"/>
        </w:rPr>
        <w:t xml:space="preserve">dvisory </w:t>
      </w:r>
      <w:r w:rsidR="006E23B6">
        <w:rPr>
          <w:rFonts w:ascii="Times New Roman" w:eastAsia="Times New Roman" w:hAnsi="Times New Roman"/>
          <w:bCs/>
          <w:sz w:val="24"/>
          <w:szCs w:val="24"/>
        </w:rPr>
        <w:t>C</w:t>
      </w:r>
      <w:r w:rsidR="006E23B6" w:rsidRPr="009E6140">
        <w:rPr>
          <w:rFonts w:ascii="Times New Roman" w:eastAsia="Times New Roman" w:hAnsi="Times New Roman"/>
          <w:bCs/>
          <w:sz w:val="24"/>
          <w:szCs w:val="24"/>
        </w:rPr>
        <w:t xml:space="preserve">ommittee </w:t>
      </w:r>
      <w:r w:rsidRPr="009E6140">
        <w:rPr>
          <w:rFonts w:ascii="Times New Roman" w:eastAsia="Times New Roman" w:hAnsi="Times New Roman"/>
          <w:bCs/>
          <w:sz w:val="24"/>
          <w:szCs w:val="24"/>
        </w:rPr>
        <w:t xml:space="preserve">the appropriateness of </w:t>
      </w:r>
      <w:proofErr w:type="gramStart"/>
      <w:r w:rsidRPr="009E6140">
        <w:rPr>
          <w:rFonts w:ascii="Times New Roman" w:eastAsia="Times New Roman" w:hAnsi="Times New Roman"/>
          <w:bCs/>
          <w:sz w:val="24"/>
          <w:szCs w:val="24"/>
        </w:rPr>
        <w:t>course related</w:t>
      </w:r>
      <w:proofErr w:type="gramEnd"/>
      <w:r w:rsidRPr="009E6140">
        <w:rPr>
          <w:rFonts w:ascii="Times New Roman" w:eastAsia="Times New Roman" w:hAnsi="Times New Roman"/>
          <w:bCs/>
          <w:sz w:val="24"/>
          <w:szCs w:val="24"/>
        </w:rPr>
        <w:t xml:space="preserve"> submissions.  </w:t>
      </w:r>
    </w:p>
    <w:p w14:paraId="60A469F2" w14:textId="77777777" w:rsidR="001F30F6" w:rsidRPr="009E6140" w:rsidRDefault="001F30F6" w:rsidP="001F30F6">
      <w:pPr>
        <w:pStyle w:val="ListParagraph"/>
        <w:numPr>
          <w:ilvl w:val="0"/>
          <w:numId w:val="15"/>
        </w:numPr>
        <w:autoSpaceDE w:val="0"/>
        <w:autoSpaceDN w:val="0"/>
        <w:adjustRightInd w:val="0"/>
        <w:spacing w:after="0" w:line="240" w:lineRule="auto"/>
        <w:rPr>
          <w:rFonts w:ascii="Times New Roman" w:eastAsia="Times New Roman" w:hAnsi="Times New Roman"/>
          <w:bCs/>
          <w:sz w:val="24"/>
          <w:szCs w:val="24"/>
        </w:rPr>
      </w:pPr>
      <w:r w:rsidRPr="009E6140">
        <w:rPr>
          <w:rFonts w:ascii="Times New Roman" w:eastAsia="Times New Roman" w:hAnsi="Times New Roman"/>
          <w:bCs/>
          <w:sz w:val="24"/>
          <w:szCs w:val="24"/>
        </w:rPr>
        <w:t xml:space="preserve">Research or writing done in an independent </w:t>
      </w:r>
      <w:proofErr w:type="gramStart"/>
      <w:r w:rsidRPr="009E6140">
        <w:rPr>
          <w:rFonts w:ascii="Times New Roman" w:eastAsia="Times New Roman" w:hAnsi="Times New Roman"/>
          <w:bCs/>
          <w:sz w:val="24"/>
          <w:szCs w:val="24"/>
        </w:rPr>
        <w:t>study</w:t>
      </w:r>
      <w:proofErr w:type="gramEnd"/>
    </w:p>
    <w:p w14:paraId="1E815C28" w14:textId="77777777" w:rsidR="001F30F6" w:rsidRPr="009E6140" w:rsidRDefault="001F30F6" w:rsidP="001F30F6">
      <w:pPr>
        <w:pStyle w:val="ListParagraph"/>
        <w:numPr>
          <w:ilvl w:val="0"/>
          <w:numId w:val="15"/>
        </w:numPr>
        <w:autoSpaceDE w:val="0"/>
        <w:autoSpaceDN w:val="0"/>
        <w:adjustRightInd w:val="0"/>
        <w:spacing w:after="0" w:line="240" w:lineRule="auto"/>
        <w:rPr>
          <w:rFonts w:ascii="Times New Roman" w:eastAsia="Times New Roman" w:hAnsi="Times New Roman"/>
          <w:bCs/>
          <w:sz w:val="24"/>
          <w:szCs w:val="24"/>
        </w:rPr>
      </w:pPr>
      <w:r w:rsidRPr="009E6140">
        <w:rPr>
          <w:rFonts w:ascii="Times New Roman" w:eastAsia="Times New Roman" w:hAnsi="Times New Roman"/>
          <w:bCs/>
          <w:sz w:val="24"/>
          <w:szCs w:val="24"/>
        </w:rPr>
        <w:t>Non-course related accomplishments, such as grant proposals or conference presentations.</w:t>
      </w:r>
    </w:p>
    <w:p w14:paraId="63B92BF1" w14:textId="77777777" w:rsidR="001F30F6" w:rsidRPr="009E6140" w:rsidRDefault="001F30F6" w:rsidP="001F30F6">
      <w:pPr>
        <w:autoSpaceDE w:val="0"/>
        <w:autoSpaceDN w:val="0"/>
        <w:adjustRightInd w:val="0"/>
        <w:spacing w:after="0" w:line="240" w:lineRule="auto"/>
        <w:ind w:left="360"/>
        <w:rPr>
          <w:rFonts w:ascii="Times New Roman" w:eastAsia="Times New Roman" w:hAnsi="Times New Roman"/>
          <w:bCs/>
          <w:sz w:val="24"/>
          <w:szCs w:val="24"/>
        </w:rPr>
      </w:pPr>
    </w:p>
    <w:p w14:paraId="6280D0D5" w14:textId="3E9A5569" w:rsidR="003878F8" w:rsidRDefault="001F30F6" w:rsidP="00C61DBE">
      <w:pPr>
        <w:autoSpaceDE w:val="0"/>
        <w:autoSpaceDN w:val="0"/>
        <w:adjustRightInd w:val="0"/>
        <w:spacing w:after="0" w:line="240" w:lineRule="auto"/>
        <w:rPr>
          <w:rFonts w:ascii="Times New Roman" w:eastAsia="Times New Roman" w:hAnsi="Times New Roman"/>
          <w:bCs/>
          <w:sz w:val="24"/>
          <w:szCs w:val="24"/>
        </w:rPr>
      </w:pPr>
      <w:r w:rsidRPr="009E6140">
        <w:rPr>
          <w:rFonts w:ascii="Times New Roman" w:eastAsia="Times New Roman" w:hAnsi="Times New Roman"/>
          <w:bCs/>
          <w:sz w:val="24"/>
          <w:szCs w:val="24"/>
        </w:rPr>
        <w:t>In all cases, any written material that is co-authored</w:t>
      </w:r>
      <w:r w:rsidR="006E23B6">
        <w:rPr>
          <w:rFonts w:ascii="Times New Roman" w:eastAsia="Times New Roman" w:hAnsi="Times New Roman"/>
          <w:bCs/>
          <w:sz w:val="24"/>
          <w:szCs w:val="24"/>
        </w:rPr>
        <w:t xml:space="preserve"> </w:t>
      </w:r>
      <w:r w:rsidRPr="009E6140">
        <w:rPr>
          <w:rFonts w:ascii="Times New Roman" w:eastAsia="Times New Roman" w:hAnsi="Times New Roman"/>
          <w:bCs/>
          <w:sz w:val="24"/>
          <w:szCs w:val="24"/>
        </w:rPr>
        <w:t>is not eligible for submission as part of the student’s portfolio.</w:t>
      </w:r>
      <w:r w:rsidR="007E7AA5">
        <w:rPr>
          <w:rFonts w:ascii="Times New Roman" w:eastAsia="Times New Roman" w:hAnsi="Times New Roman"/>
          <w:bCs/>
          <w:sz w:val="24"/>
          <w:szCs w:val="24"/>
        </w:rPr>
        <w:t xml:space="preserve"> </w:t>
      </w:r>
      <w:r w:rsidRPr="009E6140">
        <w:rPr>
          <w:rFonts w:ascii="Times New Roman" w:eastAsia="Times New Roman" w:hAnsi="Times New Roman"/>
          <w:bCs/>
          <w:sz w:val="24"/>
          <w:szCs w:val="24"/>
        </w:rPr>
        <w:t>The portfolio should be designed in consultation with the major advisor and will be evaluated by the student’s three-person advisory commi</w:t>
      </w:r>
      <w:r w:rsidRPr="002313C2">
        <w:rPr>
          <w:rFonts w:ascii="Times New Roman" w:eastAsia="Times New Roman" w:hAnsi="Times New Roman"/>
          <w:bCs/>
          <w:sz w:val="24"/>
          <w:szCs w:val="24"/>
        </w:rPr>
        <w:t>ttee</w:t>
      </w:r>
      <w:r>
        <w:rPr>
          <w:rFonts w:ascii="Times New Roman" w:eastAsia="Times New Roman" w:hAnsi="Times New Roman"/>
          <w:bCs/>
          <w:sz w:val="24"/>
          <w:szCs w:val="24"/>
        </w:rPr>
        <w:t>.</w:t>
      </w:r>
      <w:r w:rsidRPr="002313C2">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Please note, students who choose this option cannot continue into the PhD portion of the program and thus the election of this option is only advised for students seeking a terminal </w:t>
      </w:r>
      <w:proofErr w:type="gramStart"/>
      <w:r>
        <w:rPr>
          <w:rFonts w:ascii="Times New Roman" w:eastAsia="Times New Roman" w:hAnsi="Times New Roman"/>
          <w:bCs/>
          <w:sz w:val="24"/>
          <w:szCs w:val="24"/>
        </w:rPr>
        <w:t>Master’s</w:t>
      </w:r>
      <w:proofErr w:type="gramEnd"/>
      <w:r>
        <w:rPr>
          <w:rFonts w:ascii="Times New Roman" w:eastAsia="Times New Roman" w:hAnsi="Times New Roman"/>
          <w:bCs/>
          <w:sz w:val="24"/>
          <w:szCs w:val="24"/>
        </w:rPr>
        <w:t xml:space="preserve"> degree.</w:t>
      </w:r>
    </w:p>
    <w:p w14:paraId="104163A3" w14:textId="77777777" w:rsidR="00382CBD" w:rsidRDefault="00382CBD" w:rsidP="00C61DBE">
      <w:pPr>
        <w:autoSpaceDE w:val="0"/>
        <w:autoSpaceDN w:val="0"/>
        <w:adjustRightInd w:val="0"/>
        <w:spacing w:after="0" w:line="240" w:lineRule="auto"/>
        <w:rPr>
          <w:rFonts w:ascii="Times New Roman" w:eastAsia="Times New Roman" w:hAnsi="Times New Roman"/>
          <w:bCs/>
          <w:sz w:val="24"/>
          <w:szCs w:val="24"/>
        </w:rPr>
      </w:pPr>
    </w:p>
    <w:p w14:paraId="5FF73CCD" w14:textId="7C87C0A0" w:rsidR="00382CBD" w:rsidRPr="007E7AA5" w:rsidRDefault="00382CBD" w:rsidP="00C61DBE">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Please note that Plan B students do not receive thesis credits. These students must take additional elective classes to attain the 3</w:t>
      </w:r>
      <w:r w:rsidR="001B5617">
        <w:rPr>
          <w:rFonts w:ascii="Times New Roman" w:eastAsia="Times New Roman" w:hAnsi="Times New Roman"/>
          <w:bCs/>
          <w:sz w:val="24"/>
          <w:szCs w:val="24"/>
        </w:rPr>
        <w:t>9</w:t>
      </w:r>
      <w:r>
        <w:rPr>
          <w:rFonts w:ascii="Times New Roman" w:eastAsia="Times New Roman" w:hAnsi="Times New Roman"/>
          <w:bCs/>
          <w:sz w:val="24"/>
          <w:szCs w:val="24"/>
        </w:rPr>
        <w:t xml:space="preserve"> total credits necessary for the Plan B Masters.</w:t>
      </w:r>
    </w:p>
    <w:p w14:paraId="03003A62" w14:textId="77777777" w:rsidR="00FF61DA" w:rsidRDefault="00FF61DA" w:rsidP="007F2D06">
      <w:pPr>
        <w:autoSpaceDE w:val="0"/>
        <w:autoSpaceDN w:val="0"/>
        <w:adjustRightInd w:val="0"/>
        <w:spacing w:after="0" w:line="240" w:lineRule="auto"/>
        <w:jc w:val="center"/>
        <w:rPr>
          <w:rFonts w:ascii="Times New Roman" w:eastAsia="Times New Roman" w:hAnsi="Times New Roman"/>
          <w:b/>
          <w:bCs/>
          <w:sz w:val="24"/>
          <w:szCs w:val="24"/>
        </w:rPr>
      </w:pPr>
    </w:p>
    <w:p w14:paraId="52D6795E" w14:textId="77777777" w:rsidR="00FF61DA" w:rsidRDefault="00FF61DA" w:rsidP="001B5617">
      <w:pPr>
        <w:autoSpaceDE w:val="0"/>
        <w:autoSpaceDN w:val="0"/>
        <w:adjustRightInd w:val="0"/>
        <w:spacing w:after="0" w:line="240" w:lineRule="auto"/>
        <w:rPr>
          <w:rFonts w:ascii="Times New Roman" w:eastAsia="Times New Roman" w:hAnsi="Times New Roman"/>
          <w:b/>
          <w:bCs/>
          <w:sz w:val="24"/>
          <w:szCs w:val="24"/>
        </w:rPr>
      </w:pPr>
    </w:p>
    <w:p w14:paraId="32158535" w14:textId="3ACC8350" w:rsidR="00AD7C0E" w:rsidRDefault="00AD7C0E" w:rsidP="0077389D">
      <w:pPr>
        <w:autoSpaceDE w:val="0"/>
        <w:autoSpaceDN w:val="0"/>
        <w:adjustRightInd w:val="0"/>
        <w:spacing w:after="0" w:line="240" w:lineRule="auto"/>
        <w:rPr>
          <w:rFonts w:ascii="Times New Roman" w:eastAsia="Times New Roman" w:hAnsi="Times New Roman"/>
          <w:b/>
          <w:bCs/>
          <w:sz w:val="24"/>
          <w:szCs w:val="24"/>
        </w:rPr>
      </w:pPr>
      <w:r w:rsidRPr="00CC35A8">
        <w:rPr>
          <w:rFonts w:ascii="Times New Roman" w:eastAsia="Times New Roman" w:hAnsi="Times New Roman"/>
          <w:b/>
          <w:bCs/>
          <w:sz w:val="24"/>
          <w:szCs w:val="24"/>
        </w:rPr>
        <w:t xml:space="preserve">Requirements for the </w:t>
      </w:r>
      <w:r>
        <w:rPr>
          <w:rFonts w:ascii="Times New Roman" w:eastAsia="Times New Roman" w:hAnsi="Times New Roman"/>
          <w:b/>
          <w:bCs/>
          <w:sz w:val="24"/>
          <w:szCs w:val="24"/>
        </w:rPr>
        <w:t>Ph.D.</w:t>
      </w:r>
      <w:r w:rsidRPr="00CC35A8">
        <w:rPr>
          <w:rFonts w:ascii="Times New Roman" w:eastAsia="Times New Roman" w:hAnsi="Times New Roman"/>
          <w:b/>
          <w:bCs/>
          <w:sz w:val="24"/>
          <w:szCs w:val="24"/>
        </w:rPr>
        <w:t xml:space="preserve"> Degree</w:t>
      </w:r>
    </w:p>
    <w:p w14:paraId="7EA4035D" w14:textId="77777777" w:rsidR="00081822" w:rsidRDefault="00081822" w:rsidP="00CC35A8">
      <w:pPr>
        <w:autoSpaceDE w:val="0"/>
        <w:autoSpaceDN w:val="0"/>
        <w:adjustRightInd w:val="0"/>
        <w:spacing w:after="0" w:line="240" w:lineRule="auto"/>
        <w:rPr>
          <w:rFonts w:ascii="Times New Roman" w:eastAsia="Times New Roman" w:hAnsi="Times New Roman"/>
          <w:b/>
          <w:bCs/>
          <w:sz w:val="24"/>
          <w:szCs w:val="24"/>
        </w:rPr>
      </w:pPr>
    </w:p>
    <w:p w14:paraId="75220111" w14:textId="23142002" w:rsidR="00081822" w:rsidRDefault="00081822" w:rsidP="00CC35A8">
      <w:pPr>
        <w:autoSpaceDE w:val="0"/>
        <w:autoSpaceDN w:val="0"/>
        <w:adjustRightInd w:val="0"/>
        <w:spacing w:after="0" w:line="240" w:lineRule="auto"/>
        <w:rPr>
          <w:rFonts w:ascii="Times New Roman" w:eastAsia="Times New Roman" w:hAnsi="Times New Roman"/>
          <w:bCs/>
          <w:sz w:val="24"/>
          <w:szCs w:val="24"/>
        </w:rPr>
      </w:pPr>
      <w:r w:rsidRPr="00081822">
        <w:rPr>
          <w:rFonts w:ascii="Times New Roman" w:eastAsia="Times New Roman" w:hAnsi="Times New Roman"/>
          <w:bCs/>
          <w:sz w:val="24"/>
          <w:szCs w:val="24"/>
        </w:rPr>
        <w:t xml:space="preserve">Once the </w:t>
      </w:r>
      <w:proofErr w:type="gramStart"/>
      <w:r w:rsidRPr="00081822">
        <w:rPr>
          <w:rFonts w:ascii="Times New Roman" w:eastAsia="Times New Roman" w:hAnsi="Times New Roman"/>
          <w:bCs/>
          <w:sz w:val="24"/>
          <w:szCs w:val="24"/>
        </w:rPr>
        <w:t>Master’s</w:t>
      </w:r>
      <w:proofErr w:type="gramEnd"/>
      <w:r w:rsidRPr="00081822">
        <w:rPr>
          <w:rFonts w:ascii="Times New Roman" w:eastAsia="Times New Roman" w:hAnsi="Times New Roman"/>
          <w:bCs/>
          <w:sz w:val="24"/>
          <w:szCs w:val="24"/>
        </w:rPr>
        <w:t xml:space="preserve"> degree is completed, the Ph.D. typically requires an additional four years </w:t>
      </w:r>
      <w:r w:rsidR="005D021C">
        <w:rPr>
          <w:rFonts w:ascii="Times New Roman" w:eastAsia="Times New Roman" w:hAnsi="Times New Roman"/>
          <w:bCs/>
          <w:sz w:val="24"/>
          <w:szCs w:val="24"/>
        </w:rPr>
        <w:t xml:space="preserve">to </w:t>
      </w:r>
      <w:r w:rsidR="004A603C">
        <w:rPr>
          <w:rFonts w:ascii="Times New Roman" w:eastAsia="Times New Roman" w:hAnsi="Times New Roman"/>
          <w:bCs/>
          <w:sz w:val="24"/>
          <w:szCs w:val="24"/>
        </w:rPr>
        <w:t>complete</w:t>
      </w:r>
      <w:r w:rsidR="005D021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The Ph.D. requires </w:t>
      </w:r>
      <w:r w:rsidR="00264C4F">
        <w:rPr>
          <w:rFonts w:ascii="Times New Roman" w:eastAsia="Times New Roman" w:hAnsi="Times New Roman"/>
          <w:bCs/>
          <w:sz w:val="24"/>
          <w:szCs w:val="24"/>
        </w:rPr>
        <w:t xml:space="preserve">a </w:t>
      </w:r>
      <w:r w:rsidR="00264C4F" w:rsidRPr="00723381">
        <w:rPr>
          <w:rFonts w:ascii="Times New Roman" w:eastAsia="Times New Roman" w:hAnsi="Times New Roman"/>
          <w:bCs/>
          <w:sz w:val="24"/>
          <w:szCs w:val="24"/>
        </w:rPr>
        <w:t xml:space="preserve">total of </w:t>
      </w:r>
      <w:r w:rsidR="005B7F48" w:rsidRPr="00723381">
        <w:rPr>
          <w:rFonts w:ascii="Times New Roman" w:eastAsia="Times New Roman" w:hAnsi="Times New Roman"/>
          <w:b/>
          <w:sz w:val="24"/>
          <w:szCs w:val="24"/>
        </w:rPr>
        <w:t xml:space="preserve">33 </w:t>
      </w:r>
      <w:r w:rsidR="00264C4F" w:rsidRPr="00723381">
        <w:rPr>
          <w:rFonts w:ascii="Times New Roman" w:eastAsia="Times New Roman" w:hAnsi="Times New Roman"/>
          <w:b/>
          <w:sz w:val="24"/>
          <w:szCs w:val="24"/>
        </w:rPr>
        <w:t>credits</w:t>
      </w:r>
      <w:r w:rsidR="00264C4F">
        <w:rPr>
          <w:rFonts w:ascii="Times New Roman" w:eastAsia="Times New Roman" w:hAnsi="Times New Roman"/>
          <w:bCs/>
          <w:sz w:val="24"/>
          <w:szCs w:val="24"/>
        </w:rPr>
        <w:t xml:space="preserve"> beyond the </w:t>
      </w:r>
      <w:proofErr w:type="spellStart"/>
      <w:proofErr w:type="gramStart"/>
      <w:r w:rsidR="00264C4F">
        <w:rPr>
          <w:rFonts w:ascii="Times New Roman" w:eastAsia="Times New Roman" w:hAnsi="Times New Roman"/>
          <w:bCs/>
          <w:sz w:val="24"/>
          <w:szCs w:val="24"/>
        </w:rPr>
        <w:t>Masters</w:t>
      </w:r>
      <w:proofErr w:type="spellEnd"/>
      <w:r w:rsidR="00264C4F">
        <w:rPr>
          <w:rFonts w:ascii="Times New Roman" w:eastAsia="Times New Roman" w:hAnsi="Times New Roman"/>
          <w:bCs/>
          <w:sz w:val="24"/>
          <w:szCs w:val="24"/>
        </w:rPr>
        <w:t xml:space="preserve"> Degree</w:t>
      </w:r>
      <w:proofErr w:type="gramEnd"/>
      <w:r w:rsidR="00371719" w:rsidRPr="00371719">
        <w:rPr>
          <w:rFonts w:ascii="Times New Roman" w:eastAsia="Times New Roman" w:hAnsi="Times New Roman"/>
          <w:bCs/>
          <w:sz w:val="24"/>
          <w:szCs w:val="24"/>
        </w:rPr>
        <w:t xml:space="preserve"> </w:t>
      </w:r>
      <w:r w:rsidR="00371719">
        <w:rPr>
          <w:rFonts w:ascii="Times New Roman" w:eastAsia="Times New Roman" w:hAnsi="Times New Roman"/>
          <w:bCs/>
          <w:sz w:val="24"/>
          <w:szCs w:val="24"/>
        </w:rPr>
        <w:t xml:space="preserve">for a total of 72 credits: </w:t>
      </w:r>
    </w:p>
    <w:p w14:paraId="5B3AEDF1" w14:textId="7EC70EAA" w:rsidR="00264C4F" w:rsidRDefault="00264C4F" w:rsidP="00CC35A8">
      <w:pPr>
        <w:autoSpaceDE w:val="0"/>
        <w:autoSpaceDN w:val="0"/>
        <w:adjustRightInd w:val="0"/>
        <w:spacing w:after="0" w:line="240" w:lineRule="auto"/>
        <w:rPr>
          <w:rFonts w:ascii="Times New Roman" w:eastAsia="Times New Roman" w:hAnsi="Times New Roman"/>
          <w:bCs/>
          <w:sz w:val="24"/>
          <w:szCs w:val="24"/>
        </w:rPr>
      </w:pPr>
    </w:p>
    <w:p w14:paraId="358A80FA" w14:textId="681319E1" w:rsidR="00264C4F" w:rsidRDefault="00264C4F" w:rsidP="00CC35A8">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r>
      <w:r w:rsidR="005B7F48">
        <w:rPr>
          <w:rFonts w:ascii="Times New Roman" w:eastAsia="Times New Roman" w:hAnsi="Times New Roman"/>
          <w:bCs/>
          <w:sz w:val="24"/>
          <w:szCs w:val="24"/>
        </w:rPr>
        <w:t xml:space="preserve">6 </w:t>
      </w:r>
      <w:r>
        <w:rPr>
          <w:rFonts w:ascii="Times New Roman" w:eastAsia="Times New Roman" w:hAnsi="Times New Roman"/>
          <w:bCs/>
          <w:sz w:val="24"/>
          <w:szCs w:val="24"/>
        </w:rPr>
        <w:t>credits of required courses:</w:t>
      </w:r>
    </w:p>
    <w:p w14:paraId="348FD3CD" w14:textId="77777777" w:rsidR="00081822" w:rsidRDefault="00081822" w:rsidP="00CC35A8">
      <w:pPr>
        <w:autoSpaceDE w:val="0"/>
        <w:autoSpaceDN w:val="0"/>
        <w:adjustRightInd w:val="0"/>
        <w:spacing w:after="0" w:line="240" w:lineRule="auto"/>
        <w:rPr>
          <w:rFonts w:ascii="Times New Roman" w:eastAsia="Times New Roman" w:hAnsi="Times New Roman"/>
          <w:bCs/>
          <w:sz w:val="24"/>
          <w:szCs w:val="24"/>
        </w:rPr>
      </w:pPr>
    </w:p>
    <w:p w14:paraId="0CBD253C" w14:textId="3794D93E" w:rsidR="00081822" w:rsidRDefault="00081822" w:rsidP="44D55854">
      <w:pPr>
        <w:autoSpaceDE w:val="0"/>
        <w:autoSpaceDN w:val="0"/>
        <w:adjustRightInd w:val="0"/>
        <w:spacing w:after="0" w:line="240" w:lineRule="auto"/>
        <w:ind w:left="1440"/>
        <w:rPr>
          <w:rFonts w:ascii="Times New Roman" w:eastAsia="Times New Roman" w:hAnsi="Times New Roman"/>
          <w:sz w:val="24"/>
          <w:szCs w:val="24"/>
        </w:rPr>
      </w:pPr>
      <w:r w:rsidRPr="44D55854">
        <w:rPr>
          <w:rFonts w:ascii="Times New Roman" w:eastAsia="Times New Roman" w:hAnsi="Times New Roman"/>
          <w:sz w:val="24"/>
          <w:szCs w:val="24"/>
        </w:rPr>
        <w:t>SOCI 6203 Quantitative Methods II (3</w:t>
      </w:r>
      <w:r w:rsidR="78700AF0" w:rsidRPr="44D55854">
        <w:rPr>
          <w:rFonts w:ascii="Times New Roman" w:eastAsia="Times New Roman" w:hAnsi="Times New Roman"/>
          <w:sz w:val="24"/>
          <w:szCs w:val="24"/>
        </w:rPr>
        <w:t xml:space="preserve"> </w:t>
      </w:r>
      <w:r w:rsidRPr="44D55854">
        <w:rPr>
          <w:rFonts w:ascii="Times New Roman" w:eastAsia="Times New Roman" w:hAnsi="Times New Roman"/>
          <w:sz w:val="24"/>
          <w:szCs w:val="24"/>
        </w:rPr>
        <w:t>credits)</w:t>
      </w:r>
    </w:p>
    <w:p w14:paraId="4F4A2665" w14:textId="77777777" w:rsidR="00081822" w:rsidRDefault="00081822" w:rsidP="00264C4F">
      <w:pPr>
        <w:autoSpaceDE w:val="0"/>
        <w:autoSpaceDN w:val="0"/>
        <w:adjustRightInd w:val="0"/>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SOCI 6231 Qualitative Methods II (3 credits)</w:t>
      </w:r>
    </w:p>
    <w:p w14:paraId="6AAFC1FC" w14:textId="3FD4C30D" w:rsidR="00081822" w:rsidRDefault="00081822" w:rsidP="00264C4F">
      <w:pPr>
        <w:autoSpaceDE w:val="0"/>
        <w:autoSpaceDN w:val="0"/>
        <w:adjustRightInd w:val="0"/>
        <w:spacing w:after="0" w:line="240" w:lineRule="auto"/>
        <w:ind w:left="1440"/>
        <w:rPr>
          <w:rFonts w:ascii="Times New Roman" w:eastAsia="Times New Roman" w:hAnsi="Times New Roman"/>
          <w:bCs/>
          <w:sz w:val="24"/>
          <w:szCs w:val="24"/>
        </w:rPr>
      </w:pPr>
    </w:p>
    <w:p w14:paraId="09ABE941" w14:textId="604B9C4B" w:rsidR="00264C4F" w:rsidRDefault="005B7F48" w:rsidP="00264C4F">
      <w:pPr>
        <w:autoSpaceDE w:val="0"/>
        <w:autoSpaceDN w:val="0"/>
        <w:adjustRightInd w:val="0"/>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12 </w:t>
      </w:r>
      <w:r w:rsidR="00264C4F">
        <w:rPr>
          <w:rFonts w:ascii="Times New Roman" w:eastAsia="Times New Roman" w:hAnsi="Times New Roman"/>
          <w:bCs/>
          <w:sz w:val="24"/>
          <w:szCs w:val="24"/>
        </w:rPr>
        <w:t>credits of Sociology elective seminars</w:t>
      </w:r>
    </w:p>
    <w:p w14:paraId="3E8FB4AC" w14:textId="77777777" w:rsidR="00264C4F" w:rsidRDefault="00264C4F" w:rsidP="00264C4F">
      <w:pPr>
        <w:autoSpaceDE w:val="0"/>
        <w:autoSpaceDN w:val="0"/>
        <w:adjustRightInd w:val="0"/>
        <w:spacing w:after="0" w:line="240" w:lineRule="auto"/>
        <w:ind w:left="720"/>
        <w:rPr>
          <w:rFonts w:ascii="Times New Roman" w:eastAsia="Times New Roman" w:hAnsi="Times New Roman"/>
          <w:bCs/>
          <w:sz w:val="24"/>
          <w:szCs w:val="24"/>
        </w:rPr>
      </w:pPr>
    </w:p>
    <w:p w14:paraId="73B1E3D2" w14:textId="4E2FF422" w:rsidR="00081822" w:rsidRDefault="00264C4F" w:rsidP="00264C4F">
      <w:pPr>
        <w:autoSpaceDE w:val="0"/>
        <w:autoSpaceDN w:val="0"/>
        <w:adjustRightInd w:val="0"/>
        <w:spacing w:after="0" w:line="240" w:lineRule="auto"/>
        <w:ind w:firstLine="720"/>
        <w:rPr>
          <w:rFonts w:ascii="Times New Roman" w:eastAsia="Times New Roman" w:hAnsi="Times New Roman"/>
          <w:bCs/>
          <w:sz w:val="24"/>
          <w:szCs w:val="24"/>
        </w:rPr>
      </w:pPr>
      <w:r>
        <w:rPr>
          <w:rFonts w:ascii="Times New Roman" w:eastAsia="Times New Roman" w:hAnsi="Times New Roman"/>
          <w:bCs/>
          <w:sz w:val="24"/>
          <w:szCs w:val="24"/>
        </w:rPr>
        <w:t xml:space="preserve">15 credits of </w:t>
      </w:r>
      <w:r w:rsidR="00081822">
        <w:rPr>
          <w:rFonts w:ascii="Times New Roman" w:eastAsia="Times New Roman" w:hAnsi="Times New Roman"/>
          <w:bCs/>
          <w:sz w:val="24"/>
          <w:szCs w:val="24"/>
        </w:rPr>
        <w:t>G</w:t>
      </w:r>
      <w:r w:rsidR="00533EAB">
        <w:rPr>
          <w:rFonts w:ascii="Times New Roman" w:eastAsia="Times New Roman" w:hAnsi="Times New Roman"/>
          <w:bCs/>
          <w:sz w:val="24"/>
          <w:szCs w:val="24"/>
        </w:rPr>
        <w:t xml:space="preserve">RAD 6950 </w:t>
      </w:r>
      <w:r w:rsidR="00081822">
        <w:rPr>
          <w:rFonts w:ascii="Times New Roman" w:eastAsia="Times New Roman" w:hAnsi="Times New Roman"/>
          <w:bCs/>
          <w:sz w:val="24"/>
          <w:szCs w:val="24"/>
        </w:rPr>
        <w:t xml:space="preserve">Doctoral </w:t>
      </w:r>
      <w:r w:rsidR="00533EAB">
        <w:rPr>
          <w:rFonts w:ascii="Times New Roman" w:eastAsia="Times New Roman" w:hAnsi="Times New Roman"/>
          <w:bCs/>
          <w:sz w:val="24"/>
          <w:szCs w:val="24"/>
        </w:rPr>
        <w:t xml:space="preserve">Dissertation Research </w:t>
      </w:r>
    </w:p>
    <w:p w14:paraId="20B5ABFF" w14:textId="749421D6" w:rsidR="005519EA" w:rsidRDefault="005519EA" w:rsidP="00264C4F">
      <w:pPr>
        <w:autoSpaceDE w:val="0"/>
        <w:autoSpaceDN w:val="0"/>
        <w:adjustRightInd w:val="0"/>
        <w:spacing w:after="0" w:line="240" w:lineRule="auto"/>
        <w:ind w:firstLine="720"/>
        <w:rPr>
          <w:rFonts w:ascii="Times New Roman" w:eastAsia="Times New Roman" w:hAnsi="Times New Roman"/>
          <w:bCs/>
          <w:sz w:val="24"/>
          <w:szCs w:val="24"/>
        </w:rPr>
      </w:pPr>
    </w:p>
    <w:p w14:paraId="0DD2C74C" w14:textId="30FB5406" w:rsidR="00C545BF" w:rsidRPr="00FC49BC" w:rsidRDefault="007464A8" w:rsidP="44D55854">
      <w:pPr>
        <w:autoSpaceDE w:val="0"/>
        <w:autoSpaceDN w:val="0"/>
        <w:adjustRightInd w:val="0"/>
        <w:spacing w:after="0" w:line="240" w:lineRule="auto"/>
        <w:rPr>
          <w:rFonts w:ascii="Times New Roman" w:eastAsia="Times New Roman" w:hAnsi="Times New Roman"/>
          <w:sz w:val="24"/>
          <w:szCs w:val="24"/>
        </w:rPr>
      </w:pPr>
      <w:r w:rsidRPr="00FC49BC">
        <w:rPr>
          <w:rFonts w:ascii="Times New Roman" w:eastAsia="Times New Roman" w:hAnsi="Times New Roman"/>
          <w:sz w:val="24"/>
          <w:szCs w:val="24"/>
        </w:rPr>
        <w:t xml:space="preserve">Please note that graduate level course work taken outside the Sociology Department </w:t>
      </w:r>
      <w:r w:rsidR="1F072CF8" w:rsidRPr="00FC49BC">
        <w:rPr>
          <w:rFonts w:ascii="Times New Roman" w:eastAsia="Times New Roman" w:hAnsi="Times New Roman"/>
          <w:sz w:val="24"/>
          <w:szCs w:val="24"/>
        </w:rPr>
        <w:t xml:space="preserve">does </w:t>
      </w:r>
      <w:r w:rsidRPr="00FC49BC">
        <w:rPr>
          <w:rFonts w:ascii="Times New Roman" w:eastAsia="Times New Roman" w:hAnsi="Times New Roman"/>
          <w:sz w:val="24"/>
          <w:szCs w:val="24"/>
        </w:rPr>
        <w:t>not count toward the student's degree requirements</w:t>
      </w:r>
      <w:r w:rsidR="10F3C723" w:rsidRPr="00FC49BC">
        <w:rPr>
          <w:rFonts w:ascii="Times New Roman" w:eastAsia="Times New Roman" w:hAnsi="Times New Roman"/>
          <w:sz w:val="24"/>
          <w:szCs w:val="24"/>
        </w:rPr>
        <w:t>.</w:t>
      </w:r>
      <w:r w:rsidR="00C545BF" w:rsidRPr="00FC49BC">
        <w:rPr>
          <w:rFonts w:ascii="Times New Roman" w:eastAsia="Times New Roman" w:hAnsi="Times New Roman"/>
          <w:sz w:val="24"/>
          <w:szCs w:val="24"/>
        </w:rPr>
        <w:t xml:space="preserve"> Exe</w:t>
      </w:r>
      <w:r w:rsidR="5AF6AF9D" w:rsidRPr="00FC49BC">
        <w:rPr>
          <w:rFonts w:ascii="Times New Roman" w:eastAsia="Times New Roman" w:hAnsi="Times New Roman"/>
          <w:sz w:val="24"/>
          <w:szCs w:val="24"/>
        </w:rPr>
        <w:t>m</w:t>
      </w:r>
      <w:r w:rsidR="00C545BF" w:rsidRPr="00FC49BC">
        <w:rPr>
          <w:rFonts w:ascii="Times New Roman" w:eastAsia="Times New Roman" w:hAnsi="Times New Roman"/>
          <w:sz w:val="24"/>
          <w:szCs w:val="24"/>
        </w:rPr>
        <w:t>ptions</w:t>
      </w:r>
      <w:r w:rsidR="7AC6C4C3" w:rsidRPr="00FC49BC">
        <w:rPr>
          <w:rFonts w:ascii="Times New Roman" w:eastAsia="Times New Roman" w:hAnsi="Times New Roman"/>
          <w:sz w:val="24"/>
          <w:szCs w:val="24"/>
        </w:rPr>
        <w:t xml:space="preserve"> from this requirement</w:t>
      </w:r>
      <w:r w:rsidR="00C545BF" w:rsidRPr="00FC49BC">
        <w:rPr>
          <w:rFonts w:ascii="Times New Roman" w:eastAsia="Times New Roman" w:hAnsi="Times New Roman"/>
          <w:sz w:val="24"/>
          <w:szCs w:val="24"/>
        </w:rPr>
        <w:t xml:space="preserve"> are made on a case-by-case basis by the DGS. To attain an exe</w:t>
      </w:r>
      <w:r w:rsidR="0D0D32F9" w:rsidRPr="00FC49BC">
        <w:rPr>
          <w:rFonts w:ascii="Times New Roman" w:eastAsia="Times New Roman" w:hAnsi="Times New Roman"/>
          <w:sz w:val="24"/>
          <w:szCs w:val="24"/>
        </w:rPr>
        <w:t>m</w:t>
      </w:r>
      <w:r w:rsidR="00C545BF" w:rsidRPr="00FC49BC">
        <w:rPr>
          <w:rFonts w:ascii="Times New Roman" w:eastAsia="Times New Roman" w:hAnsi="Times New Roman"/>
          <w:sz w:val="24"/>
          <w:szCs w:val="24"/>
        </w:rPr>
        <w:t xml:space="preserve">ption, </w:t>
      </w:r>
      <w:r w:rsidR="0D58CFD4" w:rsidRPr="00FC49BC">
        <w:rPr>
          <w:rFonts w:ascii="Times New Roman" w:eastAsia="Times New Roman" w:hAnsi="Times New Roman"/>
          <w:sz w:val="24"/>
          <w:szCs w:val="24"/>
        </w:rPr>
        <w:t>the</w:t>
      </w:r>
      <w:r w:rsidR="00C545BF" w:rsidRPr="00FC49BC">
        <w:rPr>
          <w:rFonts w:ascii="Times New Roman" w:eastAsia="Times New Roman" w:hAnsi="Times New Roman"/>
          <w:sz w:val="24"/>
          <w:szCs w:val="24"/>
        </w:rPr>
        <w:t xml:space="preserve"> </w:t>
      </w:r>
      <w:r w:rsidR="00C545BF" w:rsidRPr="00FC49BC">
        <w:rPr>
          <w:rFonts w:ascii="Times New Roman" w:eastAsia="Times New Roman" w:hAnsi="Times New Roman"/>
          <w:b/>
          <w:bCs/>
          <w:sz w:val="24"/>
          <w:szCs w:val="24"/>
        </w:rPr>
        <w:t>faculty advisor</w:t>
      </w:r>
      <w:r w:rsidR="00C545BF" w:rsidRPr="00FC49BC">
        <w:rPr>
          <w:rFonts w:ascii="Times New Roman" w:eastAsia="Times New Roman" w:hAnsi="Times New Roman"/>
          <w:sz w:val="24"/>
          <w:szCs w:val="24"/>
        </w:rPr>
        <w:t xml:space="preserve"> </w:t>
      </w:r>
      <w:r w:rsidR="0E6812C3" w:rsidRPr="00FC49BC">
        <w:rPr>
          <w:rFonts w:ascii="Times New Roman" w:eastAsia="Times New Roman" w:hAnsi="Times New Roman"/>
          <w:sz w:val="24"/>
          <w:szCs w:val="24"/>
        </w:rPr>
        <w:t>must</w:t>
      </w:r>
      <w:r w:rsidR="00C545BF" w:rsidRPr="00FC49BC">
        <w:rPr>
          <w:rFonts w:ascii="Times New Roman" w:eastAsia="Times New Roman" w:hAnsi="Times New Roman"/>
          <w:sz w:val="24"/>
          <w:szCs w:val="24"/>
        </w:rPr>
        <w:t xml:space="preserve"> </w:t>
      </w:r>
      <w:r w:rsidR="59C6898F" w:rsidRPr="00FC49BC">
        <w:rPr>
          <w:rFonts w:ascii="Times New Roman" w:eastAsia="Times New Roman" w:hAnsi="Times New Roman"/>
          <w:sz w:val="24"/>
          <w:szCs w:val="24"/>
        </w:rPr>
        <w:t>submit a formal request to</w:t>
      </w:r>
      <w:r w:rsidR="00C545BF" w:rsidRPr="00FC49BC">
        <w:rPr>
          <w:rFonts w:ascii="Times New Roman" w:eastAsia="Times New Roman" w:hAnsi="Times New Roman"/>
          <w:sz w:val="24"/>
          <w:szCs w:val="24"/>
        </w:rPr>
        <w:t xml:space="preserve"> the DGS </w:t>
      </w:r>
      <w:r w:rsidR="1BCCC539" w:rsidRPr="00FC49BC">
        <w:rPr>
          <w:rFonts w:ascii="Times New Roman" w:eastAsia="Times New Roman" w:hAnsi="Times New Roman"/>
          <w:sz w:val="24"/>
          <w:szCs w:val="24"/>
        </w:rPr>
        <w:t>that clearly explains</w:t>
      </w:r>
      <w:r w:rsidR="51E01947" w:rsidRPr="00FC49BC">
        <w:rPr>
          <w:rFonts w:ascii="Times New Roman" w:eastAsia="Times New Roman" w:hAnsi="Times New Roman"/>
          <w:sz w:val="24"/>
          <w:szCs w:val="24"/>
        </w:rPr>
        <w:t xml:space="preserve"> why</w:t>
      </w:r>
      <w:r w:rsidR="00C545BF" w:rsidRPr="00FC49BC">
        <w:rPr>
          <w:rFonts w:ascii="Times New Roman" w:eastAsia="Times New Roman" w:hAnsi="Times New Roman"/>
          <w:sz w:val="24"/>
          <w:szCs w:val="24"/>
        </w:rPr>
        <w:t xml:space="preserve"> the course is necessary for </w:t>
      </w:r>
      <w:r w:rsidR="09660639" w:rsidRPr="00FC49BC">
        <w:rPr>
          <w:rFonts w:ascii="Times New Roman" w:eastAsia="Times New Roman" w:hAnsi="Times New Roman"/>
          <w:sz w:val="24"/>
          <w:szCs w:val="24"/>
        </w:rPr>
        <w:t>the student</w:t>
      </w:r>
      <w:r w:rsidR="00C545BF" w:rsidRPr="00FC49BC">
        <w:rPr>
          <w:rFonts w:ascii="Times New Roman" w:eastAsia="Times New Roman" w:hAnsi="Times New Roman"/>
          <w:sz w:val="24"/>
          <w:szCs w:val="24"/>
        </w:rPr>
        <w:t xml:space="preserve"> to prepare for </w:t>
      </w:r>
      <w:r w:rsidR="08216307" w:rsidRPr="00FC49BC">
        <w:rPr>
          <w:rFonts w:ascii="Times New Roman" w:eastAsia="Times New Roman" w:hAnsi="Times New Roman"/>
          <w:sz w:val="24"/>
          <w:szCs w:val="24"/>
        </w:rPr>
        <w:t>their</w:t>
      </w:r>
      <w:r w:rsidR="00C545BF" w:rsidRPr="00FC49BC">
        <w:rPr>
          <w:rFonts w:ascii="Times New Roman" w:eastAsia="Times New Roman" w:hAnsi="Times New Roman"/>
          <w:sz w:val="24"/>
          <w:szCs w:val="24"/>
        </w:rPr>
        <w:t xml:space="preserve"> area exam or dissertation and </w:t>
      </w:r>
      <w:r w:rsidR="0A1E6815" w:rsidRPr="00FC49BC">
        <w:rPr>
          <w:rFonts w:ascii="Times New Roman" w:eastAsia="Times New Roman" w:hAnsi="Times New Roman"/>
          <w:sz w:val="24"/>
          <w:szCs w:val="24"/>
        </w:rPr>
        <w:t>document</w:t>
      </w:r>
      <w:r w:rsidR="5562F65B" w:rsidRPr="00FC49BC">
        <w:rPr>
          <w:rFonts w:ascii="Times New Roman" w:eastAsia="Times New Roman" w:hAnsi="Times New Roman"/>
          <w:sz w:val="24"/>
          <w:szCs w:val="24"/>
        </w:rPr>
        <w:t>s</w:t>
      </w:r>
      <w:r w:rsidR="0A1E6815" w:rsidRPr="00FC49BC">
        <w:rPr>
          <w:rFonts w:ascii="Times New Roman" w:eastAsia="Times New Roman" w:hAnsi="Times New Roman"/>
          <w:sz w:val="24"/>
          <w:szCs w:val="24"/>
        </w:rPr>
        <w:t xml:space="preserve"> that</w:t>
      </w:r>
      <w:r w:rsidR="00C545BF" w:rsidRPr="00FC49BC">
        <w:rPr>
          <w:rFonts w:ascii="Times New Roman" w:eastAsia="Times New Roman" w:hAnsi="Times New Roman"/>
          <w:sz w:val="24"/>
          <w:szCs w:val="24"/>
        </w:rPr>
        <w:t xml:space="preserve"> no comparable course is offered in the </w:t>
      </w:r>
      <w:r w:rsidR="636FEB2B" w:rsidRPr="00FC49BC">
        <w:rPr>
          <w:rFonts w:ascii="Times New Roman" w:eastAsia="Times New Roman" w:hAnsi="Times New Roman"/>
          <w:sz w:val="24"/>
          <w:szCs w:val="24"/>
        </w:rPr>
        <w:t xml:space="preserve">Sociology </w:t>
      </w:r>
      <w:r w:rsidR="00C545BF" w:rsidRPr="00FC49BC">
        <w:rPr>
          <w:rFonts w:ascii="Times New Roman" w:eastAsia="Times New Roman" w:hAnsi="Times New Roman"/>
          <w:sz w:val="24"/>
          <w:szCs w:val="24"/>
        </w:rPr>
        <w:t xml:space="preserve">department. </w:t>
      </w:r>
      <w:r w:rsidR="1910EE54" w:rsidRPr="00FC49BC">
        <w:rPr>
          <w:rFonts w:ascii="Times New Roman" w:eastAsia="Times New Roman" w:hAnsi="Times New Roman"/>
          <w:sz w:val="24"/>
          <w:szCs w:val="24"/>
        </w:rPr>
        <w:t>Students granted this</w:t>
      </w:r>
      <w:r w:rsidR="00C545BF" w:rsidRPr="00FC49BC">
        <w:rPr>
          <w:rFonts w:ascii="Times New Roman" w:eastAsia="Times New Roman" w:hAnsi="Times New Roman"/>
          <w:sz w:val="24"/>
          <w:szCs w:val="24"/>
        </w:rPr>
        <w:t xml:space="preserve"> exe</w:t>
      </w:r>
      <w:r w:rsidR="4BABC005" w:rsidRPr="00FC49BC">
        <w:rPr>
          <w:rFonts w:ascii="Times New Roman" w:eastAsia="Times New Roman" w:hAnsi="Times New Roman"/>
          <w:sz w:val="24"/>
          <w:szCs w:val="24"/>
        </w:rPr>
        <w:t>m</w:t>
      </w:r>
      <w:r w:rsidR="00C545BF" w:rsidRPr="00FC49BC">
        <w:rPr>
          <w:rFonts w:ascii="Times New Roman" w:eastAsia="Times New Roman" w:hAnsi="Times New Roman"/>
          <w:sz w:val="24"/>
          <w:szCs w:val="24"/>
        </w:rPr>
        <w:t>ption</w:t>
      </w:r>
      <w:r w:rsidR="7181684E" w:rsidRPr="00FC49BC">
        <w:rPr>
          <w:rFonts w:ascii="Times New Roman" w:eastAsia="Times New Roman" w:hAnsi="Times New Roman"/>
          <w:sz w:val="24"/>
          <w:szCs w:val="24"/>
        </w:rPr>
        <w:t xml:space="preserve"> may </w:t>
      </w:r>
      <w:r w:rsidR="00C545BF" w:rsidRPr="00FC49BC">
        <w:rPr>
          <w:rFonts w:ascii="Times New Roman" w:eastAsia="Times New Roman" w:hAnsi="Times New Roman"/>
          <w:sz w:val="24"/>
          <w:szCs w:val="24"/>
        </w:rPr>
        <w:t xml:space="preserve">list the course on </w:t>
      </w:r>
      <w:r w:rsidR="29C9F43E" w:rsidRPr="00FC49BC">
        <w:rPr>
          <w:rFonts w:ascii="Times New Roman" w:eastAsia="Times New Roman" w:hAnsi="Times New Roman"/>
          <w:sz w:val="24"/>
          <w:szCs w:val="24"/>
        </w:rPr>
        <w:t xml:space="preserve">their </w:t>
      </w:r>
      <w:r w:rsidR="00C545BF" w:rsidRPr="00FC49BC">
        <w:rPr>
          <w:rFonts w:ascii="Times New Roman" w:eastAsia="Times New Roman" w:hAnsi="Times New Roman"/>
          <w:sz w:val="24"/>
          <w:szCs w:val="24"/>
        </w:rPr>
        <w:t xml:space="preserve">Plan of Study </w:t>
      </w:r>
      <w:r w:rsidR="4BB994BF" w:rsidRPr="00FC49BC">
        <w:rPr>
          <w:rFonts w:ascii="Times New Roman" w:eastAsia="Times New Roman" w:hAnsi="Times New Roman"/>
          <w:sz w:val="24"/>
          <w:szCs w:val="24"/>
        </w:rPr>
        <w:t>alongside their</w:t>
      </w:r>
      <w:r w:rsidR="00C545BF" w:rsidRPr="00FC49BC">
        <w:rPr>
          <w:rFonts w:ascii="Times New Roman" w:eastAsia="Times New Roman" w:hAnsi="Times New Roman"/>
          <w:sz w:val="24"/>
          <w:szCs w:val="24"/>
        </w:rPr>
        <w:t xml:space="preserve"> Soc</w:t>
      </w:r>
      <w:r w:rsidR="6CB9B35F" w:rsidRPr="00FC49BC">
        <w:rPr>
          <w:rFonts w:ascii="Times New Roman" w:eastAsia="Times New Roman" w:hAnsi="Times New Roman"/>
          <w:sz w:val="24"/>
          <w:szCs w:val="24"/>
        </w:rPr>
        <w:t>iology</w:t>
      </w:r>
      <w:r w:rsidR="00C545BF" w:rsidRPr="00FC49BC">
        <w:rPr>
          <w:rFonts w:ascii="Times New Roman" w:eastAsia="Times New Roman" w:hAnsi="Times New Roman"/>
          <w:sz w:val="24"/>
          <w:szCs w:val="24"/>
        </w:rPr>
        <w:t xml:space="preserve"> electives.</w:t>
      </w:r>
    </w:p>
    <w:p w14:paraId="59A4AC91" w14:textId="0CC1C782" w:rsidR="007464A8" w:rsidRDefault="007464A8" w:rsidP="00C545BF">
      <w:pPr>
        <w:autoSpaceDE w:val="0"/>
        <w:autoSpaceDN w:val="0"/>
        <w:adjustRightInd w:val="0"/>
        <w:spacing w:after="0" w:line="240" w:lineRule="auto"/>
        <w:rPr>
          <w:rFonts w:ascii="Times New Roman" w:eastAsia="Times New Roman" w:hAnsi="Times New Roman"/>
          <w:bCs/>
          <w:sz w:val="24"/>
          <w:szCs w:val="24"/>
        </w:rPr>
      </w:pPr>
    </w:p>
    <w:p w14:paraId="1C02F378" w14:textId="7CE46346" w:rsidR="003C2D04" w:rsidRDefault="003C2D04" w:rsidP="00CC35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Generally, once students are done with coursework, they take </w:t>
      </w:r>
      <w:r w:rsidR="005D021C">
        <w:rPr>
          <w:rFonts w:ascii="Times New Roman" w:hAnsi="Times New Roman" w:cs="Times New Roman"/>
          <w:sz w:val="24"/>
          <w:szCs w:val="24"/>
        </w:rPr>
        <w:t>6</w:t>
      </w:r>
      <w:r>
        <w:rPr>
          <w:rFonts w:ascii="Times New Roman" w:hAnsi="Times New Roman" w:cs="Times New Roman"/>
          <w:sz w:val="24"/>
          <w:szCs w:val="24"/>
        </w:rPr>
        <w:t xml:space="preserve"> credits </w:t>
      </w:r>
      <w:r w:rsidR="00E10AE1">
        <w:rPr>
          <w:rFonts w:ascii="Times New Roman" w:hAnsi="Times New Roman" w:cs="Times New Roman"/>
          <w:sz w:val="24"/>
          <w:szCs w:val="24"/>
        </w:rPr>
        <w:t xml:space="preserve">of </w:t>
      </w:r>
      <w:r>
        <w:rPr>
          <w:rFonts w:ascii="Times New Roman" w:hAnsi="Times New Roman" w:cs="Times New Roman"/>
          <w:sz w:val="24"/>
          <w:szCs w:val="24"/>
        </w:rPr>
        <w:t>GRAD 6950 per semester to maintain their status in the program until they receive the Ph.D.</w:t>
      </w:r>
    </w:p>
    <w:p w14:paraId="38430E1F" w14:textId="77777777" w:rsidR="002635AA" w:rsidRDefault="002635AA" w:rsidP="00CC35A8">
      <w:pPr>
        <w:autoSpaceDE w:val="0"/>
        <w:autoSpaceDN w:val="0"/>
        <w:adjustRightInd w:val="0"/>
        <w:spacing w:after="0" w:line="240" w:lineRule="auto"/>
        <w:rPr>
          <w:rFonts w:ascii="Times New Roman" w:hAnsi="Times New Roman" w:cs="Times New Roman"/>
          <w:sz w:val="24"/>
          <w:szCs w:val="24"/>
        </w:rPr>
      </w:pPr>
    </w:p>
    <w:p w14:paraId="7F8198B2" w14:textId="059E2819" w:rsidR="002635AA" w:rsidRDefault="00AD7223" w:rsidP="00CC35A8">
      <w:pPr>
        <w:autoSpaceDE w:val="0"/>
        <w:autoSpaceDN w:val="0"/>
        <w:adjustRightInd w:val="0"/>
        <w:spacing w:after="0" w:line="240" w:lineRule="auto"/>
        <w:rPr>
          <w:rFonts w:ascii="Times New Roman" w:eastAsia="Times New Roman" w:hAnsi="Times New Roman"/>
          <w:bCs/>
          <w:sz w:val="24"/>
          <w:szCs w:val="24"/>
        </w:rPr>
      </w:pPr>
      <w:r>
        <w:rPr>
          <w:rFonts w:ascii="Times New Roman" w:hAnsi="Times New Roman" w:cs="Times New Roman"/>
          <w:sz w:val="24"/>
          <w:szCs w:val="24"/>
        </w:rPr>
        <w:t>The student must also pass a</w:t>
      </w:r>
      <w:r w:rsidR="002635AA">
        <w:rPr>
          <w:rFonts w:ascii="Times New Roman" w:hAnsi="Times New Roman" w:cs="Times New Roman"/>
          <w:sz w:val="24"/>
          <w:szCs w:val="24"/>
        </w:rPr>
        <w:t xml:space="preserve"> </w:t>
      </w:r>
      <w:r w:rsidR="00A97542" w:rsidRPr="00EC0940">
        <w:rPr>
          <w:rFonts w:ascii="Times New Roman" w:hAnsi="Times New Roman" w:cs="Times New Roman"/>
          <w:b/>
          <w:bCs/>
          <w:sz w:val="24"/>
          <w:szCs w:val="24"/>
        </w:rPr>
        <w:t xml:space="preserve">General </w:t>
      </w:r>
      <w:r w:rsidR="002635AA" w:rsidRPr="00EC0940">
        <w:rPr>
          <w:rFonts w:ascii="Times New Roman" w:hAnsi="Times New Roman" w:cs="Times New Roman"/>
          <w:b/>
          <w:bCs/>
          <w:sz w:val="24"/>
          <w:szCs w:val="24"/>
        </w:rPr>
        <w:t>Exam</w:t>
      </w:r>
      <w:r w:rsidR="002635AA">
        <w:rPr>
          <w:rFonts w:ascii="Times New Roman" w:hAnsi="Times New Roman" w:cs="Times New Roman"/>
          <w:sz w:val="24"/>
          <w:szCs w:val="24"/>
        </w:rPr>
        <w:t xml:space="preserve"> </w:t>
      </w:r>
      <w:r w:rsidR="00A97542">
        <w:rPr>
          <w:rFonts w:ascii="Times New Roman" w:hAnsi="Times New Roman" w:cs="Times New Roman"/>
          <w:sz w:val="24"/>
          <w:szCs w:val="24"/>
        </w:rPr>
        <w:t xml:space="preserve">(sometimes called an “Area Exam”) </w:t>
      </w:r>
      <w:r w:rsidR="002635AA">
        <w:rPr>
          <w:rFonts w:ascii="Times New Roman" w:hAnsi="Times New Roman" w:cs="Times New Roman"/>
          <w:sz w:val="24"/>
          <w:szCs w:val="24"/>
        </w:rPr>
        <w:t xml:space="preserve">in one or two areas of specialization within Sociology. More information about the </w:t>
      </w:r>
      <w:r w:rsidR="00A97542">
        <w:rPr>
          <w:rFonts w:ascii="Times New Roman" w:hAnsi="Times New Roman" w:cs="Times New Roman"/>
          <w:sz w:val="24"/>
          <w:szCs w:val="24"/>
        </w:rPr>
        <w:t xml:space="preserve">General </w:t>
      </w:r>
      <w:r w:rsidR="002635AA">
        <w:rPr>
          <w:rFonts w:ascii="Times New Roman" w:hAnsi="Times New Roman" w:cs="Times New Roman"/>
          <w:sz w:val="24"/>
          <w:szCs w:val="24"/>
        </w:rPr>
        <w:t>Exam is provided below.</w:t>
      </w:r>
    </w:p>
    <w:p w14:paraId="29CBD1E9" w14:textId="77777777" w:rsidR="00C43EFF" w:rsidRDefault="00C43EFF" w:rsidP="00CC35A8">
      <w:pPr>
        <w:autoSpaceDE w:val="0"/>
        <w:autoSpaceDN w:val="0"/>
        <w:adjustRightInd w:val="0"/>
        <w:spacing w:after="0" w:line="240" w:lineRule="auto"/>
        <w:rPr>
          <w:rFonts w:ascii="Times New Roman" w:eastAsia="Times New Roman" w:hAnsi="Times New Roman"/>
          <w:bCs/>
          <w:sz w:val="24"/>
          <w:szCs w:val="24"/>
        </w:rPr>
      </w:pPr>
    </w:p>
    <w:p w14:paraId="30F6850C" w14:textId="799560AD" w:rsidR="008960A7" w:rsidRDefault="008960A7" w:rsidP="44D55854">
      <w:pPr>
        <w:spacing w:after="0" w:line="240" w:lineRule="auto"/>
        <w:rPr>
          <w:rFonts w:ascii="Times New Roman" w:hAnsi="Times New Roman" w:cs="Times New Roman"/>
          <w:sz w:val="24"/>
          <w:szCs w:val="24"/>
        </w:rPr>
      </w:pPr>
      <w:r w:rsidRPr="44D55854">
        <w:rPr>
          <w:rFonts w:ascii="Times New Roman" w:hAnsi="Times New Roman"/>
          <w:sz w:val="24"/>
          <w:szCs w:val="24"/>
        </w:rPr>
        <w:t xml:space="preserve">Students entering the program </w:t>
      </w:r>
      <w:r w:rsidR="005D021C" w:rsidRPr="44D55854">
        <w:rPr>
          <w:rFonts w:ascii="Times New Roman" w:hAnsi="Times New Roman"/>
          <w:sz w:val="24"/>
          <w:szCs w:val="24"/>
        </w:rPr>
        <w:t xml:space="preserve">with an </w:t>
      </w:r>
      <w:r w:rsidRPr="44D55854">
        <w:rPr>
          <w:rFonts w:ascii="Times New Roman" w:hAnsi="Times New Roman"/>
          <w:sz w:val="24"/>
          <w:szCs w:val="24"/>
        </w:rPr>
        <w:t xml:space="preserve">M.A. in </w:t>
      </w:r>
      <w:r w:rsidR="00E10AE1" w:rsidRPr="44D55854">
        <w:rPr>
          <w:rFonts w:ascii="Times New Roman" w:hAnsi="Times New Roman"/>
          <w:sz w:val="24"/>
          <w:szCs w:val="24"/>
        </w:rPr>
        <w:t>S</w:t>
      </w:r>
      <w:r w:rsidRPr="44D55854">
        <w:rPr>
          <w:rFonts w:ascii="Times New Roman" w:hAnsi="Times New Roman"/>
          <w:sz w:val="24"/>
          <w:szCs w:val="24"/>
        </w:rPr>
        <w:t xml:space="preserve">ociology </w:t>
      </w:r>
      <w:r w:rsidR="00E10AE1" w:rsidRPr="44D55854">
        <w:rPr>
          <w:rFonts w:ascii="Times New Roman" w:hAnsi="Times New Roman"/>
          <w:sz w:val="24"/>
          <w:szCs w:val="24"/>
        </w:rPr>
        <w:t xml:space="preserve">from another school </w:t>
      </w:r>
      <w:r w:rsidRPr="44D55854">
        <w:rPr>
          <w:rFonts w:ascii="Times New Roman" w:hAnsi="Times New Roman"/>
          <w:sz w:val="24"/>
          <w:szCs w:val="24"/>
        </w:rPr>
        <w:t xml:space="preserve">will be exempted from </w:t>
      </w:r>
      <w:r w:rsidR="00EA34AD" w:rsidRPr="44D55854">
        <w:rPr>
          <w:rFonts w:ascii="Times New Roman" w:hAnsi="Times New Roman" w:cs="Times New Roman"/>
          <w:sz w:val="24"/>
          <w:szCs w:val="24"/>
        </w:rPr>
        <w:t xml:space="preserve">the required </w:t>
      </w:r>
      <w:proofErr w:type="gramStart"/>
      <w:r w:rsidR="00EA34AD" w:rsidRPr="44D55854">
        <w:rPr>
          <w:rFonts w:ascii="Times New Roman" w:hAnsi="Times New Roman" w:cs="Times New Roman"/>
          <w:sz w:val="24"/>
          <w:szCs w:val="24"/>
        </w:rPr>
        <w:t>Master’s</w:t>
      </w:r>
      <w:proofErr w:type="gramEnd"/>
      <w:r w:rsidR="00EA34AD" w:rsidRPr="44D55854">
        <w:rPr>
          <w:rFonts w:ascii="Times New Roman" w:hAnsi="Times New Roman" w:cs="Times New Roman"/>
          <w:sz w:val="24"/>
          <w:szCs w:val="24"/>
        </w:rPr>
        <w:t xml:space="preserve"> courses</w:t>
      </w:r>
      <w:r w:rsidRPr="44D55854">
        <w:rPr>
          <w:rFonts w:ascii="Times New Roman" w:hAnsi="Times New Roman" w:cs="Times New Roman"/>
          <w:sz w:val="24"/>
          <w:szCs w:val="24"/>
        </w:rPr>
        <w:t>, SOCI 5201, SOCI 5251, SOCI 5203, and SOCI 5231</w:t>
      </w:r>
      <w:r w:rsidR="00EA34AD" w:rsidRPr="44D55854">
        <w:rPr>
          <w:rFonts w:ascii="Times New Roman" w:hAnsi="Times New Roman" w:cs="Times New Roman"/>
          <w:sz w:val="24"/>
          <w:szCs w:val="24"/>
        </w:rPr>
        <w:t xml:space="preserve"> </w:t>
      </w:r>
      <w:r w:rsidRPr="44D55854">
        <w:rPr>
          <w:rFonts w:ascii="Times New Roman" w:hAnsi="Times New Roman"/>
          <w:sz w:val="24"/>
          <w:szCs w:val="24"/>
        </w:rPr>
        <w:t xml:space="preserve">if they have taken equivalent coursework in their previous M.A. programs. </w:t>
      </w:r>
      <w:r w:rsidR="1D43F227" w:rsidRPr="44D55854">
        <w:rPr>
          <w:rFonts w:ascii="Times New Roman" w:hAnsi="Times New Roman"/>
          <w:sz w:val="24"/>
          <w:szCs w:val="24"/>
        </w:rPr>
        <w:t xml:space="preserve">Requests for exemptions are reviewed before graduate students begin their graduate study. </w:t>
      </w:r>
      <w:r w:rsidR="58BCA8B3" w:rsidRPr="44D55854">
        <w:rPr>
          <w:rFonts w:ascii="Times New Roman" w:hAnsi="Times New Roman"/>
          <w:sz w:val="24"/>
          <w:szCs w:val="24"/>
        </w:rPr>
        <w:t>To apply for e</w:t>
      </w:r>
      <w:r w:rsidRPr="44D55854">
        <w:rPr>
          <w:rFonts w:ascii="Times New Roman" w:hAnsi="Times New Roman"/>
          <w:sz w:val="24"/>
          <w:szCs w:val="24"/>
        </w:rPr>
        <w:t>xemptions</w:t>
      </w:r>
      <w:r w:rsidR="7312A5AB" w:rsidRPr="44D55854">
        <w:rPr>
          <w:rFonts w:ascii="Times New Roman" w:hAnsi="Times New Roman"/>
          <w:sz w:val="24"/>
          <w:szCs w:val="24"/>
        </w:rPr>
        <w:t xml:space="preserve">, </w:t>
      </w:r>
      <w:r w:rsidR="00B92DE7" w:rsidRPr="44D55854">
        <w:rPr>
          <w:rFonts w:ascii="Times New Roman" w:hAnsi="Times New Roman"/>
          <w:sz w:val="24"/>
          <w:szCs w:val="24"/>
        </w:rPr>
        <w:t>students</w:t>
      </w:r>
      <w:r w:rsidR="22B2225B" w:rsidRPr="44D55854">
        <w:rPr>
          <w:rFonts w:ascii="Times New Roman" w:hAnsi="Times New Roman"/>
          <w:sz w:val="24"/>
          <w:szCs w:val="24"/>
        </w:rPr>
        <w:t xml:space="preserve"> must </w:t>
      </w:r>
      <w:r w:rsidRPr="44D55854">
        <w:rPr>
          <w:rFonts w:ascii="Times New Roman" w:hAnsi="Times New Roman"/>
          <w:sz w:val="24"/>
          <w:szCs w:val="24"/>
        </w:rPr>
        <w:t>provide course syllabi</w:t>
      </w:r>
      <w:r w:rsidR="17618DE5" w:rsidRPr="44D55854">
        <w:rPr>
          <w:rFonts w:ascii="Times New Roman" w:hAnsi="Times New Roman"/>
          <w:sz w:val="24"/>
          <w:szCs w:val="24"/>
        </w:rPr>
        <w:t xml:space="preserve"> to the DGS</w:t>
      </w:r>
      <w:r w:rsidR="00B92DE7" w:rsidRPr="44D55854">
        <w:rPr>
          <w:rFonts w:ascii="Times New Roman" w:hAnsi="Times New Roman"/>
          <w:sz w:val="24"/>
          <w:szCs w:val="24"/>
        </w:rPr>
        <w:t>.</w:t>
      </w:r>
      <w:r w:rsidRPr="44D55854">
        <w:rPr>
          <w:rFonts w:ascii="Times New Roman" w:hAnsi="Times New Roman"/>
          <w:sz w:val="24"/>
          <w:szCs w:val="24"/>
        </w:rPr>
        <w:t xml:space="preserve"> </w:t>
      </w:r>
      <w:r w:rsidR="7818679A" w:rsidRPr="44D55854">
        <w:rPr>
          <w:rFonts w:ascii="Times New Roman" w:hAnsi="Times New Roman"/>
          <w:sz w:val="24"/>
          <w:szCs w:val="24"/>
        </w:rPr>
        <w:t>Required c</w:t>
      </w:r>
      <w:r w:rsidR="00B92DE7" w:rsidRPr="44D55854">
        <w:rPr>
          <w:rFonts w:ascii="Times New Roman" w:hAnsi="Times New Roman"/>
          <w:sz w:val="24"/>
          <w:szCs w:val="24"/>
        </w:rPr>
        <w:t>ourses</w:t>
      </w:r>
      <w:r w:rsidR="76B4007D" w:rsidRPr="44D55854">
        <w:rPr>
          <w:rFonts w:ascii="Times New Roman" w:hAnsi="Times New Roman"/>
          <w:sz w:val="24"/>
          <w:szCs w:val="24"/>
        </w:rPr>
        <w:t xml:space="preserve"> </w:t>
      </w:r>
      <w:r w:rsidR="3A9B4892" w:rsidRPr="44D55854">
        <w:rPr>
          <w:rFonts w:ascii="Times New Roman" w:hAnsi="Times New Roman"/>
          <w:sz w:val="24"/>
          <w:szCs w:val="24"/>
        </w:rPr>
        <w:t xml:space="preserve">that are not </w:t>
      </w:r>
      <w:r w:rsidR="00B92DE7" w:rsidRPr="44D55854">
        <w:rPr>
          <w:rFonts w:ascii="Times New Roman" w:hAnsi="Times New Roman"/>
          <w:sz w:val="24"/>
          <w:szCs w:val="24"/>
        </w:rPr>
        <w:t>exempt</w:t>
      </w:r>
      <w:r w:rsidR="48EC2B75" w:rsidRPr="44D55854">
        <w:rPr>
          <w:rFonts w:ascii="Times New Roman" w:hAnsi="Times New Roman"/>
          <w:sz w:val="24"/>
          <w:szCs w:val="24"/>
        </w:rPr>
        <w:t>ed</w:t>
      </w:r>
      <w:r w:rsidR="00B92DE7" w:rsidRPr="44D55854">
        <w:rPr>
          <w:rFonts w:ascii="Times New Roman" w:hAnsi="Times New Roman"/>
          <w:sz w:val="24"/>
          <w:szCs w:val="24"/>
        </w:rPr>
        <w:t xml:space="preserve"> may be </w:t>
      </w:r>
      <w:r w:rsidRPr="44D55854">
        <w:rPr>
          <w:rFonts w:ascii="Times New Roman" w:hAnsi="Times New Roman"/>
          <w:sz w:val="24"/>
          <w:szCs w:val="24"/>
        </w:rPr>
        <w:t>counted as Sociology electiv</w:t>
      </w:r>
      <w:r w:rsidR="00E10AE1" w:rsidRPr="44D55854">
        <w:rPr>
          <w:rFonts w:ascii="Times New Roman" w:hAnsi="Times New Roman"/>
          <w:sz w:val="24"/>
          <w:szCs w:val="24"/>
        </w:rPr>
        <w:t>e</w:t>
      </w:r>
      <w:r w:rsidRPr="44D55854">
        <w:rPr>
          <w:rFonts w:ascii="Times New Roman" w:hAnsi="Times New Roman"/>
          <w:sz w:val="24"/>
          <w:szCs w:val="24"/>
        </w:rPr>
        <w:t>s in the Ph.D. phase of the program.</w:t>
      </w:r>
      <w:r w:rsidR="00D508EB" w:rsidRPr="44D55854">
        <w:rPr>
          <w:rFonts w:ascii="Times New Roman" w:hAnsi="Times New Roman"/>
          <w:sz w:val="24"/>
          <w:szCs w:val="24"/>
        </w:rPr>
        <w:t xml:space="preserve">  </w:t>
      </w:r>
    </w:p>
    <w:p w14:paraId="03C4F6DD" w14:textId="3C62D618" w:rsidR="008960A7" w:rsidRDefault="008960A7" w:rsidP="44D55854">
      <w:pPr>
        <w:spacing w:after="0" w:line="240" w:lineRule="auto"/>
        <w:rPr>
          <w:rFonts w:ascii="Times New Roman" w:hAnsi="Times New Roman"/>
          <w:sz w:val="24"/>
          <w:szCs w:val="24"/>
        </w:rPr>
      </w:pPr>
    </w:p>
    <w:p w14:paraId="0B40AB31" w14:textId="1FF68BFE" w:rsidR="008960A7" w:rsidRDefault="00AF7350" w:rsidP="44D55854">
      <w:pPr>
        <w:spacing w:after="0" w:line="240" w:lineRule="auto"/>
        <w:rPr>
          <w:rFonts w:ascii="Times New Roman" w:hAnsi="Times New Roman" w:cs="Times New Roman"/>
          <w:sz w:val="24"/>
          <w:szCs w:val="24"/>
        </w:rPr>
      </w:pPr>
      <w:r w:rsidRPr="44D55854">
        <w:rPr>
          <w:rFonts w:ascii="Times New Roman" w:hAnsi="Times New Roman"/>
          <w:sz w:val="24"/>
          <w:szCs w:val="24"/>
        </w:rPr>
        <w:t>Here y</w:t>
      </w:r>
      <w:r w:rsidR="00D508EB" w:rsidRPr="44D55854">
        <w:rPr>
          <w:rFonts w:ascii="Times New Roman" w:hAnsi="Times New Roman"/>
          <w:sz w:val="24"/>
          <w:szCs w:val="24"/>
        </w:rPr>
        <w:t xml:space="preserve">ou can find a full list of </w:t>
      </w:r>
      <w:hyperlink r:id="rId14">
        <w:r w:rsidR="00D508EB" w:rsidRPr="44D55854">
          <w:rPr>
            <w:rStyle w:val="Hyperlink"/>
            <w:rFonts w:ascii="Times New Roman" w:hAnsi="Times New Roman"/>
            <w:sz w:val="24"/>
            <w:szCs w:val="24"/>
          </w:rPr>
          <w:t>Graduate Sociology courses</w:t>
        </w:r>
      </w:hyperlink>
      <w:r w:rsidR="00D508EB" w:rsidRPr="44D55854">
        <w:rPr>
          <w:rFonts w:ascii="Times New Roman" w:hAnsi="Times New Roman"/>
          <w:sz w:val="24"/>
          <w:szCs w:val="24"/>
        </w:rPr>
        <w:t xml:space="preserve"> including descriptions</w:t>
      </w:r>
      <w:r w:rsidRPr="44D55854">
        <w:rPr>
          <w:rFonts w:ascii="Times New Roman" w:hAnsi="Times New Roman"/>
          <w:sz w:val="24"/>
          <w:szCs w:val="24"/>
        </w:rPr>
        <w:t>.</w:t>
      </w:r>
    </w:p>
    <w:p w14:paraId="4AF43E95" w14:textId="77777777" w:rsidR="008960A7" w:rsidRDefault="008960A7" w:rsidP="00CC35A8">
      <w:pPr>
        <w:autoSpaceDE w:val="0"/>
        <w:autoSpaceDN w:val="0"/>
        <w:adjustRightInd w:val="0"/>
        <w:spacing w:after="0" w:line="240" w:lineRule="auto"/>
        <w:rPr>
          <w:rFonts w:ascii="Times New Roman" w:eastAsia="Times New Roman" w:hAnsi="Times New Roman"/>
          <w:bCs/>
          <w:sz w:val="24"/>
          <w:szCs w:val="24"/>
        </w:rPr>
      </w:pPr>
    </w:p>
    <w:p w14:paraId="1711B46C" w14:textId="583F01F6" w:rsidR="009C26A1" w:rsidRDefault="00C43EFF" w:rsidP="00CC35A8">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Students who complete the </w:t>
      </w:r>
      <w:proofErr w:type="gramStart"/>
      <w:r>
        <w:rPr>
          <w:rFonts w:ascii="Times New Roman" w:eastAsia="Times New Roman" w:hAnsi="Times New Roman"/>
          <w:bCs/>
          <w:sz w:val="24"/>
          <w:szCs w:val="24"/>
        </w:rPr>
        <w:t>Master’s</w:t>
      </w:r>
      <w:proofErr w:type="gramEnd"/>
      <w:r>
        <w:rPr>
          <w:rFonts w:ascii="Times New Roman" w:eastAsia="Times New Roman" w:hAnsi="Times New Roman"/>
          <w:bCs/>
          <w:sz w:val="24"/>
          <w:szCs w:val="24"/>
        </w:rPr>
        <w:t xml:space="preserve"> degree </w:t>
      </w:r>
      <w:r w:rsidR="009C26A1">
        <w:rPr>
          <w:rFonts w:ascii="Times New Roman" w:eastAsia="Times New Roman" w:hAnsi="Times New Roman"/>
          <w:bCs/>
          <w:sz w:val="24"/>
          <w:szCs w:val="24"/>
        </w:rPr>
        <w:t xml:space="preserve">in Sociology </w:t>
      </w:r>
      <w:r>
        <w:rPr>
          <w:rFonts w:ascii="Times New Roman" w:eastAsia="Times New Roman" w:hAnsi="Times New Roman"/>
          <w:bCs/>
          <w:sz w:val="24"/>
          <w:szCs w:val="24"/>
        </w:rPr>
        <w:t xml:space="preserve">at UConn </w:t>
      </w:r>
      <w:r w:rsidRPr="00652E43">
        <w:rPr>
          <w:rFonts w:ascii="Times New Roman" w:eastAsia="Times New Roman" w:hAnsi="Times New Roman"/>
          <w:bCs/>
          <w:sz w:val="24"/>
          <w:szCs w:val="24"/>
        </w:rPr>
        <w:t xml:space="preserve">will typically carry forward </w:t>
      </w:r>
      <w:r w:rsidR="00652E43" w:rsidRPr="00652E43">
        <w:rPr>
          <w:rFonts w:ascii="Times New Roman" w:eastAsia="Times New Roman" w:hAnsi="Times New Roman"/>
          <w:bCs/>
          <w:sz w:val="24"/>
          <w:szCs w:val="24"/>
        </w:rPr>
        <w:t xml:space="preserve">course </w:t>
      </w:r>
      <w:r w:rsidRPr="00652E43">
        <w:rPr>
          <w:rFonts w:ascii="Times New Roman" w:eastAsia="Times New Roman" w:hAnsi="Times New Roman"/>
          <w:bCs/>
          <w:sz w:val="24"/>
          <w:szCs w:val="24"/>
        </w:rPr>
        <w:t>credit</w:t>
      </w:r>
      <w:r w:rsidR="009C26A1" w:rsidRPr="00652E43">
        <w:rPr>
          <w:rFonts w:ascii="Times New Roman" w:eastAsia="Times New Roman" w:hAnsi="Times New Roman"/>
          <w:bCs/>
          <w:sz w:val="24"/>
          <w:szCs w:val="24"/>
        </w:rPr>
        <w:t>s</w:t>
      </w:r>
      <w:r w:rsidRPr="00652E43">
        <w:rPr>
          <w:rFonts w:ascii="Times New Roman" w:eastAsia="Times New Roman" w:hAnsi="Times New Roman"/>
          <w:bCs/>
          <w:sz w:val="24"/>
          <w:szCs w:val="24"/>
        </w:rPr>
        <w:t xml:space="preserve"> from the M.A. phase of the program</w:t>
      </w:r>
      <w:r>
        <w:rPr>
          <w:rFonts w:ascii="Times New Roman" w:eastAsia="Times New Roman" w:hAnsi="Times New Roman"/>
          <w:bCs/>
          <w:sz w:val="24"/>
          <w:szCs w:val="24"/>
        </w:rPr>
        <w:t xml:space="preserve"> that will count toward their Ph.D. course </w:t>
      </w:r>
      <w:r w:rsidR="00652E43">
        <w:rPr>
          <w:rFonts w:ascii="Times New Roman" w:eastAsia="Times New Roman" w:hAnsi="Times New Roman"/>
          <w:bCs/>
          <w:sz w:val="24"/>
          <w:szCs w:val="24"/>
        </w:rPr>
        <w:t>work</w:t>
      </w:r>
      <w:r>
        <w:rPr>
          <w:rFonts w:ascii="Times New Roman" w:eastAsia="Times New Roman" w:hAnsi="Times New Roman"/>
          <w:bCs/>
          <w:sz w:val="24"/>
          <w:szCs w:val="24"/>
        </w:rPr>
        <w:t xml:space="preserve">. </w:t>
      </w:r>
      <w:r w:rsidR="003C2D04">
        <w:rPr>
          <w:rFonts w:ascii="Times New Roman" w:eastAsia="Times New Roman" w:hAnsi="Times New Roman"/>
          <w:bCs/>
          <w:sz w:val="24"/>
          <w:szCs w:val="24"/>
        </w:rPr>
        <w:t xml:space="preserve">Those extra credits should be listed on the Ph.D. Plan of Study. </w:t>
      </w:r>
      <w:r>
        <w:rPr>
          <w:rFonts w:ascii="Times New Roman" w:eastAsia="Times New Roman" w:hAnsi="Times New Roman"/>
          <w:bCs/>
          <w:sz w:val="24"/>
          <w:szCs w:val="24"/>
        </w:rPr>
        <w:t xml:space="preserve">Students who complete the </w:t>
      </w:r>
      <w:proofErr w:type="gramStart"/>
      <w:r>
        <w:rPr>
          <w:rFonts w:ascii="Times New Roman" w:eastAsia="Times New Roman" w:hAnsi="Times New Roman"/>
          <w:bCs/>
          <w:sz w:val="24"/>
          <w:szCs w:val="24"/>
        </w:rPr>
        <w:t>Master’s</w:t>
      </w:r>
      <w:proofErr w:type="gramEnd"/>
      <w:r>
        <w:rPr>
          <w:rFonts w:ascii="Times New Roman" w:eastAsia="Times New Roman" w:hAnsi="Times New Roman"/>
          <w:bCs/>
          <w:sz w:val="24"/>
          <w:szCs w:val="24"/>
        </w:rPr>
        <w:t xml:space="preserve"> degree</w:t>
      </w:r>
      <w:r w:rsidR="009C26A1">
        <w:rPr>
          <w:rFonts w:ascii="Times New Roman" w:eastAsia="Times New Roman" w:hAnsi="Times New Roman"/>
          <w:bCs/>
          <w:sz w:val="24"/>
          <w:szCs w:val="24"/>
        </w:rPr>
        <w:t xml:space="preserve"> in Sociology at other schools</w:t>
      </w:r>
      <w:r>
        <w:rPr>
          <w:rFonts w:ascii="Times New Roman" w:eastAsia="Times New Roman" w:hAnsi="Times New Roman"/>
          <w:bCs/>
          <w:sz w:val="24"/>
          <w:szCs w:val="24"/>
        </w:rPr>
        <w:t xml:space="preserve"> will typically not be able to carry forward previous credit from their M.A. program</w:t>
      </w:r>
      <w:r w:rsidR="009C26A1">
        <w:rPr>
          <w:rFonts w:ascii="Times New Roman" w:eastAsia="Times New Roman" w:hAnsi="Times New Roman"/>
          <w:bCs/>
          <w:sz w:val="24"/>
          <w:szCs w:val="24"/>
        </w:rPr>
        <w:t>s</w:t>
      </w:r>
      <w:r>
        <w:rPr>
          <w:rFonts w:ascii="Times New Roman" w:eastAsia="Times New Roman" w:hAnsi="Times New Roman"/>
          <w:bCs/>
          <w:sz w:val="24"/>
          <w:szCs w:val="24"/>
        </w:rPr>
        <w:t>. This means that students entering with the Master’s in Sociology from other schools will usually have a bit more</w:t>
      </w:r>
      <w:r w:rsidR="009C26A1">
        <w:rPr>
          <w:rFonts w:ascii="Times New Roman" w:eastAsia="Times New Roman" w:hAnsi="Times New Roman"/>
          <w:bCs/>
          <w:sz w:val="24"/>
          <w:szCs w:val="24"/>
        </w:rPr>
        <w:t xml:space="preserve"> coursework to complete in the Ph.D. phase of the program. </w:t>
      </w:r>
    </w:p>
    <w:p w14:paraId="1D4341FE" w14:textId="77777777" w:rsidR="009C26A1" w:rsidRDefault="009C26A1" w:rsidP="00CC35A8">
      <w:pPr>
        <w:autoSpaceDE w:val="0"/>
        <w:autoSpaceDN w:val="0"/>
        <w:adjustRightInd w:val="0"/>
        <w:spacing w:after="0" w:line="240" w:lineRule="auto"/>
        <w:rPr>
          <w:rFonts w:ascii="Times New Roman" w:eastAsia="Times New Roman" w:hAnsi="Times New Roman"/>
          <w:bCs/>
          <w:sz w:val="24"/>
          <w:szCs w:val="24"/>
        </w:rPr>
      </w:pPr>
    </w:p>
    <w:p w14:paraId="77F61061" w14:textId="4A00EDBF" w:rsidR="00C43EFF" w:rsidRPr="00E5122E" w:rsidRDefault="003C2D04" w:rsidP="0077389D">
      <w:pPr>
        <w:rPr>
          <w:b/>
          <w:lang w:val="en"/>
        </w:rPr>
      </w:pPr>
      <w:r w:rsidRPr="00E5122E">
        <w:rPr>
          <w:rFonts w:ascii="Times New Roman" w:eastAsia="Times New Roman" w:hAnsi="Times New Roman"/>
          <w:b/>
          <w:bCs/>
          <w:sz w:val="24"/>
          <w:szCs w:val="24"/>
        </w:rPr>
        <w:t>Graduate Certificates</w:t>
      </w:r>
    </w:p>
    <w:p w14:paraId="2B6D8E2F" w14:textId="11CB670C" w:rsidR="00822692" w:rsidRDefault="003C2D04" w:rsidP="00BD57DB">
      <w:pPr>
        <w:spacing w:line="240" w:lineRule="auto"/>
        <w:rPr>
          <w:rFonts w:ascii="Times New Roman" w:hAnsi="Times New Roman" w:cs="Times New Roman"/>
          <w:sz w:val="24"/>
          <w:szCs w:val="24"/>
          <w:lang w:val="en"/>
        </w:rPr>
      </w:pPr>
      <w:r w:rsidRPr="004A603C">
        <w:rPr>
          <w:rFonts w:ascii="Times New Roman" w:hAnsi="Times New Roman" w:cs="Times New Roman"/>
          <w:sz w:val="24"/>
          <w:szCs w:val="24"/>
          <w:lang w:val="en"/>
        </w:rPr>
        <w:t>Some graduate students in Sociology choose to pursue a Graduate Certificate which is a</w:t>
      </w:r>
      <w:r w:rsidR="00E14B3A" w:rsidRPr="004A603C">
        <w:rPr>
          <w:rFonts w:ascii="Times New Roman" w:hAnsi="Times New Roman" w:cs="Times New Roman"/>
          <w:sz w:val="24"/>
          <w:szCs w:val="24"/>
          <w:lang w:val="en"/>
        </w:rPr>
        <w:t xml:space="preserve"> focused concentration of coursework in a discipline outside Sociology. This may supplement the student’s training in Sociology and provide an edge on the job market. </w:t>
      </w:r>
      <w:r w:rsidR="00AF7350">
        <w:rPr>
          <w:rFonts w:ascii="Times New Roman" w:hAnsi="Times New Roman" w:cs="Times New Roman"/>
          <w:sz w:val="24"/>
          <w:szCs w:val="24"/>
          <w:lang w:val="en"/>
        </w:rPr>
        <w:t>Here you can find</w:t>
      </w:r>
      <w:r w:rsidR="00E14B3A" w:rsidRPr="00A6592C">
        <w:rPr>
          <w:rFonts w:ascii="Times New Roman" w:hAnsi="Times New Roman" w:cs="Times New Roman"/>
          <w:sz w:val="24"/>
          <w:szCs w:val="24"/>
          <w:lang w:val="en"/>
        </w:rPr>
        <w:t xml:space="preserve"> information about </w:t>
      </w:r>
      <w:bookmarkStart w:id="0" w:name="_Hlk143244109"/>
      <w:r w:rsidR="00AF7350">
        <w:rPr>
          <w:rFonts w:ascii="Times New Roman" w:hAnsi="Times New Roman" w:cs="Times New Roman"/>
          <w:sz w:val="24"/>
          <w:szCs w:val="24"/>
          <w:lang w:val="en"/>
        </w:rPr>
        <w:fldChar w:fldCharType="begin"/>
      </w:r>
      <w:r w:rsidR="00AF7350">
        <w:rPr>
          <w:rFonts w:ascii="Times New Roman" w:hAnsi="Times New Roman" w:cs="Times New Roman"/>
          <w:sz w:val="24"/>
          <w:szCs w:val="24"/>
          <w:lang w:val="en"/>
        </w:rPr>
        <w:instrText>HYPERLINK "https://grad.uconn.edu/programs/"</w:instrText>
      </w:r>
      <w:r w:rsidR="00AF7350">
        <w:rPr>
          <w:rFonts w:ascii="Times New Roman" w:hAnsi="Times New Roman" w:cs="Times New Roman"/>
          <w:sz w:val="24"/>
          <w:szCs w:val="24"/>
          <w:lang w:val="en"/>
        </w:rPr>
      </w:r>
      <w:r w:rsidR="00AF7350">
        <w:rPr>
          <w:rFonts w:ascii="Times New Roman" w:hAnsi="Times New Roman" w:cs="Times New Roman"/>
          <w:sz w:val="24"/>
          <w:szCs w:val="24"/>
          <w:lang w:val="en"/>
        </w:rPr>
        <w:fldChar w:fldCharType="separate"/>
      </w:r>
      <w:r w:rsidR="00E14B3A" w:rsidRPr="00AF7350">
        <w:rPr>
          <w:rStyle w:val="Hyperlink"/>
          <w:rFonts w:ascii="Times New Roman" w:hAnsi="Times New Roman" w:cs="Times New Roman"/>
          <w:sz w:val="24"/>
          <w:szCs w:val="24"/>
          <w:lang w:val="en"/>
        </w:rPr>
        <w:t>Graduate Certificates</w:t>
      </w:r>
      <w:r w:rsidR="00AF7350">
        <w:rPr>
          <w:rFonts w:ascii="Times New Roman" w:hAnsi="Times New Roman" w:cs="Times New Roman"/>
          <w:sz w:val="24"/>
          <w:szCs w:val="24"/>
          <w:lang w:val="en"/>
        </w:rPr>
        <w:fldChar w:fldCharType="end"/>
      </w:r>
      <w:bookmarkEnd w:id="0"/>
      <w:r w:rsidR="00AF7350">
        <w:rPr>
          <w:rFonts w:ascii="Times New Roman" w:hAnsi="Times New Roman" w:cs="Times New Roman"/>
          <w:sz w:val="24"/>
          <w:szCs w:val="24"/>
          <w:lang w:val="en"/>
        </w:rPr>
        <w:t>.</w:t>
      </w:r>
    </w:p>
    <w:p w14:paraId="2B4B864A" w14:textId="20DB1F44" w:rsidR="002635AA" w:rsidRPr="00E5122E" w:rsidRDefault="002635AA" w:rsidP="0077389D">
      <w:pPr>
        <w:spacing w:before="100" w:beforeAutospacing="1" w:after="100" w:afterAutospacing="1" w:line="240" w:lineRule="auto"/>
        <w:rPr>
          <w:rFonts w:ascii="Times New Roman" w:eastAsia="Times New Roman" w:hAnsi="Times New Roman" w:cs="Times New Roman"/>
          <w:b/>
          <w:sz w:val="24"/>
          <w:szCs w:val="24"/>
        </w:rPr>
      </w:pPr>
      <w:r w:rsidRPr="00E5122E">
        <w:rPr>
          <w:rFonts w:ascii="Times New Roman" w:eastAsia="Times New Roman" w:hAnsi="Times New Roman" w:cs="Times New Roman"/>
          <w:b/>
          <w:sz w:val="24"/>
          <w:szCs w:val="24"/>
        </w:rPr>
        <w:t>Independent Study Courses</w:t>
      </w:r>
    </w:p>
    <w:p w14:paraId="16DE1951" w14:textId="77777777" w:rsidR="00AF7350" w:rsidRDefault="00766EDE" w:rsidP="00B353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students may take Independent Study Courses </w:t>
      </w:r>
      <w:r w:rsidR="00D73EF0">
        <w:rPr>
          <w:rFonts w:ascii="Times New Roman" w:eastAsia="Times New Roman" w:hAnsi="Times New Roman" w:cs="Times New Roman"/>
          <w:sz w:val="24"/>
          <w:szCs w:val="24"/>
        </w:rPr>
        <w:t>with the</w:t>
      </w:r>
      <w:r>
        <w:rPr>
          <w:rFonts w:ascii="Times New Roman" w:eastAsia="Times New Roman" w:hAnsi="Times New Roman" w:cs="Times New Roman"/>
          <w:sz w:val="24"/>
          <w:szCs w:val="24"/>
        </w:rPr>
        <w:t xml:space="preserve"> consent </w:t>
      </w:r>
      <w:r w:rsidR="00D73EF0">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a faculty member under the course number SOCI 5899 Independent Study for Graduate Students. SOCI 5899 can be arranged for 1-6 credits per semester, but typically </w:t>
      </w:r>
      <w:r w:rsidR="00E10AE1">
        <w:rPr>
          <w:rFonts w:ascii="Times New Roman" w:eastAsia="Times New Roman" w:hAnsi="Times New Roman" w:cs="Times New Roman"/>
          <w:sz w:val="24"/>
          <w:szCs w:val="24"/>
        </w:rPr>
        <w:t>it is</w:t>
      </w:r>
      <w:r>
        <w:rPr>
          <w:rFonts w:ascii="Times New Roman" w:eastAsia="Times New Roman" w:hAnsi="Times New Roman" w:cs="Times New Roman"/>
          <w:sz w:val="24"/>
          <w:szCs w:val="24"/>
        </w:rPr>
        <w:t xml:space="preserve"> set up as </w:t>
      </w:r>
      <w:r w:rsidR="009C429F">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credits. </w:t>
      </w:r>
    </w:p>
    <w:p w14:paraId="38DDD6ED" w14:textId="77777777" w:rsidR="00AF7350" w:rsidRDefault="00766EDE" w:rsidP="00B353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several reasons </w:t>
      </w:r>
      <w:r w:rsidR="00E10AE1">
        <w:rPr>
          <w:rFonts w:ascii="Times New Roman" w:eastAsia="Times New Roman" w:hAnsi="Times New Roman" w:cs="Times New Roman"/>
          <w:sz w:val="24"/>
          <w:szCs w:val="24"/>
        </w:rPr>
        <w:t>why</w:t>
      </w:r>
      <w:r>
        <w:rPr>
          <w:rFonts w:ascii="Times New Roman" w:eastAsia="Times New Roman" w:hAnsi="Times New Roman" w:cs="Times New Roman"/>
          <w:sz w:val="24"/>
          <w:szCs w:val="24"/>
        </w:rPr>
        <w:t xml:space="preserve"> a student may wish to pursue independent study: a) to undertake a course of study in an area which is not being offered in the regular curriculum; b) to undertake intensive reading in a specialized area of study in preparation for the Area Exam; or c) to work on a</w:t>
      </w:r>
      <w:r w:rsidR="0059058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independent or </w:t>
      </w:r>
      <w:r w:rsidRPr="009E6140">
        <w:rPr>
          <w:rFonts w:ascii="Times New Roman" w:eastAsia="Times New Roman" w:hAnsi="Times New Roman" w:cs="Times New Roman"/>
          <w:sz w:val="24"/>
          <w:szCs w:val="24"/>
        </w:rPr>
        <w:t xml:space="preserve">collaborative research project </w:t>
      </w:r>
      <w:r w:rsidR="005A2813" w:rsidRPr="009E6140">
        <w:rPr>
          <w:rFonts w:ascii="Times New Roman" w:eastAsia="Times New Roman" w:hAnsi="Times New Roman" w:cs="Times New Roman"/>
          <w:sz w:val="24"/>
          <w:szCs w:val="24"/>
        </w:rPr>
        <w:t xml:space="preserve">or a publication </w:t>
      </w:r>
      <w:r w:rsidRPr="009E6140">
        <w:rPr>
          <w:rFonts w:ascii="Times New Roman" w:eastAsia="Times New Roman" w:hAnsi="Times New Roman" w:cs="Times New Roman"/>
          <w:sz w:val="24"/>
          <w:szCs w:val="24"/>
        </w:rPr>
        <w:t xml:space="preserve">with a faculty member. </w:t>
      </w:r>
    </w:p>
    <w:p w14:paraId="15008D11" w14:textId="019DCBF9" w:rsidR="00F95CB5" w:rsidRDefault="00766EDE" w:rsidP="00B35300">
      <w:pPr>
        <w:spacing w:before="100" w:beforeAutospacing="1" w:after="100" w:afterAutospacing="1" w:line="240" w:lineRule="auto"/>
        <w:rPr>
          <w:rFonts w:ascii="Times New Roman" w:eastAsia="Times New Roman" w:hAnsi="Times New Roman" w:cs="Times New Roman"/>
          <w:sz w:val="24"/>
          <w:szCs w:val="24"/>
        </w:rPr>
      </w:pPr>
      <w:r w:rsidRPr="657F55DF">
        <w:rPr>
          <w:rFonts w:ascii="Times New Roman" w:eastAsia="Times New Roman" w:hAnsi="Times New Roman" w:cs="Times New Roman"/>
          <w:sz w:val="24"/>
          <w:szCs w:val="24"/>
        </w:rPr>
        <w:t xml:space="preserve">The graduate student and the faculty member should reach an understanding in advance, preferably in writing, of how the course will be organized, what the requirements will be. Independent Study Courses are graded on a standard grading scale and can be counted as Sociology elective courses. </w:t>
      </w:r>
      <w:r w:rsidR="006239BF" w:rsidRPr="657F55DF">
        <w:rPr>
          <w:rFonts w:ascii="Times New Roman" w:eastAsia="Times New Roman" w:hAnsi="Times New Roman" w:cs="Times New Roman"/>
          <w:sz w:val="24"/>
          <w:szCs w:val="24"/>
        </w:rPr>
        <w:t xml:space="preserve">However, the student may include </w:t>
      </w:r>
      <w:r w:rsidR="006239BF" w:rsidRPr="001962CB">
        <w:rPr>
          <w:rFonts w:ascii="Times New Roman" w:eastAsia="Times New Roman" w:hAnsi="Times New Roman" w:cs="Times New Roman"/>
          <w:b/>
          <w:bCs/>
          <w:sz w:val="24"/>
          <w:szCs w:val="24"/>
        </w:rPr>
        <w:t xml:space="preserve">no more than six </w:t>
      </w:r>
      <w:r w:rsidR="00AA4D3E" w:rsidRPr="001962CB">
        <w:rPr>
          <w:rFonts w:ascii="Times New Roman" w:eastAsia="Times New Roman" w:hAnsi="Times New Roman" w:cs="Times New Roman"/>
          <w:b/>
          <w:bCs/>
          <w:sz w:val="24"/>
          <w:szCs w:val="24"/>
        </w:rPr>
        <w:t xml:space="preserve">total </w:t>
      </w:r>
      <w:r w:rsidR="006239BF" w:rsidRPr="001962CB">
        <w:rPr>
          <w:rFonts w:ascii="Times New Roman" w:eastAsia="Times New Roman" w:hAnsi="Times New Roman" w:cs="Times New Roman"/>
          <w:b/>
          <w:bCs/>
          <w:sz w:val="24"/>
          <w:szCs w:val="24"/>
        </w:rPr>
        <w:t>credits of SOCI 5899 during their graduate careers.</w:t>
      </w:r>
      <w:r w:rsidR="006239BF" w:rsidRPr="657F55DF">
        <w:rPr>
          <w:rFonts w:ascii="Times New Roman" w:eastAsia="Times New Roman" w:hAnsi="Times New Roman" w:cs="Times New Roman"/>
          <w:b/>
          <w:bCs/>
          <w:i/>
          <w:iCs/>
          <w:sz w:val="24"/>
          <w:szCs w:val="24"/>
        </w:rPr>
        <w:t xml:space="preserve"> </w:t>
      </w:r>
      <w:r w:rsidR="00590584" w:rsidRPr="657F55DF">
        <w:rPr>
          <w:rFonts w:ascii="Times New Roman" w:eastAsia="Times New Roman" w:hAnsi="Times New Roman" w:cs="Times New Roman"/>
          <w:sz w:val="24"/>
          <w:szCs w:val="24"/>
        </w:rPr>
        <w:t>Any exceptions to this policy must be approved by the Director of Graduate Studies.</w:t>
      </w:r>
    </w:p>
    <w:p w14:paraId="21E7780A" w14:textId="77777777" w:rsidR="00437934" w:rsidRDefault="00437934" w:rsidP="00B35300">
      <w:pPr>
        <w:spacing w:before="100" w:beforeAutospacing="1" w:after="100" w:afterAutospacing="1" w:line="240" w:lineRule="auto"/>
        <w:rPr>
          <w:rFonts w:ascii="Times New Roman" w:eastAsia="Times New Roman" w:hAnsi="Times New Roman" w:cs="Times New Roman"/>
          <w:b/>
          <w:sz w:val="24"/>
          <w:szCs w:val="24"/>
        </w:rPr>
      </w:pPr>
    </w:p>
    <w:p w14:paraId="41EF7918" w14:textId="69E726A2" w:rsidR="00A65D0C" w:rsidRDefault="5C0D4DBA" w:rsidP="44D55854">
      <w:pPr>
        <w:spacing w:before="100" w:beforeAutospacing="1" w:after="100" w:afterAutospacing="1" w:line="240" w:lineRule="auto"/>
        <w:rPr>
          <w:rFonts w:ascii="Times New Roman" w:eastAsia="Times New Roman" w:hAnsi="Times New Roman" w:cs="Times New Roman"/>
          <w:b/>
          <w:bCs/>
          <w:sz w:val="24"/>
          <w:szCs w:val="24"/>
        </w:rPr>
      </w:pPr>
      <w:r w:rsidRPr="44D55854">
        <w:rPr>
          <w:rFonts w:ascii="Times New Roman" w:eastAsia="Times New Roman" w:hAnsi="Times New Roman" w:cs="Times New Roman"/>
          <w:b/>
          <w:bCs/>
          <w:sz w:val="24"/>
          <w:szCs w:val="24"/>
        </w:rPr>
        <w:t xml:space="preserve">Limitations on </w:t>
      </w:r>
      <w:r w:rsidR="00A65D0C" w:rsidRPr="44D55854">
        <w:rPr>
          <w:rFonts w:ascii="Times New Roman" w:eastAsia="Times New Roman" w:hAnsi="Times New Roman" w:cs="Times New Roman"/>
          <w:b/>
          <w:bCs/>
          <w:sz w:val="24"/>
          <w:szCs w:val="24"/>
        </w:rPr>
        <w:t>Course Credit</w:t>
      </w:r>
    </w:p>
    <w:p w14:paraId="57850CC4" w14:textId="50B6E935" w:rsidR="44D55854" w:rsidRPr="00382CBD" w:rsidRDefault="00A65D0C" w:rsidP="00382CBD">
      <w:pPr>
        <w:spacing w:before="100" w:beforeAutospacing="1" w:after="100" w:afterAutospacing="1" w:line="240" w:lineRule="auto"/>
        <w:rPr>
          <w:rFonts w:ascii="Times New Roman" w:eastAsia="Times New Roman" w:hAnsi="Times New Roman" w:cs="Times New Roman"/>
          <w:sz w:val="24"/>
          <w:szCs w:val="24"/>
        </w:rPr>
      </w:pPr>
      <w:r w:rsidRPr="44D55854">
        <w:rPr>
          <w:rFonts w:ascii="Times New Roman" w:eastAsia="Times New Roman" w:hAnsi="Times New Roman" w:cs="Times New Roman"/>
          <w:sz w:val="24"/>
          <w:szCs w:val="24"/>
        </w:rPr>
        <w:t>The Graduate School limits the total number of credits per semester to 20 credits.  Graduate students should also note that the Graduate School does not permit students to take all 15 credits of GRAD 6950 in a single semester.</w:t>
      </w:r>
      <w:r w:rsidR="00EF5247" w:rsidRPr="44D55854">
        <w:rPr>
          <w:rFonts w:ascii="Times New Roman" w:eastAsia="Times New Roman" w:hAnsi="Times New Roman" w:cs="Times New Roman"/>
          <w:sz w:val="24"/>
          <w:szCs w:val="24"/>
        </w:rPr>
        <w:t xml:space="preserve"> </w:t>
      </w:r>
    </w:p>
    <w:p w14:paraId="1044485A" w14:textId="01BCA00C" w:rsidR="002635AA" w:rsidRDefault="0077389D" w:rsidP="00B353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Summary of </w:t>
      </w:r>
      <w:r w:rsidR="002635AA">
        <w:rPr>
          <w:rFonts w:ascii="Times New Roman" w:eastAsia="Times New Roman" w:hAnsi="Times New Roman" w:cs="Times New Roman"/>
          <w:b/>
          <w:sz w:val="24"/>
          <w:szCs w:val="24"/>
        </w:rPr>
        <w:t>Required Coursework</w:t>
      </w:r>
    </w:p>
    <w:p w14:paraId="35DF61F5" w14:textId="0DCB4FCF" w:rsidR="44D55854" w:rsidRDefault="00F1171E" w:rsidP="00382CBD">
      <w:pPr>
        <w:spacing w:before="100" w:beforeAutospacing="1" w:after="100" w:afterAutospacing="1" w:line="240" w:lineRule="auto"/>
        <w:rPr>
          <w:rFonts w:ascii="Times New Roman" w:eastAsia="Times New Roman" w:hAnsi="Times New Roman" w:cs="Times New Roman"/>
          <w:sz w:val="24"/>
          <w:szCs w:val="24"/>
        </w:rPr>
      </w:pPr>
      <w:r w:rsidRPr="44D55854">
        <w:rPr>
          <w:rFonts w:ascii="Times New Roman" w:eastAsia="Times New Roman" w:hAnsi="Times New Roman" w:cs="Times New Roman"/>
          <w:sz w:val="24"/>
          <w:szCs w:val="24"/>
        </w:rPr>
        <w:t>To summarize, the Ph.D. program in Sociology is divided into the M.A. phase (two years) and the Ph.D. phase (</w:t>
      </w:r>
      <w:r w:rsidR="005B7F48" w:rsidRPr="44D55854">
        <w:rPr>
          <w:rFonts w:ascii="Times New Roman" w:eastAsia="Times New Roman" w:hAnsi="Times New Roman" w:cs="Times New Roman"/>
          <w:sz w:val="24"/>
          <w:szCs w:val="24"/>
        </w:rPr>
        <w:t xml:space="preserve">three </w:t>
      </w:r>
      <w:r w:rsidRPr="44D55854">
        <w:rPr>
          <w:rFonts w:ascii="Times New Roman" w:eastAsia="Times New Roman" w:hAnsi="Times New Roman" w:cs="Times New Roman"/>
          <w:sz w:val="24"/>
          <w:szCs w:val="24"/>
        </w:rPr>
        <w:t xml:space="preserve">years). </w:t>
      </w:r>
      <w:proofErr w:type="gramStart"/>
      <w:r w:rsidR="00B35300" w:rsidRPr="44D55854">
        <w:rPr>
          <w:rFonts w:ascii="Times New Roman" w:eastAsia="Times New Roman" w:hAnsi="Times New Roman" w:cs="Times New Roman"/>
          <w:sz w:val="24"/>
          <w:szCs w:val="24"/>
        </w:rPr>
        <w:t xml:space="preserve">Combining </w:t>
      </w:r>
      <w:r w:rsidRPr="44D55854">
        <w:rPr>
          <w:rFonts w:ascii="Times New Roman" w:eastAsia="Times New Roman" w:hAnsi="Times New Roman" w:cs="Times New Roman"/>
          <w:sz w:val="24"/>
          <w:szCs w:val="24"/>
        </w:rPr>
        <w:t>these two</w:t>
      </w:r>
      <w:r w:rsidR="00B35300" w:rsidRPr="44D55854">
        <w:rPr>
          <w:rFonts w:ascii="Times New Roman" w:eastAsia="Times New Roman" w:hAnsi="Times New Roman" w:cs="Times New Roman"/>
          <w:sz w:val="24"/>
          <w:szCs w:val="24"/>
        </w:rPr>
        <w:t xml:space="preserve"> phases of the program, there</w:t>
      </w:r>
      <w:proofErr w:type="gramEnd"/>
      <w:r w:rsidR="00B35300" w:rsidRPr="44D55854">
        <w:rPr>
          <w:rFonts w:ascii="Times New Roman" w:eastAsia="Times New Roman" w:hAnsi="Times New Roman" w:cs="Times New Roman"/>
          <w:sz w:val="24"/>
          <w:szCs w:val="24"/>
        </w:rPr>
        <w:t xml:space="preserve"> are </w:t>
      </w:r>
      <w:r w:rsidR="005B7F48" w:rsidRPr="44D55854">
        <w:rPr>
          <w:rFonts w:ascii="Times New Roman" w:eastAsia="Times New Roman" w:hAnsi="Times New Roman" w:cs="Times New Roman"/>
          <w:sz w:val="24"/>
          <w:szCs w:val="24"/>
        </w:rPr>
        <w:t xml:space="preserve">seven </w:t>
      </w:r>
      <w:r w:rsidR="00B35300" w:rsidRPr="44D55854">
        <w:rPr>
          <w:rFonts w:ascii="Times New Roman" w:eastAsia="Times New Roman" w:hAnsi="Times New Roman" w:cs="Times New Roman"/>
          <w:sz w:val="24"/>
          <w:szCs w:val="24"/>
        </w:rPr>
        <w:t xml:space="preserve">required courses </w:t>
      </w:r>
      <w:r w:rsidRPr="44D55854">
        <w:rPr>
          <w:rFonts w:ascii="Times New Roman" w:eastAsia="Times New Roman" w:hAnsi="Times New Roman" w:cs="Times New Roman"/>
          <w:sz w:val="24"/>
          <w:szCs w:val="24"/>
        </w:rPr>
        <w:t>that</w:t>
      </w:r>
      <w:r w:rsidR="00B35300" w:rsidRPr="44D55854">
        <w:rPr>
          <w:rFonts w:ascii="Times New Roman" w:eastAsia="Times New Roman" w:hAnsi="Times New Roman" w:cs="Times New Roman"/>
          <w:sz w:val="24"/>
          <w:szCs w:val="24"/>
        </w:rPr>
        <w:t xml:space="preserve"> all students must take to achieve the Ph.D. in Sociology. These are: </w:t>
      </w:r>
    </w:p>
    <w:p w14:paraId="3DBA9ED0" w14:textId="77777777" w:rsidR="00B35300" w:rsidRDefault="00B35300" w:rsidP="00B35300">
      <w:pPr>
        <w:autoSpaceDE w:val="0"/>
        <w:autoSpaceDN w:val="0"/>
        <w:adjustRightInd w:val="0"/>
        <w:spacing w:after="0" w:line="240" w:lineRule="auto"/>
        <w:rPr>
          <w:rFonts w:ascii="Times New Roman" w:eastAsia="Times New Roman" w:hAnsi="Times New Roman"/>
          <w:bCs/>
          <w:sz w:val="24"/>
          <w:szCs w:val="24"/>
        </w:rPr>
      </w:pPr>
      <w:r w:rsidRPr="00B35300">
        <w:rPr>
          <w:rFonts w:ascii="Times New Roman" w:eastAsia="Times New Roman" w:hAnsi="Times New Roman"/>
          <w:bCs/>
          <w:i/>
          <w:sz w:val="24"/>
          <w:szCs w:val="24"/>
          <w:u w:val="single"/>
        </w:rPr>
        <w:t>M.A. Phase of the Program</w:t>
      </w:r>
      <w:r>
        <w:rPr>
          <w:rFonts w:ascii="Times New Roman" w:eastAsia="Times New Roman" w:hAnsi="Times New Roman"/>
          <w:bCs/>
          <w:sz w:val="24"/>
          <w:szCs w:val="24"/>
        </w:rPr>
        <w:t>:</w:t>
      </w:r>
    </w:p>
    <w:p w14:paraId="3B6B5D04" w14:textId="410E57F2" w:rsidR="00B35300" w:rsidRDefault="00B35300" w:rsidP="00B35300">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SOCI 5001 </w:t>
      </w:r>
      <w:r w:rsidR="001B5617">
        <w:rPr>
          <w:rFonts w:ascii="Times New Roman" w:eastAsia="Times New Roman" w:hAnsi="Times New Roman"/>
          <w:bCs/>
          <w:sz w:val="24"/>
          <w:szCs w:val="24"/>
        </w:rPr>
        <w:t xml:space="preserve">&amp; 5002 </w:t>
      </w:r>
      <w:r>
        <w:rPr>
          <w:rFonts w:ascii="Times New Roman" w:eastAsia="Times New Roman" w:hAnsi="Times New Roman"/>
          <w:bCs/>
          <w:sz w:val="24"/>
          <w:szCs w:val="24"/>
        </w:rPr>
        <w:t>Proseminar (</w:t>
      </w:r>
      <w:r w:rsidR="001B5617">
        <w:rPr>
          <w:rFonts w:ascii="Times New Roman" w:eastAsia="Times New Roman" w:hAnsi="Times New Roman"/>
          <w:bCs/>
          <w:sz w:val="24"/>
          <w:szCs w:val="24"/>
        </w:rPr>
        <w:t>3</w:t>
      </w:r>
      <w:r>
        <w:rPr>
          <w:rFonts w:ascii="Times New Roman" w:eastAsia="Times New Roman" w:hAnsi="Times New Roman"/>
          <w:bCs/>
          <w:sz w:val="24"/>
          <w:szCs w:val="24"/>
        </w:rPr>
        <w:t xml:space="preserve"> </w:t>
      </w:r>
      <w:r w:rsidR="001B5617">
        <w:rPr>
          <w:rFonts w:ascii="Times New Roman" w:eastAsia="Times New Roman" w:hAnsi="Times New Roman"/>
          <w:bCs/>
          <w:sz w:val="24"/>
          <w:szCs w:val="24"/>
        </w:rPr>
        <w:t>credits)</w:t>
      </w:r>
    </w:p>
    <w:p w14:paraId="20DC38EC" w14:textId="77777777" w:rsidR="00B35300" w:rsidRDefault="00B35300" w:rsidP="00B35300">
      <w:pPr>
        <w:autoSpaceDE w:val="0"/>
        <w:autoSpaceDN w:val="0"/>
        <w:adjustRightInd w:val="0"/>
        <w:spacing w:after="0" w:line="240" w:lineRule="auto"/>
        <w:rPr>
          <w:rFonts w:ascii="Times New Roman" w:eastAsia="Times New Roman" w:hAnsi="Times New Roman"/>
          <w:bCs/>
          <w:sz w:val="24"/>
          <w:szCs w:val="24"/>
        </w:rPr>
      </w:pPr>
      <w:bookmarkStart w:id="1" w:name="_Hlk99531120"/>
      <w:r>
        <w:rPr>
          <w:rFonts w:ascii="Times New Roman" w:eastAsia="Times New Roman" w:hAnsi="Times New Roman"/>
          <w:bCs/>
          <w:sz w:val="24"/>
          <w:szCs w:val="24"/>
        </w:rPr>
        <w:t xml:space="preserve">SOCI 5201 </w:t>
      </w:r>
      <w:r w:rsidRPr="00CC35A8">
        <w:rPr>
          <w:rFonts w:ascii="Times New Roman" w:eastAsia="Times New Roman" w:hAnsi="Times New Roman"/>
          <w:bCs/>
          <w:sz w:val="24"/>
          <w:szCs w:val="24"/>
        </w:rPr>
        <w:t>The Logic of Social Research</w:t>
      </w:r>
      <w:r>
        <w:rPr>
          <w:rFonts w:ascii="Times New Roman" w:eastAsia="Times New Roman" w:hAnsi="Times New Roman"/>
          <w:bCs/>
          <w:sz w:val="24"/>
          <w:szCs w:val="24"/>
        </w:rPr>
        <w:t xml:space="preserve"> (3 credits)</w:t>
      </w:r>
    </w:p>
    <w:p w14:paraId="3B8080BD" w14:textId="784B9C77" w:rsidR="00B35300" w:rsidRDefault="00B35300" w:rsidP="00B35300">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SOCI</w:t>
      </w:r>
      <w:r w:rsidRPr="00CC35A8">
        <w:rPr>
          <w:rFonts w:ascii="Times New Roman" w:eastAsia="Times New Roman" w:hAnsi="Times New Roman"/>
          <w:bCs/>
          <w:sz w:val="24"/>
          <w:szCs w:val="24"/>
        </w:rPr>
        <w:t xml:space="preserve"> 52</w:t>
      </w:r>
      <w:r>
        <w:rPr>
          <w:rFonts w:ascii="Times New Roman" w:eastAsia="Times New Roman" w:hAnsi="Times New Roman"/>
          <w:bCs/>
          <w:sz w:val="24"/>
          <w:szCs w:val="24"/>
        </w:rPr>
        <w:t>03 Quantitative Methods I</w:t>
      </w:r>
      <w:r w:rsidRPr="00CC35A8">
        <w:rPr>
          <w:rFonts w:ascii="Times New Roman" w:eastAsia="Times New Roman" w:hAnsi="Times New Roman"/>
          <w:bCs/>
          <w:sz w:val="24"/>
          <w:szCs w:val="24"/>
        </w:rPr>
        <w:t xml:space="preserve"> </w:t>
      </w:r>
      <w:r>
        <w:rPr>
          <w:rFonts w:ascii="Times New Roman" w:eastAsia="Times New Roman" w:hAnsi="Times New Roman"/>
          <w:bCs/>
          <w:sz w:val="24"/>
          <w:szCs w:val="24"/>
        </w:rPr>
        <w:t>(</w:t>
      </w:r>
      <w:r w:rsidRPr="00CC35A8">
        <w:rPr>
          <w:rFonts w:ascii="Times New Roman" w:eastAsia="Times New Roman" w:hAnsi="Times New Roman"/>
          <w:bCs/>
          <w:sz w:val="24"/>
          <w:szCs w:val="24"/>
        </w:rPr>
        <w:t>3 credits)</w:t>
      </w:r>
    </w:p>
    <w:p w14:paraId="4BD7A5AE" w14:textId="77777777" w:rsidR="00B35300" w:rsidRDefault="00B35300" w:rsidP="00B35300">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SOCI 5231 </w:t>
      </w:r>
      <w:r w:rsidRPr="00CC35A8">
        <w:rPr>
          <w:rFonts w:ascii="Times New Roman" w:eastAsia="Times New Roman" w:hAnsi="Times New Roman"/>
          <w:bCs/>
          <w:sz w:val="24"/>
          <w:szCs w:val="24"/>
        </w:rPr>
        <w:t>Qualitative Methods I</w:t>
      </w:r>
      <w:r>
        <w:rPr>
          <w:rFonts w:ascii="Times New Roman" w:eastAsia="Times New Roman" w:hAnsi="Times New Roman"/>
          <w:bCs/>
          <w:sz w:val="24"/>
          <w:szCs w:val="24"/>
        </w:rPr>
        <w:t xml:space="preserve"> (</w:t>
      </w:r>
      <w:r w:rsidRPr="00CC35A8">
        <w:rPr>
          <w:rFonts w:ascii="Times New Roman" w:eastAsia="Times New Roman" w:hAnsi="Times New Roman"/>
          <w:bCs/>
          <w:sz w:val="24"/>
          <w:szCs w:val="24"/>
        </w:rPr>
        <w:t xml:space="preserve">3 credits) </w:t>
      </w:r>
    </w:p>
    <w:p w14:paraId="2AFBE7F1" w14:textId="77777777" w:rsidR="009C429F" w:rsidRDefault="00B35300" w:rsidP="00B3530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SOCI 5251 Core Theorists</w:t>
      </w:r>
      <w:r w:rsidRPr="00CC35A8">
        <w:rPr>
          <w:rFonts w:ascii="Times New Roman" w:eastAsia="Times New Roman" w:hAnsi="Times New Roman"/>
          <w:bCs/>
          <w:sz w:val="24"/>
          <w:szCs w:val="24"/>
        </w:rPr>
        <w:t xml:space="preserve"> </w:t>
      </w:r>
      <w:r>
        <w:rPr>
          <w:rFonts w:ascii="Times New Roman" w:eastAsia="Times New Roman" w:hAnsi="Times New Roman"/>
          <w:bCs/>
          <w:sz w:val="24"/>
          <w:szCs w:val="24"/>
        </w:rPr>
        <w:t>(</w:t>
      </w:r>
      <w:r w:rsidRPr="00CC35A8">
        <w:rPr>
          <w:rFonts w:ascii="Times New Roman" w:eastAsia="Times New Roman" w:hAnsi="Times New Roman"/>
          <w:bCs/>
          <w:sz w:val="24"/>
          <w:szCs w:val="24"/>
        </w:rPr>
        <w:t>3 credits)</w:t>
      </w:r>
    </w:p>
    <w:p w14:paraId="1CFDD953" w14:textId="77777777" w:rsidR="00B35300" w:rsidRDefault="00B35300" w:rsidP="00B35300">
      <w:pPr>
        <w:spacing w:after="0" w:line="240" w:lineRule="auto"/>
        <w:rPr>
          <w:rFonts w:ascii="Times New Roman" w:eastAsia="Times New Roman" w:hAnsi="Times New Roman"/>
          <w:bCs/>
          <w:sz w:val="24"/>
          <w:szCs w:val="24"/>
        </w:rPr>
      </w:pPr>
    </w:p>
    <w:p w14:paraId="518717A6" w14:textId="77777777" w:rsidR="00B35300" w:rsidRPr="00B35300" w:rsidRDefault="00B35300" w:rsidP="00B35300">
      <w:pPr>
        <w:spacing w:after="0" w:line="240" w:lineRule="auto"/>
        <w:rPr>
          <w:rFonts w:ascii="Times New Roman" w:hAnsi="Times New Roman"/>
          <w:i/>
          <w:sz w:val="24"/>
          <w:szCs w:val="24"/>
          <w:u w:val="single"/>
        </w:rPr>
      </w:pPr>
      <w:r w:rsidRPr="00B35300">
        <w:rPr>
          <w:rFonts w:ascii="Times New Roman" w:eastAsia="Times New Roman" w:hAnsi="Times New Roman"/>
          <w:bCs/>
          <w:i/>
          <w:sz w:val="24"/>
          <w:szCs w:val="24"/>
          <w:u w:val="single"/>
        </w:rPr>
        <w:t>Ph.D. Phase of the Program</w:t>
      </w:r>
    </w:p>
    <w:p w14:paraId="46A3149E" w14:textId="77777777" w:rsidR="00B35300" w:rsidRDefault="00B35300" w:rsidP="00B35300">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SOCI 6203 Quantitative Methods II (3credits)</w:t>
      </w:r>
    </w:p>
    <w:p w14:paraId="795ADF04" w14:textId="77777777" w:rsidR="00B35300" w:rsidRDefault="00B35300" w:rsidP="00B35300">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SOCI 6231 Qualitative Methods II (3 credits)</w:t>
      </w:r>
    </w:p>
    <w:bookmarkEnd w:id="1"/>
    <w:p w14:paraId="324A5C0E" w14:textId="77777777" w:rsidR="009C429F" w:rsidRDefault="009C429F" w:rsidP="002635AA">
      <w:pPr>
        <w:spacing w:after="0" w:line="240" w:lineRule="auto"/>
        <w:rPr>
          <w:rFonts w:ascii="Times New Roman" w:hAnsi="Times New Roman"/>
          <w:sz w:val="24"/>
          <w:szCs w:val="24"/>
        </w:rPr>
      </w:pPr>
    </w:p>
    <w:p w14:paraId="351908D7" w14:textId="17BB6E6B" w:rsidR="00A944A7" w:rsidRDefault="00822692" w:rsidP="00993C1C">
      <w:pPr>
        <w:spacing w:after="0" w:line="240" w:lineRule="auto"/>
        <w:rPr>
          <w:rFonts w:ascii="Times New Roman" w:hAnsi="Times New Roman"/>
          <w:sz w:val="24"/>
          <w:szCs w:val="24"/>
        </w:rPr>
      </w:pPr>
      <w:r w:rsidRPr="00F1171E">
        <w:rPr>
          <w:rFonts w:ascii="Times New Roman" w:hAnsi="Times New Roman"/>
          <w:sz w:val="24"/>
          <w:szCs w:val="24"/>
        </w:rPr>
        <w:t>Even though these requirements are spread over the two phases of the program, in practice, we</w:t>
      </w:r>
      <w:r w:rsidR="00AF7350">
        <w:rPr>
          <w:rFonts w:ascii="Times New Roman" w:hAnsi="Times New Roman"/>
          <w:sz w:val="24"/>
          <w:szCs w:val="24"/>
        </w:rPr>
        <w:t xml:space="preserve"> </w:t>
      </w:r>
      <w:r w:rsidRPr="00F1171E">
        <w:rPr>
          <w:rFonts w:ascii="Times New Roman" w:hAnsi="Times New Roman"/>
          <w:sz w:val="24"/>
          <w:szCs w:val="24"/>
        </w:rPr>
        <w:t xml:space="preserve">encourage students who enter the program </w:t>
      </w:r>
      <w:r w:rsidRPr="00F1171E">
        <w:rPr>
          <w:rFonts w:ascii="Times New Roman" w:hAnsi="Times New Roman"/>
          <w:i/>
          <w:sz w:val="24"/>
          <w:szCs w:val="24"/>
        </w:rPr>
        <w:t>without</w:t>
      </w:r>
      <w:r w:rsidRPr="00F1171E">
        <w:rPr>
          <w:rFonts w:ascii="Times New Roman" w:hAnsi="Times New Roman"/>
          <w:sz w:val="24"/>
          <w:szCs w:val="24"/>
        </w:rPr>
        <w:t xml:space="preserve"> the M.A to complete </w:t>
      </w:r>
      <w:r w:rsidR="00AF7350">
        <w:rPr>
          <w:rFonts w:ascii="Times New Roman" w:hAnsi="Times New Roman"/>
          <w:sz w:val="24"/>
          <w:szCs w:val="24"/>
        </w:rPr>
        <w:t xml:space="preserve">most </w:t>
      </w:r>
      <w:r w:rsidRPr="00F1171E">
        <w:rPr>
          <w:rFonts w:ascii="Times New Roman" w:hAnsi="Times New Roman"/>
          <w:sz w:val="24"/>
          <w:szCs w:val="24"/>
        </w:rPr>
        <w:t>course</w:t>
      </w:r>
      <w:r w:rsidR="00A27340">
        <w:rPr>
          <w:rFonts w:ascii="Times New Roman" w:hAnsi="Times New Roman"/>
          <w:sz w:val="24"/>
          <w:szCs w:val="24"/>
        </w:rPr>
        <w:t xml:space="preserve"> work</w:t>
      </w:r>
      <w:r w:rsidRPr="00F1171E">
        <w:rPr>
          <w:rFonts w:ascii="Times New Roman" w:hAnsi="Times New Roman"/>
          <w:sz w:val="24"/>
          <w:szCs w:val="24"/>
        </w:rPr>
        <w:t xml:space="preserve"> in their first t</w:t>
      </w:r>
      <w:r w:rsidR="00AF7350">
        <w:rPr>
          <w:rFonts w:ascii="Times New Roman" w:hAnsi="Times New Roman"/>
          <w:sz w:val="24"/>
          <w:szCs w:val="24"/>
        </w:rPr>
        <w:t>hree</w:t>
      </w:r>
      <w:r w:rsidRPr="00F1171E">
        <w:rPr>
          <w:rFonts w:ascii="Times New Roman" w:hAnsi="Times New Roman"/>
          <w:sz w:val="24"/>
          <w:szCs w:val="24"/>
        </w:rPr>
        <w:t xml:space="preserve"> years. </w:t>
      </w:r>
      <w:r w:rsidR="00B35300" w:rsidRPr="00F1171E">
        <w:rPr>
          <w:rFonts w:ascii="Times New Roman" w:hAnsi="Times New Roman"/>
          <w:sz w:val="24"/>
          <w:szCs w:val="24"/>
        </w:rPr>
        <w:t>This means that students concentrate on the core coursework in the first t</w:t>
      </w:r>
      <w:r w:rsidR="005B2FD4">
        <w:rPr>
          <w:rFonts w:ascii="Times New Roman" w:hAnsi="Times New Roman"/>
          <w:sz w:val="24"/>
          <w:szCs w:val="24"/>
        </w:rPr>
        <w:t>wo</w:t>
      </w:r>
      <w:r w:rsidR="00B35300" w:rsidRPr="00F1171E">
        <w:rPr>
          <w:rFonts w:ascii="Times New Roman" w:hAnsi="Times New Roman"/>
          <w:sz w:val="24"/>
          <w:szCs w:val="24"/>
        </w:rPr>
        <w:t xml:space="preserve"> years and then focus </w:t>
      </w:r>
      <w:r w:rsidR="008502B1">
        <w:rPr>
          <w:rFonts w:ascii="Times New Roman" w:hAnsi="Times New Roman"/>
          <w:sz w:val="24"/>
          <w:szCs w:val="24"/>
        </w:rPr>
        <w:t xml:space="preserve">more </w:t>
      </w:r>
      <w:r w:rsidR="00B35300" w:rsidRPr="00F1171E">
        <w:rPr>
          <w:rFonts w:ascii="Times New Roman" w:hAnsi="Times New Roman"/>
          <w:sz w:val="24"/>
          <w:szCs w:val="24"/>
        </w:rPr>
        <w:t>on elective courses after the second year</w:t>
      </w:r>
      <w:r w:rsidR="00F1171E" w:rsidRPr="00F1171E">
        <w:rPr>
          <w:rFonts w:ascii="Times New Roman" w:hAnsi="Times New Roman"/>
          <w:sz w:val="24"/>
          <w:szCs w:val="24"/>
        </w:rPr>
        <w:t xml:space="preserve">. Students entering the program with the M.A. </w:t>
      </w:r>
      <w:r w:rsidR="00F1171E" w:rsidRPr="009E6140">
        <w:rPr>
          <w:rFonts w:ascii="Times New Roman" w:hAnsi="Times New Roman"/>
          <w:sz w:val="24"/>
          <w:szCs w:val="24"/>
        </w:rPr>
        <w:t>from another university are encouraged to complete any courses for which they have not received exemptions as soon as possible.</w:t>
      </w:r>
      <w:r w:rsidR="00A944A7">
        <w:rPr>
          <w:rFonts w:ascii="Times New Roman" w:hAnsi="Times New Roman"/>
          <w:sz w:val="24"/>
          <w:szCs w:val="24"/>
        </w:rPr>
        <w:t xml:space="preserve"> </w:t>
      </w:r>
    </w:p>
    <w:p w14:paraId="4CD6BF68" w14:textId="77777777" w:rsidR="00A944A7" w:rsidRDefault="00A944A7" w:rsidP="00993C1C">
      <w:pPr>
        <w:spacing w:after="0" w:line="240" w:lineRule="auto"/>
        <w:rPr>
          <w:rFonts w:ascii="Times New Roman" w:hAnsi="Times New Roman"/>
          <w:sz w:val="24"/>
          <w:szCs w:val="24"/>
        </w:rPr>
      </w:pPr>
    </w:p>
    <w:p w14:paraId="4DAD1E0E" w14:textId="76F33D81" w:rsidR="00FC49BC" w:rsidRPr="00FC49BC" w:rsidRDefault="00A944A7" w:rsidP="00382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next section provides a </w:t>
      </w:r>
      <w:r w:rsidR="006239BF" w:rsidRPr="0093154B">
        <w:rPr>
          <w:rFonts w:ascii="Times New Roman" w:hAnsi="Times New Roman"/>
          <w:b/>
          <w:bCs/>
          <w:sz w:val="24"/>
          <w:szCs w:val="24"/>
        </w:rPr>
        <w:t>Timeline for Completion of Coursework and Key Requirements</w:t>
      </w:r>
      <w:r>
        <w:rPr>
          <w:rFonts w:ascii="Times New Roman" w:hAnsi="Times New Roman"/>
          <w:sz w:val="24"/>
          <w:szCs w:val="24"/>
        </w:rPr>
        <w:t xml:space="preserve"> to </w:t>
      </w:r>
      <w:r w:rsidR="006239BF" w:rsidRPr="009E6140">
        <w:rPr>
          <w:rFonts w:ascii="Times New Roman" w:hAnsi="Times New Roman"/>
          <w:sz w:val="24"/>
          <w:szCs w:val="24"/>
        </w:rPr>
        <w:t xml:space="preserve">demonstrates how the typical student </w:t>
      </w:r>
      <w:r w:rsidR="006239BF" w:rsidRPr="009E6140">
        <w:rPr>
          <w:rFonts w:ascii="Times New Roman" w:eastAsia="Times New Roman" w:hAnsi="Times New Roman"/>
          <w:bCs/>
          <w:sz w:val="24"/>
          <w:szCs w:val="24"/>
        </w:rPr>
        <w:t xml:space="preserve">entering the program </w:t>
      </w:r>
      <w:r w:rsidR="006239BF" w:rsidRPr="009E6140">
        <w:rPr>
          <w:rFonts w:ascii="Times New Roman" w:eastAsia="Times New Roman" w:hAnsi="Times New Roman"/>
          <w:bCs/>
          <w:i/>
          <w:sz w:val="24"/>
          <w:szCs w:val="24"/>
        </w:rPr>
        <w:t>without</w:t>
      </w:r>
      <w:r w:rsidR="006239BF" w:rsidRPr="009E6140">
        <w:rPr>
          <w:rFonts w:ascii="Times New Roman" w:eastAsia="Times New Roman" w:hAnsi="Times New Roman"/>
          <w:bCs/>
          <w:sz w:val="24"/>
          <w:szCs w:val="24"/>
        </w:rPr>
        <w:t xml:space="preserve"> the M.A. would progress through the program and achieve the M.A. and Ph.D. degrees in Sociology.</w:t>
      </w:r>
      <w:r w:rsidR="006239BF" w:rsidRPr="009E6140">
        <w:rPr>
          <w:rFonts w:ascii="Times New Roman" w:hAnsi="Times New Roman"/>
          <w:sz w:val="24"/>
          <w:szCs w:val="24"/>
        </w:rPr>
        <w:t xml:space="preserve"> The Timeline can be adjusted to accommodate the individual </w:t>
      </w:r>
      <w:r w:rsidR="005420EF">
        <w:rPr>
          <w:rFonts w:ascii="Times New Roman" w:hAnsi="Times New Roman"/>
          <w:sz w:val="24"/>
          <w:szCs w:val="24"/>
        </w:rPr>
        <w:t xml:space="preserve">circumstances (e.g., those </w:t>
      </w:r>
      <w:r w:rsidR="006239BF" w:rsidRPr="009E6140">
        <w:rPr>
          <w:rFonts w:ascii="Times New Roman" w:eastAsia="Times New Roman" w:hAnsi="Times New Roman"/>
          <w:bCs/>
          <w:sz w:val="24"/>
          <w:szCs w:val="24"/>
        </w:rPr>
        <w:t xml:space="preserve">entering the program </w:t>
      </w:r>
      <w:r w:rsidR="006239BF" w:rsidRPr="009E6140">
        <w:rPr>
          <w:rFonts w:ascii="Times New Roman" w:eastAsia="Times New Roman" w:hAnsi="Times New Roman"/>
          <w:bCs/>
          <w:i/>
          <w:sz w:val="24"/>
          <w:szCs w:val="24"/>
        </w:rPr>
        <w:t>with</w:t>
      </w:r>
      <w:r w:rsidR="006239BF" w:rsidRPr="009E6140">
        <w:rPr>
          <w:rFonts w:ascii="Times New Roman" w:eastAsia="Times New Roman" w:hAnsi="Times New Roman"/>
          <w:bCs/>
          <w:sz w:val="24"/>
          <w:szCs w:val="24"/>
        </w:rPr>
        <w:t xml:space="preserve"> the M.A</w:t>
      </w:r>
      <w:r w:rsidR="005420EF">
        <w:rPr>
          <w:rFonts w:ascii="Times New Roman" w:eastAsia="Times New Roman" w:hAnsi="Times New Roman"/>
          <w:bCs/>
          <w:sz w:val="24"/>
          <w:szCs w:val="24"/>
        </w:rPr>
        <w:t>)</w:t>
      </w:r>
      <w:r w:rsidR="006239BF" w:rsidRPr="009E6140">
        <w:rPr>
          <w:rFonts w:ascii="Times New Roman" w:eastAsia="Times New Roman" w:hAnsi="Times New Roman"/>
          <w:bCs/>
          <w:sz w:val="24"/>
          <w:szCs w:val="24"/>
        </w:rPr>
        <w:t xml:space="preserve">. </w:t>
      </w:r>
      <w:r w:rsidR="005420EF">
        <w:rPr>
          <w:rFonts w:ascii="Times New Roman" w:eastAsia="Times New Roman" w:hAnsi="Times New Roman"/>
          <w:bCs/>
          <w:sz w:val="24"/>
          <w:szCs w:val="24"/>
        </w:rPr>
        <w:t>The Department considers</w:t>
      </w:r>
      <w:r w:rsidR="006239BF" w:rsidRPr="009E6140">
        <w:rPr>
          <w:rFonts w:ascii="Times New Roman" w:eastAsia="Times New Roman" w:hAnsi="Times New Roman"/>
          <w:bCs/>
          <w:sz w:val="24"/>
          <w:szCs w:val="24"/>
        </w:rPr>
        <w:t xml:space="preserve"> </w:t>
      </w:r>
      <w:r w:rsidR="006239BF" w:rsidRPr="009E6140">
        <w:rPr>
          <w:rFonts w:ascii="Times New Roman" w:hAnsi="Times New Roman"/>
          <w:sz w:val="24"/>
          <w:szCs w:val="24"/>
        </w:rPr>
        <w:t xml:space="preserve">students </w:t>
      </w:r>
      <w:r w:rsidR="006239BF" w:rsidRPr="009E6140">
        <w:rPr>
          <w:rFonts w:ascii="Times New Roman" w:eastAsia="Times New Roman" w:hAnsi="Times New Roman"/>
          <w:bCs/>
          <w:sz w:val="24"/>
          <w:szCs w:val="24"/>
        </w:rPr>
        <w:t>entering</w:t>
      </w:r>
      <w:r w:rsidR="005420EF">
        <w:rPr>
          <w:rFonts w:ascii="Times New Roman" w:eastAsia="Times New Roman" w:hAnsi="Times New Roman"/>
          <w:bCs/>
          <w:sz w:val="24"/>
          <w:szCs w:val="24"/>
        </w:rPr>
        <w:t xml:space="preserve"> </w:t>
      </w:r>
      <w:r w:rsidR="006239BF" w:rsidRPr="009E6140">
        <w:rPr>
          <w:rFonts w:ascii="Times New Roman" w:eastAsia="Times New Roman" w:hAnsi="Times New Roman"/>
          <w:bCs/>
          <w:i/>
          <w:sz w:val="24"/>
          <w:szCs w:val="24"/>
        </w:rPr>
        <w:t>with</w:t>
      </w:r>
      <w:r w:rsidR="006239BF" w:rsidRPr="009E6140">
        <w:rPr>
          <w:rFonts w:ascii="Times New Roman" w:eastAsia="Times New Roman" w:hAnsi="Times New Roman"/>
          <w:bCs/>
          <w:sz w:val="24"/>
          <w:szCs w:val="24"/>
        </w:rPr>
        <w:t xml:space="preserve"> </w:t>
      </w:r>
      <w:r w:rsidR="005420EF">
        <w:rPr>
          <w:rFonts w:ascii="Times New Roman" w:eastAsia="Times New Roman" w:hAnsi="Times New Roman"/>
          <w:bCs/>
          <w:sz w:val="24"/>
          <w:szCs w:val="24"/>
        </w:rPr>
        <w:t xml:space="preserve">a </w:t>
      </w:r>
      <w:r w:rsidR="006239BF" w:rsidRPr="009E6140">
        <w:rPr>
          <w:rFonts w:ascii="Times New Roman" w:eastAsia="Times New Roman" w:hAnsi="Times New Roman"/>
          <w:bCs/>
          <w:sz w:val="24"/>
          <w:szCs w:val="24"/>
        </w:rPr>
        <w:t>M.A.</w:t>
      </w:r>
      <w:r w:rsidR="005420EF">
        <w:rPr>
          <w:rFonts w:ascii="Times New Roman" w:eastAsia="Times New Roman" w:hAnsi="Times New Roman"/>
          <w:bCs/>
          <w:sz w:val="24"/>
          <w:szCs w:val="24"/>
        </w:rPr>
        <w:t xml:space="preserve"> </w:t>
      </w:r>
      <w:r w:rsidR="006239BF" w:rsidRPr="009E6140">
        <w:rPr>
          <w:rFonts w:ascii="Times New Roman" w:eastAsia="Times New Roman" w:hAnsi="Times New Roman"/>
          <w:bCs/>
          <w:sz w:val="24"/>
          <w:szCs w:val="24"/>
        </w:rPr>
        <w:t>to be in the “third year” of the program.</w:t>
      </w:r>
      <w:r w:rsidR="00382CBD">
        <w:rPr>
          <w:rFonts w:ascii="Times New Roman" w:eastAsia="Times New Roman" w:hAnsi="Times New Roman"/>
          <w:bCs/>
          <w:sz w:val="24"/>
          <w:szCs w:val="24"/>
        </w:rPr>
        <w:t xml:space="preserve"> Also</w:t>
      </w:r>
      <w:r w:rsidR="005420EF">
        <w:rPr>
          <w:rFonts w:ascii="Times New Roman" w:eastAsia="Times New Roman" w:hAnsi="Times New Roman"/>
          <w:bCs/>
          <w:sz w:val="24"/>
          <w:szCs w:val="24"/>
        </w:rPr>
        <w:t xml:space="preserve"> </w:t>
      </w:r>
      <w:r w:rsidR="00382CBD">
        <w:rPr>
          <w:rFonts w:ascii="Times New Roman" w:hAnsi="Times New Roman"/>
          <w:sz w:val="24"/>
          <w:szCs w:val="24"/>
        </w:rPr>
        <w:t xml:space="preserve">note </w:t>
      </w:r>
      <w:r w:rsidR="005420EF">
        <w:rPr>
          <w:rFonts w:ascii="Times New Roman" w:hAnsi="Times New Roman"/>
          <w:sz w:val="24"/>
          <w:szCs w:val="24"/>
        </w:rPr>
        <w:t xml:space="preserve">that </w:t>
      </w:r>
      <w:r w:rsidR="00382CBD">
        <w:rPr>
          <w:rFonts w:ascii="Times New Roman" w:eastAsia="Times New Roman" w:hAnsi="Times New Roman"/>
          <w:bCs/>
          <w:sz w:val="24"/>
          <w:szCs w:val="24"/>
        </w:rPr>
        <w:t xml:space="preserve">Plan B students do not receive </w:t>
      </w:r>
      <w:r w:rsidR="005420EF">
        <w:rPr>
          <w:rFonts w:ascii="Times New Roman" w:eastAsia="Times New Roman" w:hAnsi="Times New Roman"/>
          <w:bCs/>
          <w:sz w:val="24"/>
          <w:szCs w:val="24"/>
        </w:rPr>
        <w:t xml:space="preserve">any </w:t>
      </w:r>
      <w:r w:rsidR="00382CBD">
        <w:rPr>
          <w:rFonts w:ascii="Times New Roman" w:eastAsia="Times New Roman" w:hAnsi="Times New Roman"/>
          <w:bCs/>
          <w:sz w:val="24"/>
          <w:szCs w:val="24"/>
        </w:rPr>
        <w:t xml:space="preserve">thesis credits. </w:t>
      </w:r>
      <w:r w:rsidR="005420EF" w:rsidRPr="005420EF">
        <w:rPr>
          <w:rFonts w:ascii="Times New Roman" w:eastAsia="Times New Roman" w:hAnsi="Times New Roman"/>
          <w:bCs/>
          <w:i/>
          <w:iCs/>
          <w:sz w:val="24"/>
          <w:szCs w:val="24"/>
        </w:rPr>
        <w:t xml:space="preserve">Plan B </w:t>
      </w:r>
      <w:r w:rsidR="00382CBD" w:rsidRPr="005420EF">
        <w:rPr>
          <w:rFonts w:ascii="Times New Roman" w:eastAsia="Times New Roman" w:hAnsi="Times New Roman"/>
          <w:bCs/>
          <w:i/>
          <w:iCs/>
          <w:sz w:val="24"/>
          <w:szCs w:val="24"/>
        </w:rPr>
        <w:t xml:space="preserve">students must take additional elective classes </w:t>
      </w:r>
      <w:r w:rsidR="005E7188" w:rsidRPr="005420EF">
        <w:rPr>
          <w:rFonts w:ascii="Times New Roman" w:eastAsia="Times New Roman" w:hAnsi="Times New Roman"/>
          <w:bCs/>
          <w:i/>
          <w:iCs/>
          <w:sz w:val="24"/>
          <w:szCs w:val="24"/>
        </w:rPr>
        <w:t xml:space="preserve">(9 credits) </w:t>
      </w:r>
      <w:r w:rsidR="00382CBD" w:rsidRPr="005420EF">
        <w:rPr>
          <w:rFonts w:ascii="Times New Roman" w:eastAsia="Times New Roman" w:hAnsi="Times New Roman"/>
          <w:bCs/>
          <w:i/>
          <w:iCs/>
          <w:sz w:val="24"/>
          <w:szCs w:val="24"/>
        </w:rPr>
        <w:t>to attain the 3</w:t>
      </w:r>
      <w:r w:rsidR="001B5617">
        <w:rPr>
          <w:rFonts w:ascii="Times New Roman" w:eastAsia="Times New Roman" w:hAnsi="Times New Roman"/>
          <w:bCs/>
          <w:i/>
          <w:iCs/>
          <w:sz w:val="24"/>
          <w:szCs w:val="24"/>
        </w:rPr>
        <w:t>9</w:t>
      </w:r>
      <w:r w:rsidR="00382CBD" w:rsidRPr="005420EF">
        <w:rPr>
          <w:rFonts w:ascii="Times New Roman" w:eastAsia="Times New Roman" w:hAnsi="Times New Roman"/>
          <w:bCs/>
          <w:i/>
          <w:iCs/>
          <w:sz w:val="24"/>
          <w:szCs w:val="24"/>
        </w:rPr>
        <w:t xml:space="preserve"> total credits necessary for the</w:t>
      </w:r>
      <w:r w:rsidR="005420EF" w:rsidRPr="005420EF">
        <w:rPr>
          <w:rFonts w:ascii="Times New Roman" w:eastAsia="Times New Roman" w:hAnsi="Times New Roman"/>
          <w:bCs/>
          <w:i/>
          <w:iCs/>
          <w:sz w:val="24"/>
          <w:szCs w:val="24"/>
        </w:rPr>
        <w:t xml:space="preserve"> degree</w:t>
      </w:r>
      <w:r w:rsidR="00382CBD" w:rsidRPr="005420EF">
        <w:rPr>
          <w:rFonts w:ascii="Times New Roman" w:eastAsia="Times New Roman" w:hAnsi="Times New Roman"/>
          <w:bCs/>
          <w:i/>
          <w:iCs/>
          <w:sz w:val="24"/>
          <w:szCs w:val="24"/>
        </w:rPr>
        <w:t>.</w:t>
      </w:r>
      <w:r w:rsidR="00FC49BC" w:rsidRPr="005420EF">
        <w:rPr>
          <w:rFonts w:ascii="Times New Roman" w:eastAsia="Times New Roman" w:hAnsi="Times New Roman"/>
          <w:bCs/>
          <w:i/>
          <w:iCs/>
          <w:sz w:val="24"/>
          <w:szCs w:val="24"/>
        </w:rPr>
        <w:t xml:space="preserve"> </w:t>
      </w:r>
      <w:bookmarkStart w:id="2" w:name="_Hlk145056309"/>
      <w:proofErr w:type="spellStart"/>
      <w:proofErr w:type="gramStart"/>
      <w:r w:rsidR="00FC49BC">
        <w:rPr>
          <w:rFonts w:ascii="Times New Roman" w:eastAsia="Times New Roman" w:hAnsi="Times New Roman"/>
          <w:bCs/>
          <w:sz w:val="24"/>
          <w:szCs w:val="24"/>
        </w:rPr>
        <w:t>Ph.D</w:t>
      </w:r>
      <w:proofErr w:type="spellEnd"/>
      <w:proofErr w:type="gramEnd"/>
      <w:r w:rsidR="00FC49BC">
        <w:rPr>
          <w:rFonts w:ascii="Times New Roman" w:eastAsia="Times New Roman" w:hAnsi="Times New Roman"/>
          <w:bCs/>
          <w:sz w:val="24"/>
          <w:szCs w:val="24"/>
        </w:rPr>
        <w:t xml:space="preserve"> students that have enough Dissertation credits (GRAD 6950 &gt;=15) should registrar for continuing enrollment.  </w:t>
      </w:r>
      <w:bookmarkEnd w:id="2"/>
      <w:r w:rsidR="00FC49BC" w:rsidRPr="005420EF">
        <w:rPr>
          <w:rFonts w:ascii="Times New Roman" w:hAnsi="Times New Roman"/>
          <w:b/>
          <w:bCs/>
          <w:i/>
          <w:iCs/>
          <w:sz w:val="24"/>
          <w:szCs w:val="24"/>
        </w:rPr>
        <w:t>*</w:t>
      </w:r>
      <w:r w:rsidR="00FC49BC" w:rsidRPr="005420EF">
        <w:rPr>
          <w:rFonts w:ascii="Times New Roman" w:hAnsi="Times New Roman"/>
          <w:b/>
          <w:bCs/>
          <w:sz w:val="24"/>
          <w:szCs w:val="24"/>
        </w:rPr>
        <w:t>—Note</w:t>
      </w:r>
      <w:r w:rsidR="005420EF">
        <w:rPr>
          <w:rFonts w:ascii="Times New Roman" w:hAnsi="Times New Roman"/>
          <w:b/>
          <w:bCs/>
          <w:sz w:val="24"/>
          <w:szCs w:val="24"/>
        </w:rPr>
        <w:t>:</w:t>
      </w:r>
      <w:r w:rsidR="00FC49BC">
        <w:rPr>
          <w:rFonts w:ascii="Times New Roman" w:hAnsi="Times New Roman"/>
          <w:sz w:val="24"/>
          <w:szCs w:val="24"/>
        </w:rPr>
        <w:t xml:space="preserve"> </w:t>
      </w:r>
      <w:r w:rsidR="005420EF">
        <w:rPr>
          <w:rFonts w:ascii="Times New Roman" w:hAnsi="Times New Roman"/>
          <w:sz w:val="24"/>
          <w:szCs w:val="24"/>
        </w:rPr>
        <w:t>C</w:t>
      </w:r>
      <w:r w:rsidR="00FC49BC" w:rsidRPr="44D55854">
        <w:rPr>
          <w:rFonts w:ascii="Times New Roman" w:hAnsi="Times New Roman"/>
          <w:sz w:val="24"/>
          <w:szCs w:val="24"/>
        </w:rPr>
        <w:t xml:space="preserve">redits </w:t>
      </w:r>
      <w:r w:rsidR="005E7188">
        <w:rPr>
          <w:rFonts w:ascii="Times New Roman" w:hAnsi="Times New Roman"/>
          <w:sz w:val="24"/>
          <w:szCs w:val="24"/>
        </w:rPr>
        <w:t xml:space="preserve">for 6203 and 6231 </w:t>
      </w:r>
      <w:r w:rsidR="00FC49BC" w:rsidRPr="44D55854">
        <w:rPr>
          <w:rFonts w:ascii="Times New Roman" w:hAnsi="Times New Roman"/>
          <w:sz w:val="24"/>
          <w:szCs w:val="24"/>
        </w:rPr>
        <w:t xml:space="preserve">should not be included on the </w:t>
      </w:r>
      <w:proofErr w:type="gramStart"/>
      <w:r w:rsidR="00FC49BC" w:rsidRPr="44D55854">
        <w:rPr>
          <w:rFonts w:ascii="Times New Roman" w:hAnsi="Times New Roman"/>
          <w:sz w:val="24"/>
          <w:szCs w:val="24"/>
        </w:rPr>
        <w:t>Master’s Degree</w:t>
      </w:r>
      <w:proofErr w:type="gramEnd"/>
      <w:r w:rsidR="00FC49BC" w:rsidRPr="44D55854">
        <w:rPr>
          <w:rFonts w:ascii="Times New Roman" w:hAnsi="Times New Roman"/>
          <w:sz w:val="24"/>
          <w:szCs w:val="24"/>
        </w:rPr>
        <w:t xml:space="preserve"> Plan of Study and will carry forward to the Ph.D. program.</w:t>
      </w:r>
      <w:r w:rsidR="00FC49BC">
        <w:rPr>
          <w:rFonts w:ascii="Times New Roman" w:hAnsi="Times New Roman"/>
          <w:sz w:val="24"/>
          <w:szCs w:val="24"/>
        </w:rPr>
        <w:t xml:space="preserve">  </w:t>
      </w:r>
      <w:r w:rsidR="00FC49BC" w:rsidRPr="005E7188">
        <w:rPr>
          <w:rFonts w:ascii="Times New Roman" w:hAnsi="Times New Roman"/>
          <w:b/>
          <w:bCs/>
          <w:i/>
          <w:iCs/>
          <w:sz w:val="24"/>
          <w:szCs w:val="24"/>
        </w:rPr>
        <w:t xml:space="preserve">Students that </w:t>
      </w:r>
      <w:r w:rsidR="007137A1" w:rsidRPr="005E7188">
        <w:rPr>
          <w:rFonts w:ascii="Times New Roman" w:hAnsi="Times New Roman"/>
          <w:b/>
          <w:bCs/>
          <w:i/>
          <w:iCs/>
          <w:sz w:val="24"/>
          <w:szCs w:val="24"/>
        </w:rPr>
        <w:t xml:space="preserve">decide to </w:t>
      </w:r>
      <w:r w:rsidR="00FC49BC" w:rsidRPr="005E7188">
        <w:rPr>
          <w:rFonts w:ascii="Times New Roman" w:hAnsi="Times New Roman"/>
          <w:b/>
          <w:bCs/>
          <w:i/>
          <w:iCs/>
          <w:sz w:val="24"/>
          <w:szCs w:val="24"/>
        </w:rPr>
        <w:t>take both SOCI 620</w:t>
      </w:r>
      <w:r w:rsidR="005E7188" w:rsidRPr="005E7188">
        <w:rPr>
          <w:rFonts w:ascii="Times New Roman" w:hAnsi="Times New Roman"/>
          <w:b/>
          <w:bCs/>
          <w:i/>
          <w:iCs/>
          <w:sz w:val="24"/>
          <w:szCs w:val="24"/>
        </w:rPr>
        <w:t>3</w:t>
      </w:r>
      <w:r w:rsidR="00FC49BC" w:rsidRPr="005E7188">
        <w:rPr>
          <w:rFonts w:ascii="Times New Roman" w:hAnsi="Times New Roman"/>
          <w:b/>
          <w:bCs/>
          <w:i/>
          <w:iCs/>
          <w:sz w:val="24"/>
          <w:szCs w:val="24"/>
        </w:rPr>
        <w:t xml:space="preserve"> &amp; SOCI 6231 in the same semester of their second year will need to take an additional elective in the Spring of the second year.</w:t>
      </w:r>
    </w:p>
    <w:p w14:paraId="565DDCBE" w14:textId="24632C6A" w:rsidR="00382CBD" w:rsidRPr="00FC49BC" w:rsidRDefault="00382CBD" w:rsidP="00FC49BC">
      <w:pPr>
        <w:autoSpaceDE w:val="0"/>
        <w:autoSpaceDN w:val="0"/>
        <w:adjustRightInd w:val="0"/>
        <w:spacing w:after="0" w:line="240" w:lineRule="auto"/>
        <w:rPr>
          <w:rFonts w:ascii="Times New Roman" w:hAnsi="Times New Roman"/>
          <w:sz w:val="24"/>
          <w:szCs w:val="24"/>
        </w:rPr>
      </w:pPr>
      <w:bookmarkStart w:id="3" w:name="_Hlk31198769"/>
    </w:p>
    <w:p w14:paraId="3B82F321" w14:textId="77777777" w:rsidR="00855784" w:rsidRDefault="00855784" w:rsidP="00246A5C">
      <w:pPr>
        <w:pStyle w:val="NoSpacing"/>
        <w:rPr>
          <w:rFonts w:ascii="Times New Roman" w:hAnsi="Times New Roman" w:cs="Times New Roman"/>
          <w:b/>
          <w:bCs/>
          <w:smallCaps/>
          <w:sz w:val="28"/>
          <w:szCs w:val="28"/>
        </w:rPr>
      </w:pPr>
    </w:p>
    <w:p w14:paraId="7C011FA2" w14:textId="2C14F836" w:rsidR="003F40C9" w:rsidRPr="00723381" w:rsidRDefault="00A944A7" w:rsidP="005B230B">
      <w:pPr>
        <w:pStyle w:val="NoSpacing"/>
        <w:jc w:val="center"/>
        <w:rPr>
          <w:rFonts w:ascii="Times New Roman" w:hAnsi="Times New Roman" w:cs="Times New Roman"/>
          <w:b/>
          <w:bCs/>
          <w:smallCaps/>
          <w:sz w:val="28"/>
          <w:szCs w:val="28"/>
        </w:rPr>
      </w:pPr>
      <w:r w:rsidRPr="00723381">
        <w:rPr>
          <w:rFonts w:ascii="Times New Roman" w:hAnsi="Times New Roman" w:cs="Times New Roman"/>
          <w:b/>
          <w:bCs/>
          <w:smallCaps/>
          <w:sz w:val="28"/>
          <w:szCs w:val="28"/>
        </w:rPr>
        <w:lastRenderedPageBreak/>
        <w:t xml:space="preserve">Recommended </w:t>
      </w:r>
      <w:r w:rsidR="006C1887" w:rsidRPr="00723381">
        <w:rPr>
          <w:rFonts w:ascii="Times New Roman" w:hAnsi="Times New Roman" w:cs="Times New Roman"/>
          <w:b/>
          <w:bCs/>
          <w:smallCaps/>
          <w:sz w:val="28"/>
          <w:szCs w:val="28"/>
        </w:rPr>
        <w:t>T</w:t>
      </w:r>
      <w:r w:rsidR="00DC37A2" w:rsidRPr="00723381">
        <w:rPr>
          <w:rFonts w:ascii="Times New Roman" w:hAnsi="Times New Roman" w:cs="Times New Roman"/>
          <w:b/>
          <w:bCs/>
          <w:smallCaps/>
          <w:sz w:val="28"/>
          <w:szCs w:val="28"/>
        </w:rPr>
        <w:t>imeline</w:t>
      </w:r>
      <w:r w:rsidR="005B230B">
        <w:rPr>
          <w:rFonts w:ascii="Times New Roman" w:hAnsi="Times New Roman" w:cs="Times New Roman"/>
          <w:b/>
          <w:bCs/>
          <w:smallCaps/>
          <w:sz w:val="28"/>
          <w:szCs w:val="28"/>
        </w:rPr>
        <w:t xml:space="preserve"> </w:t>
      </w:r>
      <w:r w:rsidR="00C01503" w:rsidRPr="00723381">
        <w:rPr>
          <w:rFonts w:ascii="Times New Roman" w:hAnsi="Times New Roman" w:cs="Times New Roman"/>
          <w:b/>
          <w:bCs/>
          <w:smallCaps/>
          <w:sz w:val="28"/>
          <w:szCs w:val="28"/>
        </w:rPr>
        <w:t xml:space="preserve">for </w:t>
      </w:r>
      <w:r w:rsidR="001029C0" w:rsidRPr="00723381">
        <w:rPr>
          <w:rFonts w:ascii="Times New Roman" w:hAnsi="Times New Roman" w:cs="Times New Roman"/>
          <w:b/>
          <w:bCs/>
          <w:smallCaps/>
          <w:sz w:val="28"/>
          <w:szCs w:val="28"/>
        </w:rPr>
        <w:t>S</w:t>
      </w:r>
      <w:r w:rsidR="00C01503" w:rsidRPr="00723381">
        <w:rPr>
          <w:rFonts w:ascii="Times New Roman" w:hAnsi="Times New Roman" w:cs="Times New Roman"/>
          <w:b/>
          <w:bCs/>
          <w:smallCaps/>
          <w:sz w:val="28"/>
          <w:szCs w:val="28"/>
        </w:rPr>
        <w:t xml:space="preserve">tudents </w:t>
      </w:r>
      <w:r w:rsidR="001029C0" w:rsidRPr="00723381">
        <w:rPr>
          <w:rFonts w:ascii="Times New Roman" w:hAnsi="Times New Roman" w:cs="Times New Roman"/>
          <w:b/>
          <w:bCs/>
          <w:smallCaps/>
          <w:sz w:val="28"/>
          <w:szCs w:val="28"/>
        </w:rPr>
        <w:t>E</w:t>
      </w:r>
      <w:r w:rsidR="00C01503" w:rsidRPr="00723381">
        <w:rPr>
          <w:rFonts w:ascii="Times New Roman" w:hAnsi="Times New Roman" w:cs="Times New Roman"/>
          <w:b/>
          <w:bCs/>
          <w:smallCaps/>
          <w:sz w:val="28"/>
          <w:szCs w:val="28"/>
        </w:rPr>
        <w:t xml:space="preserve">ntering with a </w:t>
      </w:r>
      <w:r w:rsidR="00D94E62" w:rsidRPr="00723381">
        <w:rPr>
          <w:rFonts w:ascii="Times New Roman" w:hAnsi="Times New Roman" w:cs="Times New Roman"/>
          <w:b/>
          <w:bCs/>
          <w:smallCaps/>
          <w:sz w:val="28"/>
          <w:szCs w:val="28"/>
        </w:rPr>
        <w:t>B</w:t>
      </w:r>
      <w:r w:rsidR="005B230B">
        <w:rPr>
          <w:rFonts w:ascii="Times New Roman" w:hAnsi="Times New Roman" w:cs="Times New Roman"/>
          <w:b/>
          <w:bCs/>
          <w:smallCaps/>
          <w:sz w:val="28"/>
          <w:szCs w:val="28"/>
        </w:rPr>
        <w:t>.A.</w:t>
      </w:r>
      <w:r w:rsidR="00C01503" w:rsidRPr="00723381">
        <w:rPr>
          <w:rFonts w:ascii="Times New Roman" w:hAnsi="Times New Roman" w:cs="Times New Roman"/>
          <w:b/>
          <w:bCs/>
          <w:smallCaps/>
          <w:sz w:val="28"/>
          <w:szCs w:val="28"/>
        </w:rPr>
        <w:t xml:space="preserve"> </w:t>
      </w:r>
      <w:r w:rsidRPr="00723381">
        <w:rPr>
          <w:rFonts w:ascii="Times New Roman" w:hAnsi="Times New Roman" w:cs="Times New Roman"/>
          <w:b/>
          <w:bCs/>
          <w:smallCaps/>
          <w:sz w:val="28"/>
          <w:szCs w:val="28"/>
        </w:rPr>
        <w:t>D</w:t>
      </w:r>
      <w:r w:rsidR="00C01503" w:rsidRPr="00723381">
        <w:rPr>
          <w:rFonts w:ascii="Times New Roman" w:hAnsi="Times New Roman" w:cs="Times New Roman"/>
          <w:b/>
          <w:bCs/>
          <w:smallCaps/>
          <w:sz w:val="28"/>
          <w:szCs w:val="28"/>
        </w:rPr>
        <w:t>egree</w:t>
      </w:r>
    </w:p>
    <w:p w14:paraId="551BAEA6" w14:textId="77777777" w:rsidR="00147AE9" w:rsidRDefault="00147AE9" w:rsidP="00993C1C">
      <w:pPr>
        <w:spacing w:after="0" w:line="240" w:lineRule="auto"/>
        <w:rPr>
          <w:rFonts w:ascii="Times New Roman" w:hAnsi="Times New Roman"/>
          <w:b/>
          <w:iCs/>
          <w:sz w:val="24"/>
          <w:szCs w:val="24"/>
          <w:u w:val="single"/>
        </w:rPr>
      </w:pPr>
    </w:p>
    <w:p w14:paraId="24008971" w14:textId="207F7797" w:rsidR="00775B1D" w:rsidRPr="00A944A7" w:rsidRDefault="00775B1D" w:rsidP="00993C1C">
      <w:pPr>
        <w:spacing w:after="0" w:line="240" w:lineRule="auto"/>
        <w:rPr>
          <w:rFonts w:ascii="Times New Roman" w:hAnsi="Times New Roman"/>
          <w:b/>
          <w:iCs/>
          <w:sz w:val="24"/>
          <w:szCs w:val="24"/>
          <w:u w:val="single"/>
        </w:rPr>
      </w:pPr>
      <w:r w:rsidRPr="00A944A7">
        <w:rPr>
          <w:rFonts w:ascii="Times New Roman" w:hAnsi="Times New Roman"/>
          <w:b/>
          <w:iCs/>
          <w:sz w:val="24"/>
          <w:szCs w:val="24"/>
          <w:u w:val="single"/>
        </w:rPr>
        <w:t>FIRST YEAR</w:t>
      </w:r>
    </w:p>
    <w:p w14:paraId="2D310521" w14:textId="6A84229B" w:rsidR="00993C1C" w:rsidRPr="00DE4CF2" w:rsidRDefault="00993C1C" w:rsidP="00993C1C">
      <w:pPr>
        <w:spacing w:after="0" w:line="240" w:lineRule="auto"/>
        <w:rPr>
          <w:rFonts w:ascii="Times New Roman" w:hAnsi="Times New Roman"/>
          <w:sz w:val="24"/>
          <w:szCs w:val="24"/>
        </w:rPr>
      </w:pPr>
      <w:r w:rsidRPr="00E46567">
        <w:rPr>
          <w:rFonts w:ascii="Times New Roman" w:hAnsi="Times New Roman"/>
          <w:i/>
          <w:sz w:val="24"/>
          <w:szCs w:val="24"/>
        </w:rPr>
        <w:t>Fall Semester</w:t>
      </w:r>
      <w:r w:rsidRPr="00DE4CF2">
        <w:rPr>
          <w:rFonts w:ascii="Times New Roman" w:hAnsi="Times New Roman"/>
          <w:sz w:val="24"/>
          <w:szCs w:val="24"/>
        </w:rPr>
        <w:tab/>
      </w:r>
      <w:r w:rsidRPr="00DE4CF2">
        <w:rPr>
          <w:rFonts w:ascii="Times New Roman" w:hAnsi="Times New Roman"/>
          <w:sz w:val="24"/>
          <w:szCs w:val="24"/>
        </w:rPr>
        <w:tab/>
      </w:r>
      <w:r w:rsidRPr="00DE4CF2">
        <w:rPr>
          <w:rFonts w:ascii="Times New Roman" w:hAnsi="Times New Roman"/>
          <w:sz w:val="24"/>
          <w:szCs w:val="24"/>
        </w:rPr>
        <w:tab/>
      </w:r>
      <w:r w:rsidRPr="00DE4CF2">
        <w:rPr>
          <w:rFonts w:ascii="Times New Roman" w:hAnsi="Times New Roman"/>
          <w:sz w:val="24"/>
          <w:szCs w:val="24"/>
        </w:rPr>
        <w:tab/>
      </w:r>
      <w:r>
        <w:rPr>
          <w:rFonts w:ascii="Times New Roman" w:hAnsi="Times New Roman"/>
          <w:sz w:val="24"/>
          <w:szCs w:val="24"/>
        </w:rPr>
        <w:tab/>
      </w:r>
      <w:r w:rsidR="006930A7">
        <w:rPr>
          <w:rFonts w:ascii="Times New Roman" w:hAnsi="Times New Roman"/>
          <w:sz w:val="24"/>
          <w:szCs w:val="24"/>
        </w:rPr>
        <w:tab/>
      </w:r>
      <w:r w:rsidRPr="00E46567">
        <w:rPr>
          <w:rFonts w:ascii="Times New Roman" w:hAnsi="Times New Roman"/>
          <w:i/>
          <w:sz w:val="24"/>
          <w:szCs w:val="24"/>
        </w:rPr>
        <w:t>Spring Semester</w:t>
      </w:r>
    </w:p>
    <w:p w14:paraId="4C9E7DF5" w14:textId="3AD84D4F" w:rsidR="00993C1C" w:rsidRPr="00DE4CF2" w:rsidRDefault="00993C1C" w:rsidP="00993C1C">
      <w:pPr>
        <w:spacing w:after="0" w:line="240" w:lineRule="auto"/>
        <w:rPr>
          <w:rFonts w:ascii="Times New Roman" w:hAnsi="Times New Roman"/>
          <w:sz w:val="24"/>
          <w:szCs w:val="24"/>
        </w:rPr>
      </w:pPr>
      <w:r w:rsidRPr="00DE4CF2">
        <w:rPr>
          <w:rFonts w:ascii="Times New Roman" w:hAnsi="Times New Roman"/>
          <w:sz w:val="24"/>
          <w:szCs w:val="24"/>
        </w:rPr>
        <w:t>SOCI 5001</w:t>
      </w:r>
      <w:r>
        <w:rPr>
          <w:rFonts w:ascii="Times New Roman" w:hAnsi="Times New Roman"/>
          <w:sz w:val="24"/>
          <w:szCs w:val="24"/>
        </w:rPr>
        <w:t xml:space="preserve"> (</w:t>
      </w:r>
      <w:r w:rsidR="001B5617">
        <w:rPr>
          <w:rFonts w:ascii="Times New Roman" w:hAnsi="Times New Roman"/>
          <w:sz w:val="24"/>
          <w:szCs w:val="24"/>
        </w:rPr>
        <w:t>1.5</w:t>
      </w:r>
      <w:r>
        <w:rPr>
          <w:rFonts w:ascii="Times New Roman" w:hAnsi="Times New Roman"/>
          <w:sz w:val="24"/>
          <w:szCs w:val="24"/>
        </w:rPr>
        <w:t xml:space="preserve"> credit</w:t>
      </w:r>
      <w:r w:rsidR="00F26121">
        <w:rPr>
          <w:rFonts w:ascii="Times New Roman" w:hAnsi="Times New Roman"/>
          <w:sz w:val="24"/>
          <w:szCs w:val="24"/>
        </w:rPr>
        <w:t>s</w:t>
      </w:r>
      <w:r>
        <w:rPr>
          <w:rFonts w:ascii="Times New Roman" w:hAnsi="Times New Roman"/>
          <w:sz w:val="24"/>
          <w:szCs w:val="24"/>
        </w:rPr>
        <w:t>)</w:t>
      </w:r>
      <w:r w:rsidRPr="00DE4CF2">
        <w:rPr>
          <w:rFonts w:ascii="Times New Roman" w:hAnsi="Times New Roman"/>
          <w:sz w:val="24"/>
          <w:szCs w:val="24"/>
        </w:rPr>
        <w:tab/>
      </w:r>
      <w:r w:rsidRPr="00DE4CF2">
        <w:rPr>
          <w:rFonts w:ascii="Times New Roman" w:hAnsi="Times New Roman"/>
          <w:sz w:val="24"/>
          <w:szCs w:val="24"/>
        </w:rPr>
        <w:tab/>
      </w:r>
      <w:r w:rsidRPr="00DE4CF2">
        <w:rPr>
          <w:rFonts w:ascii="Times New Roman" w:hAnsi="Times New Roman"/>
          <w:sz w:val="24"/>
          <w:szCs w:val="24"/>
        </w:rPr>
        <w:tab/>
      </w:r>
      <w:r w:rsidR="00F26121">
        <w:rPr>
          <w:rFonts w:ascii="Times New Roman" w:hAnsi="Times New Roman"/>
          <w:sz w:val="24"/>
          <w:szCs w:val="24"/>
        </w:rPr>
        <w:tab/>
      </w:r>
      <w:r w:rsidRPr="00DE4CF2">
        <w:rPr>
          <w:rFonts w:ascii="Times New Roman" w:hAnsi="Times New Roman"/>
          <w:sz w:val="24"/>
          <w:szCs w:val="24"/>
        </w:rPr>
        <w:t>SOCI 500</w:t>
      </w:r>
      <w:r w:rsidR="001B5617">
        <w:rPr>
          <w:rFonts w:ascii="Times New Roman" w:hAnsi="Times New Roman"/>
          <w:sz w:val="24"/>
          <w:szCs w:val="24"/>
        </w:rPr>
        <w:t>2</w:t>
      </w:r>
      <w:r>
        <w:rPr>
          <w:rFonts w:ascii="Times New Roman" w:hAnsi="Times New Roman"/>
          <w:sz w:val="24"/>
          <w:szCs w:val="24"/>
        </w:rPr>
        <w:t xml:space="preserve"> (1</w:t>
      </w:r>
      <w:r w:rsidR="001B5617">
        <w:rPr>
          <w:rFonts w:ascii="Times New Roman" w:hAnsi="Times New Roman"/>
          <w:sz w:val="24"/>
          <w:szCs w:val="24"/>
        </w:rPr>
        <w:t>.5</w:t>
      </w:r>
      <w:r>
        <w:rPr>
          <w:rFonts w:ascii="Times New Roman" w:hAnsi="Times New Roman"/>
          <w:sz w:val="24"/>
          <w:szCs w:val="24"/>
        </w:rPr>
        <w:t xml:space="preserve"> credit)</w:t>
      </w:r>
    </w:p>
    <w:p w14:paraId="77530378" w14:textId="4D6F3A4E" w:rsidR="00993C1C" w:rsidRPr="00DE4CF2" w:rsidRDefault="00993C1C" w:rsidP="00993C1C">
      <w:pPr>
        <w:spacing w:after="0" w:line="240" w:lineRule="auto"/>
        <w:rPr>
          <w:rFonts w:ascii="Times New Roman" w:hAnsi="Times New Roman"/>
          <w:sz w:val="24"/>
          <w:szCs w:val="24"/>
        </w:rPr>
      </w:pPr>
      <w:r w:rsidRPr="00DE4CF2">
        <w:rPr>
          <w:rFonts w:ascii="Times New Roman" w:hAnsi="Times New Roman"/>
          <w:sz w:val="24"/>
          <w:szCs w:val="24"/>
        </w:rPr>
        <w:t>SOCI 5201</w:t>
      </w:r>
      <w:r>
        <w:rPr>
          <w:rFonts w:ascii="Times New Roman" w:hAnsi="Times New Roman"/>
          <w:sz w:val="24"/>
          <w:szCs w:val="24"/>
        </w:rPr>
        <w:t xml:space="preserve"> (3 credits)</w:t>
      </w:r>
      <w:r w:rsidRPr="00DE4CF2">
        <w:rPr>
          <w:rFonts w:ascii="Times New Roman" w:hAnsi="Times New Roman"/>
          <w:sz w:val="24"/>
          <w:szCs w:val="24"/>
        </w:rPr>
        <w:tab/>
      </w:r>
      <w:r w:rsidRPr="00DE4CF2">
        <w:rPr>
          <w:rFonts w:ascii="Times New Roman" w:hAnsi="Times New Roman"/>
          <w:sz w:val="24"/>
          <w:szCs w:val="24"/>
        </w:rPr>
        <w:tab/>
      </w:r>
      <w:r w:rsidRPr="00DE4CF2">
        <w:rPr>
          <w:rFonts w:ascii="Times New Roman" w:hAnsi="Times New Roman"/>
          <w:sz w:val="24"/>
          <w:szCs w:val="24"/>
        </w:rPr>
        <w:tab/>
      </w:r>
      <w:r>
        <w:rPr>
          <w:rFonts w:ascii="Times New Roman" w:hAnsi="Times New Roman"/>
          <w:sz w:val="24"/>
          <w:szCs w:val="24"/>
        </w:rPr>
        <w:tab/>
      </w:r>
      <w:r w:rsidR="006930A7">
        <w:rPr>
          <w:rFonts w:ascii="Times New Roman" w:hAnsi="Times New Roman"/>
          <w:sz w:val="24"/>
          <w:szCs w:val="24"/>
        </w:rPr>
        <w:tab/>
      </w:r>
      <w:r>
        <w:rPr>
          <w:rFonts w:ascii="Times New Roman" w:hAnsi="Times New Roman"/>
          <w:sz w:val="24"/>
          <w:szCs w:val="24"/>
        </w:rPr>
        <w:t>SOCI 5203 (3 credits)</w:t>
      </w:r>
    </w:p>
    <w:p w14:paraId="46B9047C" w14:textId="7D1D5350" w:rsidR="00993C1C" w:rsidRPr="009E6140" w:rsidRDefault="00993C1C" w:rsidP="00993C1C">
      <w:pPr>
        <w:spacing w:after="0" w:line="240" w:lineRule="auto"/>
        <w:rPr>
          <w:rFonts w:ascii="Times New Roman" w:hAnsi="Times New Roman"/>
          <w:sz w:val="24"/>
          <w:szCs w:val="24"/>
        </w:rPr>
      </w:pPr>
      <w:r w:rsidRPr="44D55854">
        <w:rPr>
          <w:rFonts w:ascii="Times New Roman" w:hAnsi="Times New Roman"/>
          <w:sz w:val="24"/>
          <w:szCs w:val="24"/>
        </w:rPr>
        <w:t>SOCI 5251 (3 credits)</w:t>
      </w:r>
      <w:r>
        <w:tab/>
      </w:r>
      <w:r>
        <w:tab/>
      </w:r>
      <w:r>
        <w:tab/>
      </w:r>
      <w:r>
        <w:tab/>
      </w:r>
      <w:r>
        <w:tab/>
      </w:r>
      <w:r w:rsidRPr="44D55854">
        <w:rPr>
          <w:rFonts w:ascii="Times New Roman" w:hAnsi="Times New Roman"/>
          <w:sz w:val="24"/>
          <w:szCs w:val="24"/>
        </w:rPr>
        <w:t xml:space="preserve">SOCI </w:t>
      </w:r>
      <w:r w:rsidR="009F33C6" w:rsidRPr="44D55854">
        <w:rPr>
          <w:rFonts w:ascii="Times New Roman" w:hAnsi="Times New Roman"/>
          <w:sz w:val="24"/>
          <w:szCs w:val="24"/>
        </w:rPr>
        <w:t>5231</w:t>
      </w:r>
      <w:r w:rsidRPr="44D55854">
        <w:rPr>
          <w:rFonts w:ascii="Times New Roman" w:hAnsi="Times New Roman"/>
          <w:sz w:val="24"/>
          <w:szCs w:val="24"/>
        </w:rPr>
        <w:t xml:space="preserve"> (3 credits)</w:t>
      </w:r>
    </w:p>
    <w:p w14:paraId="42EDE67C" w14:textId="4BF05558" w:rsidR="00993C1C" w:rsidRPr="009E6140" w:rsidRDefault="00993C1C" w:rsidP="00993C1C">
      <w:pPr>
        <w:tabs>
          <w:tab w:val="left" w:pos="3936"/>
        </w:tabs>
        <w:spacing w:after="0" w:line="240" w:lineRule="auto"/>
        <w:rPr>
          <w:rFonts w:ascii="Times New Roman" w:hAnsi="Times New Roman"/>
          <w:sz w:val="24"/>
          <w:szCs w:val="24"/>
        </w:rPr>
      </w:pPr>
      <w:r w:rsidRPr="44D55854">
        <w:rPr>
          <w:rFonts w:ascii="Times New Roman" w:hAnsi="Times New Roman"/>
          <w:sz w:val="24"/>
          <w:szCs w:val="24"/>
        </w:rPr>
        <w:t xml:space="preserve">SOCI elective (3 </w:t>
      </w:r>
      <w:proofErr w:type="gramStart"/>
      <w:r w:rsidRPr="44D55854">
        <w:rPr>
          <w:rFonts w:ascii="Times New Roman" w:hAnsi="Times New Roman"/>
          <w:sz w:val="24"/>
          <w:szCs w:val="24"/>
        </w:rPr>
        <w:t>credits)</w:t>
      </w:r>
      <w:r w:rsidR="00464831" w:rsidRPr="44D55854">
        <w:rPr>
          <w:rFonts w:ascii="Times New Roman" w:hAnsi="Times New Roman"/>
          <w:sz w:val="24"/>
          <w:szCs w:val="24"/>
        </w:rPr>
        <w:t xml:space="preserve">   </w:t>
      </w:r>
      <w:proofErr w:type="gramEnd"/>
      <w:r w:rsidR="00464831" w:rsidRPr="44D55854">
        <w:rPr>
          <w:rFonts w:ascii="Times New Roman" w:hAnsi="Times New Roman"/>
          <w:sz w:val="24"/>
          <w:szCs w:val="24"/>
        </w:rPr>
        <w:t xml:space="preserve">    </w:t>
      </w:r>
      <w:r w:rsidRPr="44D55854">
        <w:rPr>
          <w:rFonts w:ascii="Times New Roman" w:hAnsi="Times New Roman"/>
          <w:sz w:val="24"/>
          <w:szCs w:val="24"/>
        </w:rPr>
        <w:t xml:space="preserve">      </w:t>
      </w:r>
      <w:r>
        <w:tab/>
      </w:r>
      <w:r>
        <w:tab/>
      </w:r>
      <w:r>
        <w:tab/>
      </w:r>
      <w:r w:rsidRPr="44D55854">
        <w:rPr>
          <w:rFonts w:ascii="Times New Roman" w:hAnsi="Times New Roman"/>
          <w:sz w:val="24"/>
          <w:szCs w:val="24"/>
        </w:rPr>
        <w:t>SOCI elective (3 credits)</w:t>
      </w:r>
    </w:p>
    <w:p w14:paraId="3BAFE9EE" w14:textId="1497ADA8" w:rsidR="00993C1C" w:rsidRPr="00A12626" w:rsidRDefault="00312977" w:rsidP="00993C1C">
      <w:pPr>
        <w:spacing w:after="0" w:line="240" w:lineRule="auto"/>
        <w:rPr>
          <w:rFonts w:ascii="Times New Roman" w:hAnsi="Times New Roman"/>
          <w:i/>
          <w:iCs/>
          <w:sz w:val="24"/>
          <w:szCs w:val="24"/>
        </w:rPr>
      </w:pPr>
      <w:r w:rsidRPr="00A12626">
        <w:rPr>
          <w:rFonts w:ascii="Times New Roman" w:hAnsi="Times New Roman"/>
          <w:i/>
          <w:iCs/>
          <w:sz w:val="24"/>
          <w:szCs w:val="24"/>
        </w:rPr>
        <w:t xml:space="preserve">If needed </w:t>
      </w:r>
      <w:r w:rsidR="00993C1C" w:rsidRPr="00A944A7">
        <w:rPr>
          <w:rFonts w:ascii="Times New Roman" w:hAnsi="Times New Roman"/>
          <w:sz w:val="24"/>
          <w:szCs w:val="24"/>
        </w:rPr>
        <w:t>SOCI 3211Q (</w:t>
      </w:r>
      <w:r w:rsidR="00163914" w:rsidRPr="00A944A7">
        <w:rPr>
          <w:rFonts w:ascii="Times New Roman" w:hAnsi="Times New Roman"/>
          <w:sz w:val="24"/>
          <w:szCs w:val="24"/>
        </w:rPr>
        <w:t>taken Pass/Fail</w:t>
      </w:r>
      <w:r w:rsidR="00993C1C" w:rsidRPr="00A944A7">
        <w:rPr>
          <w:rFonts w:ascii="Times New Roman" w:hAnsi="Times New Roman"/>
          <w:sz w:val="24"/>
          <w:szCs w:val="24"/>
        </w:rPr>
        <w:t>)</w:t>
      </w:r>
      <w:r w:rsidR="00416E3B" w:rsidRPr="00A12626">
        <w:rPr>
          <w:rFonts w:ascii="Times New Roman" w:hAnsi="Times New Roman"/>
          <w:i/>
          <w:iCs/>
          <w:sz w:val="24"/>
          <w:szCs w:val="24"/>
        </w:rPr>
        <w:t xml:space="preserve"> </w:t>
      </w:r>
      <w:r w:rsidR="00993C1C" w:rsidRPr="00A12626">
        <w:rPr>
          <w:rFonts w:ascii="Times New Roman" w:hAnsi="Times New Roman"/>
          <w:i/>
          <w:iCs/>
          <w:sz w:val="24"/>
          <w:szCs w:val="24"/>
        </w:rPr>
        <w:tab/>
      </w:r>
      <w:r w:rsidR="00993C1C" w:rsidRPr="00A12626">
        <w:rPr>
          <w:rFonts w:ascii="Times New Roman" w:hAnsi="Times New Roman"/>
          <w:i/>
          <w:iCs/>
          <w:sz w:val="24"/>
          <w:szCs w:val="24"/>
        </w:rPr>
        <w:tab/>
      </w:r>
      <w:r w:rsidR="00020D19">
        <w:rPr>
          <w:rFonts w:ascii="Times New Roman" w:hAnsi="Times New Roman"/>
          <w:sz w:val="24"/>
          <w:szCs w:val="24"/>
        </w:rPr>
        <w:t xml:space="preserve"> </w:t>
      </w:r>
      <w:r w:rsidR="00C6504C">
        <w:rPr>
          <w:rFonts w:ascii="Times New Roman" w:hAnsi="Times New Roman"/>
          <w:sz w:val="24"/>
          <w:szCs w:val="24"/>
        </w:rPr>
        <w:t xml:space="preserve">  </w:t>
      </w:r>
      <w:r w:rsidR="00C6504C" w:rsidRPr="009E6140">
        <w:rPr>
          <w:rFonts w:ascii="Times New Roman" w:hAnsi="Times New Roman"/>
          <w:sz w:val="24"/>
          <w:szCs w:val="24"/>
        </w:rPr>
        <w:t xml:space="preserve"> </w:t>
      </w:r>
      <w:r w:rsidR="006930A7" w:rsidRPr="00A12626">
        <w:rPr>
          <w:rFonts w:ascii="Times New Roman" w:hAnsi="Times New Roman"/>
          <w:i/>
          <w:iCs/>
          <w:sz w:val="24"/>
          <w:szCs w:val="24"/>
        </w:rPr>
        <w:tab/>
      </w:r>
      <w:r w:rsidR="00163914" w:rsidRPr="00A12626">
        <w:rPr>
          <w:rFonts w:ascii="Times New Roman" w:hAnsi="Times New Roman"/>
          <w:i/>
          <w:iCs/>
          <w:sz w:val="24"/>
          <w:szCs w:val="24"/>
        </w:rPr>
        <w:t xml:space="preserve"> </w:t>
      </w:r>
    </w:p>
    <w:p w14:paraId="66AE22DB" w14:textId="77777777" w:rsidR="00993C1C" w:rsidRPr="009E6140" w:rsidRDefault="00993C1C" w:rsidP="00993C1C">
      <w:pPr>
        <w:spacing w:after="0" w:line="240" w:lineRule="auto"/>
        <w:rPr>
          <w:rFonts w:ascii="Times New Roman" w:hAnsi="Times New Roman"/>
          <w:sz w:val="24"/>
          <w:szCs w:val="24"/>
        </w:rPr>
      </w:pPr>
    </w:p>
    <w:p w14:paraId="417C0BC4" w14:textId="6A308A3F" w:rsidR="00993C1C" w:rsidRPr="00A944A7" w:rsidRDefault="00993C1C" w:rsidP="000B000C">
      <w:pPr>
        <w:spacing w:after="0" w:line="240" w:lineRule="auto"/>
        <w:rPr>
          <w:rFonts w:ascii="Times New Roman" w:hAnsi="Times New Roman"/>
          <w:b/>
          <w:iCs/>
          <w:sz w:val="24"/>
          <w:szCs w:val="24"/>
          <w:u w:val="single"/>
        </w:rPr>
      </w:pPr>
      <w:r w:rsidRPr="00A944A7">
        <w:rPr>
          <w:rFonts w:ascii="Times New Roman" w:hAnsi="Times New Roman"/>
          <w:b/>
          <w:iCs/>
          <w:sz w:val="24"/>
          <w:szCs w:val="24"/>
          <w:u w:val="single"/>
        </w:rPr>
        <w:t>SECOND YEAR</w:t>
      </w:r>
    </w:p>
    <w:p w14:paraId="4EDC40BC" w14:textId="701EAC01" w:rsidR="00993C1C" w:rsidRPr="00E46567" w:rsidRDefault="00993C1C" w:rsidP="00993C1C">
      <w:pPr>
        <w:spacing w:after="0" w:line="240" w:lineRule="auto"/>
        <w:rPr>
          <w:rFonts w:ascii="Times New Roman" w:hAnsi="Times New Roman"/>
          <w:i/>
          <w:sz w:val="24"/>
          <w:szCs w:val="24"/>
        </w:rPr>
      </w:pPr>
      <w:r w:rsidRPr="00E46567">
        <w:rPr>
          <w:rFonts w:ascii="Times New Roman" w:hAnsi="Times New Roman"/>
          <w:i/>
          <w:sz w:val="24"/>
          <w:szCs w:val="24"/>
        </w:rPr>
        <w:t>Fall Semester</w:t>
      </w:r>
      <w:r w:rsidRPr="00E46567">
        <w:rPr>
          <w:rFonts w:ascii="Times New Roman" w:hAnsi="Times New Roman"/>
          <w:i/>
          <w:sz w:val="24"/>
          <w:szCs w:val="24"/>
        </w:rPr>
        <w:tab/>
      </w:r>
      <w:r w:rsidRPr="00E46567">
        <w:rPr>
          <w:rFonts w:ascii="Times New Roman" w:hAnsi="Times New Roman"/>
          <w:i/>
          <w:sz w:val="24"/>
          <w:szCs w:val="24"/>
        </w:rPr>
        <w:tab/>
      </w:r>
      <w:r w:rsidRPr="00E46567">
        <w:rPr>
          <w:rFonts w:ascii="Times New Roman" w:hAnsi="Times New Roman"/>
          <w:i/>
          <w:sz w:val="24"/>
          <w:szCs w:val="24"/>
        </w:rPr>
        <w:tab/>
      </w:r>
      <w:r w:rsidRPr="00E46567">
        <w:rPr>
          <w:rFonts w:ascii="Times New Roman" w:hAnsi="Times New Roman"/>
          <w:i/>
          <w:sz w:val="24"/>
          <w:szCs w:val="24"/>
        </w:rPr>
        <w:tab/>
      </w:r>
      <w:r w:rsidRPr="00E46567">
        <w:rPr>
          <w:rFonts w:ascii="Times New Roman" w:hAnsi="Times New Roman"/>
          <w:i/>
          <w:sz w:val="24"/>
          <w:szCs w:val="24"/>
        </w:rPr>
        <w:tab/>
      </w:r>
      <w:r w:rsidR="006930A7" w:rsidRPr="00E46567">
        <w:rPr>
          <w:rFonts w:ascii="Times New Roman" w:hAnsi="Times New Roman"/>
          <w:i/>
          <w:sz w:val="24"/>
          <w:szCs w:val="24"/>
        </w:rPr>
        <w:tab/>
      </w:r>
      <w:r w:rsidRPr="00E46567">
        <w:rPr>
          <w:rFonts w:ascii="Times New Roman" w:hAnsi="Times New Roman"/>
          <w:i/>
          <w:sz w:val="24"/>
          <w:szCs w:val="24"/>
        </w:rPr>
        <w:t>Spring Semester</w:t>
      </w:r>
    </w:p>
    <w:p w14:paraId="11985D95" w14:textId="6385DF35" w:rsidR="00BF3904" w:rsidRPr="009E6140" w:rsidRDefault="00993C1C" w:rsidP="00993C1C">
      <w:pPr>
        <w:spacing w:after="0" w:line="240" w:lineRule="auto"/>
        <w:rPr>
          <w:rFonts w:ascii="Times New Roman" w:hAnsi="Times New Roman"/>
          <w:sz w:val="24"/>
          <w:szCs w:val="24"/>
        </w:rPr>
      </w:pPr>
      <w:r w:rsidRPr="00FC49BC">
        <w:rPr>
          <w:rFonts w:ascii="Times New Roman" w:hAnsi="Times New Roman"/>
          <w:sz w:val="24"/>
          <w:szCs w:val="24"/>
        </w:rPr>
        <w:t xml:space="preserve">SOCI 6203 </w:t>
      </w:r>
      <w:r w:rsidR="00163914" w:rsidRPr="00FC49BC">
        <w:rPr>
          <w:rFonts w:ascii="Times New Roman" w:hAnsi="Times New Roman"/>
          <w:sz w:val="24"/>
          <w:szCs w:val="24"/>
        </w:rPr>
        <w:t xml:space="preserve">or SOCI 6231 </w:t>
      </w:r>
      <w:r w:rsidRPr="00FC49BC">
        <w:rPr>
          <w:rFonts w:ascii="Times New Roman" w:hAnsi="Times New Roman"/>
          <w:sz w:val="24"/>
          <w:szCs w:val="24"/>
        </w:rPr>
        <w:t xml:space="preserve">(3 </w:t>
      </w:r>
      <w:proofErr w:type="gramStart"/>
      <w:r w:rsidRPr="00FC49BC">
        <w:rPr>
          <w:rFonts w:ascii="Times New Roman" w:hAnsi="Times New Roman"/>
          <w:sz w:val="24"/>
          <w:szCs w:val="24"/>
        </w:rPr>
        <w:t>credits)</w:t>
      </w:r>
      <w:r w:rsidR="00A944A7" w:rsidRPr="00FC49BC">
        <w:rPr>
          <w:rFonts w:ascii="Times New Roman" w:hAnsi="Times New Roman"/>
          <w:sz w:val="24"/>
          <w:szCs w:val="24"/>
        </w:rPr>
        <w:t>*</w:t>
      </w:r>
      <w:proofErr w:type="gramEnd"/>
      <w:r w:rsidR="00416E3B">
        <w:rPr>
          <w:rFonts w:ascii="Times New Roman" w:hAnsi="Times New Roman"/>
          <w:sz w:val="24"/>
          <w:szCs w:val="24"/>
        </w:rPr>
        <w:t xml:space="preserve"> </w:t>
      </w:r>
      <w:r w:rsidRPr="009E6140">
        <w:rPr>
          <w:rFonts w:ascii="Times New Roman" w:hAnsi="Times New Roman"/>
          <w:sz w:val="24"/>
          <w:szCs w:val="24"/>
        </w:rPr>
        <w:tab/>
      </w:r>
      <w:r w:rsidRPr="009E6140">
        <w:rPr>
          <w:rFonts w:ascii="Times New Roman" w:hAnsi="Times New Roman"/>
          <w:sz w:val="24"/>
          <w:szCs w:val="24"/>
        </w:rPr>
        <w:tab/>
        <w:t xml:space="preserve">SOCI </w:t>
      </w:r>
      <w:r w:rsidR="00BF59D2">
        <w:rPr>
          <w:rFonts w:ascii="Times New Roman" w:hAnsi="Times New Roman"/>
          <w:sz w:val="24"/>
          <w:szCs w:val="24"/>
        </w:rPr>
        <w:t>elective</w:t>
      </w:r>
      <w:r w:rsidRPr="009E6140">
        <w:rPr>
          <w:rFonts w:ascii="Times New Roman" w:hAnsi="Times New Roman"/>
          <w:sz w:val="24"/>
          <w:szCs w:val="24"/>
        </w:rPr>
        <w:t xml:space="preserve"> (3 credits)</w:t>
      </w:r>
      <w:r w:rsidR="00BF3904">
        <w:rPr>
          <w:rFonts w:ascii="Times New Roman" w:hAnsi="Times New Roman"/>
          <w:sz w:val="24"/>
          <w:szCs w:val="24"/>
        </w:rPr>
        <w:tab/>
      </w:r>
      <w:r w:rsidR="00BF3904">
        <w:rPr>
          <w:rFonts w:ascii="Times New Roman" w:hAnsi="Times New Roman"/>
          <w:sz w:val="24"/>
          <w:szCs w:val="24"/>
        </w:rPr>
        <w:tab/>
      </w:r>
    </w:p>
    <w:p w14:paraId="7C0C73A2" w14:textId="35B159AB" w:rsidR="00BF3904" w:rsidRDefault="00BF3904" w:rsidP="44D55854">
      <w:pPr>
        <w:spacing w:after="0" w:line="240" w:lineRule="auto"/>
        <w:rPr>
          <w:rFonts w:ascii="Times New Roman" w:hAnsi="Times New Roman"/>
          <w:sz w:val="24"/>
          <w:szCs w:val="24"/>
        </w:rPr>
      </w:pPr>
      <w:r w:rsidRPr="44D55854">
        <w:rPr>
          <w:rFonts w:ascii="Times New Roman" w:hAnsi="Times New Roman"/>
          <w:sz w:val="24"/>
          <w:szCs w:val="24"/>
        </w:rPr>
        <w:t xml:space="preserve">SOCI elective (3 </w:t>
      </w:r>
      <w:proofErr w:type="gramStart"/>
      <w:r w:rsidRPr="44D55854">
        <w:rPr>
          <w:rFonts w:ascii="Times New Roman" w:hAnsi="Times New Roman"/>
          <w:sz w:val="24"/>
          <w:szCs w:val="24"/>
        </w:rPr>
        <w:t xml:space="preserve">credits)   </w:t>
      </w:r>
      <w:bookmarkStart w:id="4" w:name="_Hlk143511857"/>
      <w:proofErr w:type="gramEnd"/>
      <w:r w:rsidR="00723381" w:rsidRPr="44D55854">
        <w:rPr>
          <w:rFonts w:ascii="Times New Roman" w:hAnsi="Times New Roman"/>
          <w:sz w:val="24"/>
          <w:szCs w:val="24"/>
        </w:rPr>
        <w:t xml:space="preserve">                                         </w:t>
      </w:r>
      <w:r w:rsidR="00723381" w:rsidRPr="00FC49BC">
        <w:rPr>
          <w:rFonts w:ascii="Times New Roman" w:hAnsi="Times New Roman"/>
          <w:sz w:val="24"/>
          <w:szCs w:val="24"/>
        </w:rPr>
        <w:t>GRAD 5950 (</w:t>
      </w:r>
      <w:r w:rsidR="005E7188">
        <w:rPr>
          <w:rFonts w:ascii="Times New Roman" w:hAnsi="Times New Roman"/>
          <w:sz w:val="24"/>
          <w:szCs w:val="24"/>
        </w:rPr>
        <w:t>6</w:t>
      </w:r>
      <w:r w:rsidR="00F207C1" w:rsidRPr="00FC49BC">
        <w:rPr>
          <w:rFonts w:ascii="Times New Roman" w:hAnsi="Times New Roman"/>
          <w:sz w:val="24"/>
          <w:szCs w:val="24"/>
        </w:rPr>
        <w:t xml:space="preserve"> </w:t>
      </w:r>
      <w:r w:rsidR="00723381" w:rsidRPr="00FC49BC">
        <w:rPr>
          <w:rFonts w:ascii="Times New Roman" w:hAnsi="Times New Roman"/>
          <w:sz w:val="24"/>
          <w:szCs w:val="24"/>
        </w:rPr>
        <w:t>thesis credits)</w:t>
      </w:r>
      <w:r w:rsidR="00723381" w:rsidRPr="44D55854">
        <w:rPr>
          <w:rFonts w:ascii="Times New Roman" w:hAnsi="Times New Roman"/>
          <w:sz w:val="24"/>
          <w:szCs w:val="24"/>
        </w:rPr>
        <w:t xml:space="preserve"> </w:t>
      </w:r>
      <w:bookmarkEnd w:id="4"/>
    </w:p>
    <w:p w14:paraId="62CCDCE6" w14:textId="6A758CF4" w:rsidR="00BF3904" w:rsidRPr="00BE2F24" w:rsidRDefault="00BF3904" w:rsidP="44D55854">
      <w:pPr>
        <w:spacing w:after="0" w:line="240" w:lineRule="auto"/>
        <w:rPr>
          <w:rFonts w:ascii="Times New Roman" w:hAnsi="Times New Roman"/>
          <w:sz w:val="24"/>
          <w:szCs w:val="24"/>
        </w:rPr>
      </w:pPr>
      <w:r w:rsidRPr="00BE2F24">
        <w:rPr>
          <w:rFonts w:ascii="Times New Roman" w:hAnsi="Times New Roman"/>
          <w:sz w:val="24"/>
          <w:szCs w:val="24"/>
        </w:rPr>
        <w:t xml:space="preserve">SOCI elective (3 credits)                                            </w:t>
      </w:r>
    </w:p>
    <w:p w14:paraId="7628917C" w14:textId="171A9828" w:rsidR="00A12626" w:rsidRDefault="00993C1C" w:rsidP="00A12626">
      <w:pPr>
        <w:spacing w:after="0" w:line="240" w:lineRule="auto"/>
        <w:rPr>
          <w:rFonts w:ascii="Times New Roman" w:hAnsi="Times New Roman"/>
          <w:sz w:val="24"/>
          <w:szCs w:val="24"/>
        </w:rPr>
      </w:pPr>
      <w:r w:rsidRPr="009E6140">
        <w:rPr>
          <w:rFonts w:ascii="Times New Roman" w:hAnsi="Times New Roman"/>
          <w:sz w:val="24"/>
          <w:szCs w:val="24"/>
        </w:rPr>
        <w:t>GRAD 5950 (</w:t>
      </w:r>
      <w:r w:rsidR="005E7188">
        <w:rPr>
          <w:rFonts w:ascii="Times New Roman" w:hAnsi="Times New Roman"/>
          <w:sz w:val="24"/>
          <w:szCs w:val="24"/>
        </w:rPr>
        <w:t>3</w:t>
      </w:r>
      <w:r w:rsidRPr="009E6140">
        <w:rPr>
          <w:rFonts w:ascii="Times New Roman" w:hAnsi="Times New Roman"/>
          <w:sz w:val="24"/>
          <w:szCs w:val="24"/>
        </w:rPr>
        <w:t xml:space="preserve"> </w:t>
      </w:r>
      <w:r w:rsidR="00163914">
        <w:rPr>
          <w:rFonts w:ascii="Times New Roman" w:hAnsi="Times New Roman"/>
          <w:sz w:val="24"/>
          <w:szCs w:val="24"/>
        </w:rPr>
        <w:t>thesis credits)</w:t>
      </w:r>
      <w:r w:rsidRPr="009E6140">
        <w:rPr>
          <w:rFonts w:ascii="Times New Roman" w:hAnsi="Times New Roman"/>
          <w:sz w:val="24"/>
          <w:szCs w:val="24"/>
        </w:rPr>
        <w:t xml:space="preserve"> </w:t>
      </w:r>
      <w:r w:rsidRPr="009E6140">
        <w:rPr>
          <w:rFonts w:ascii="Times New Roman" w:hAnsi="Times New Roman"/>
          <w:sz w:val="24"/>
          <w:szCs w:val="24"/>
        </w:rPr>
        <w:tab/>
      </w:r>
      <w:r w:rsidR="006930A7" w:rsidRPr="009E6140">
        <w:rPr>
          <w:rFonts w:ascii="Times New Roman" w:hAnsi="Times New Roman"/>
          <w:sz w:val="24"/>
          <w:szCs w:val="24"/>
        </w:rPr>
        <w:tab/>
      </w:r>
      <w:r w:rsidR="00163914">
        <w:rPr>
          <w:rFonts w:ascii="Times New Roman" w:hAnsi="Times New Roman"/>
          <w:sz w:val="24"/>
          <w:szCs w:val="24"/>
        </w:rPr>
        <w:t xml:space="preserve">         </w:t>
      </w:r>
      <w:proofErr w:type="gramStart"/>
      <w:r w:rsidR="00163914">
        <w:rPr>
          <w:rFonts w:ascii="Times New Roman" w:hAnsi="Times New Roman"/>
          <w:sz w:val="24"/>
          <w:szCs w:val="24"/>
        </w:rPr>
        <w:t xml:space="preserve">   </w:t>
      </w:r>
      <w:r w:rsidR="006E68D5">
        <w:rPr>
          <w:rFonts w:ascii="Times New Roman" w:hAnsi="Times New Roman"/>
          <w:sz w:val="24"/>
          <w:szCs w:val="24"/>
        </w:rPr>
        <w:t>(</w:t>
      </w:r>
      <w:proofErr w:type="gramEnd"/>
      <w:r w:rsidR="006E68D5">
        <w:rPr>
          <w:rFonts w:ascii="Times New Roman" w:hAnsi="Times New Roman"/>
          <w:sz w:val="24"/>
          <w:szCs w:val="24"/>
        </w:rPr>
        <w:t>Total credits end of second year = 4</w:t>
      </w:r>
      <w:r w:rsidR="001B5617">
        <w:rPr>
          <w:rFonts w:ascii="Times New Roman" w:hAnsi="Times New Roman"/>
          <w:sz w:val="24"/>
          <w:szCs w:val="24"/>
        </w:rPr>
        <w:t>2</w:t>
      </w:r>
      <w:r w:rsidR="006E68D5">
        <w:rPr>
          <w:rFonts w:ascii="Times New Roman" w:hAnsi="Times New Roman"/>
          <w:sz w:val="24"/>
          <w:szCs w:val="24"/>
        </w:rPr>
        <w:t xml:space="preserve">)  </w:t>
      </w:r>
    </w:p>
    <w:p w14:paraId="3CDD1B1C" w14:textId="77777777" w:rsidR="00A12626" w:rsidRDefault="00A12626" w:rsidP="00A12626">
      <w:pPr>
        <w:spacing w:after="0" w:line="240" w:lineRule="auto"/>
        <w:jc w:val="center"/>
        <w:rPr>
          <w:rFonts w:ascii="Times New Roman" w:hAnsi="Times New Roman"/>
          <w:sz w:val="24"/>
          <w:szCs w:val="24"/>
        </w:rPr>
      </w:pPr>
    </w:p>
    <w:p w14:paraId="0E7C95E0" w14:textId="63440BA4" w:rsidR="00163914" w:rsidRPr="00A12626" w:rsidRDefault="00163914" w:rsidP="00A12626">
      <w:pPr>
        <w:spacing w:after="0" w:line="240" w:lineRule="auto"/>
        <w:jc w:val="center"/>
        <w:rPr>
          <w:rFonts w:ascii="Times New Roman" w:hAnsi="Times New Roman"/>
          <w:sz w:val="24"/>
          <w:szCs w:val="24"/>
        </w:rPr>
      </w:pPr>
      <w:r w:rsidRPr="009E6140">
        <w:rPr>
          <w:rFonts w:ascii="Times New Roman" w:hAnsi="Times New Roman"/>
          <w:i/>
          <w:sz w:val="24"/>
          <w:szCs w:val="24"/>
        </w:rPr>
        <w:t>Master’s Thesis completed and</w:t>
      </w:r>
      <w:r w:rsidR="00A12626">
        <w:rPr>
          <w:rFonts w:ascii="Times New Roman" w:hAnsi="Times New Roman"/>
          <w:sz w:val="24"/>
          <w:szCs w:val="24"/>
        </w:rPr>
        <w:t xml:space="preserve"> </w:t>
      </w:r>
      <w:r w:rsidRPr="009E6140">
        <w:rPr>
          <w:rFonts w:ascii="Times New Roman" w:hAnsi="Times New Roman"/>
          <w:i/>
          <w:sz w:val="24"/>
          <w:szCs w:val="24"/>
        </w:rPr>
        <w:t>approved by the Advisory Committee</w:t>
      </w:r>
      <w:r w:rsidR="00A12626">
        <w:rPr>
          <w:rFonts w:ascii="Times New Roman" w:hAnsi="Times New Roman"/>
          <w:i/>
          <w:sz w:val="24"/>
          <w:szCs w:val="24"/>
        </w:rPr>
        <w:t xml:space="preserve"> by end of academic </w:t>
      </w:r>
      <w:proofErr w:type="gramStart"/>
      <w:r w:rsidR="00A12626">
        <w:rPr>
          <w:rFonts w:ascii="Times New Roman" w:hAnsi="Times New Roman"/>
          <w:i/>
          <w:sz w:val="24"/>
          <w:szCs w:val="24"/>
        </w:rPr>
        <w:t>year</w:t>
      </w:r>
      <w:proofErr w:type="gramEnd"/>
    </w:p>
    <w:p w14:paraId="7E291D1A" w14:textId="4F3CD3A0" w:rsidR="00163914" w:rsidRPr="004415AB" w:rsidRDefault="00ED3CEC" w:rsidP="00ED3CEC">
      <w:pPr>
        <w:spacing w:after="0" w:line="240" w:lineRule="auto"/>
        <w:rPr>
          <w:rFonts w:ascii="Times New Roman" w:hAnsi="Times New Roman"/>
          <w:sz w:val="24"/>
          <w:szCs w:val="24"/>
        </w:rPr>
      </w:pP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r w:rsidR="006930A7" w:rsidRPr="009E6140">
        <w:rPr>
          <w:rFonts w:ascii="Times New Roman" w:hAnsi="Times New Roman"/>
          <w:sz w:val="24"/>
          <w:szCs w:val="24"/>
        </w:rPr>
        <w:tab/>
      </w:r>
    </w:p>
    <w:p w14:paraId="7747D370" w14:textId="465D2389" w:rsidR="00ED3CEC" w:rsidRPr="00147AE9" w:rsidRDefault="00ED3CEC" w:rsidP="00ED3CEC">
      <w:pPr>
        <w:spacing w:after="0" w:line="240" w:lineRule="auto"/>
        <w:rPr>
          <w:rFonts w:ascii="Times New Roman" w:hAnsi="Times New Roman"/>
          <w:b/>
          <w:iCs/>
          <w:sz w:val="24"/>
          <w:szCs w:val="24"/>
          <w:u w:val="single"/>
        </w:rPr>
      </w:pPr>
      <w:r w:rsidRPr="00147AE9">
        <w:rPr>
          <w:rFonts w:ascii="Times New Roman" w:hAnsi="Times New Roman"/>
          <w:b/>
          <w:iCs/>
          <w:sz w:val="24"/>
          <w:szCs w:val="24"/>
          <w:u w:val="single"/>
        </w:rPr>
        <w:t>THIRD YEAR</w:t>
      </w:r>
    </w:p>
    <w:p w14:paraId="19875DC3" w14:textId="6C658E00" w:rsidR="00ED3CEC" w:rsidRPr="005B7148" w:rsidRDefault="00ED3CEC" w:rsidP="00ED3CEC">
      <w:pPr>
        <w:spacing w:after="0" w:line="240" w:lineRule="auto"/>
        <w:rPr>
          <w:rFonts w:ascii="Times New Roman" w:hAnsi="Times New Roman"/>
          <w:i/>
          <w:sz w:val="24"/>
          <w:szCs w:val="24"/>
        </w:rPr>
      </w:pPr>
      <w:r w:rsidRPr="005B7148">
        <w:rPr>
          <w:rFonts w:ascii="Times New Roman" w:hAnsi="Times New Roman"/>
          <w:i/>
          <w:sz w:val="24"/>
          <w:szCs w:val="24"/>
        </w:rPr>
        <w:t>Fall Semester</w:t>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006930A7" w:rsidRPr="005B7148">
        <w:rPr>
          <w:rFonts w:ascii="Times New Roman" w:hAnsi="Times New Roman"/>
          <w:i/>
          <w:sz w:val="24"/>
          <w:szCs w:val="24"/>
        </w:rPr>
        <w:tab/>
      </w:r>
      <w:r w:rsidRPr="005B7148">
        <w:rPr>
          <w:rFonts w:ascii="Times New Roman" w:hAnsi="Times New Roman"/>
          <w:i/>
          <w:sz w:val="24"/>
          <w:szCs w:val="24"/>
        </w:rPr>
        <w:t>Spring Semester</w:t>
      </w:r>
    </w:p>
    <w:p w14:paraId="72D76282" w14:textId="44E806BF" w:rsidR="00775B1D" w:rsidRDefault="004415AB" w:rsidP="00775B1D">
      <w:pPr>
        <w:spacing w:after="0" w:line="240" w:lineRule="auto"/>
        <w:rPr>
          <w:rFonts w:ascii="Times New Roman" w:hAnsi="Times New Roman"/>
          <w:sz w:val="24"/>
          <w:szCs w:val="24"/>
        </w:rPr>
      </w:pPr>
      <w:r w:rsidRPr="00FC49BC">
        <w:rPr>
          <w:rFonts w:ascii="Times New Roman" w:hAnsi="Times New Roman"/>
          <w:sz w:val="24"/>
          <w:szCs w:val="24"/>
        </w:rPr>
        <w:t xml:space="preserve">SOCI 6203 or SOCI 6231 (3 </w:t>
      </w:r>
      <w:proofErr w:type="gramStart"/>
      <w:r w:rsidRPr="00FC49BC">
        <w:rPr>
          <w:rFonts w:ascii="Times New Roman" w:hAnsi="Times New Roman"/>
          <w:sz w:val="24"/>
          <w:szCs w:val="24"/>
        </w:rPr>
        <w:t>credits)</w:t>
      </w:r>
      <w:r w:rsidR="00A944A7" w:rsidRPr="00FC49BC">
        <w:rPr>
          <w:rFonts w:ascii="Times New Roman" w:hAnsi="Times New Roman"/>
          <w:sz w:val="24"/>
          <w:szCs w:val="24"/>
        </w:rPr>
        <w:t>*</w:t>
      </w:r>
      <w:proofErr w:type="gramEnd"/>
      <w:r>
        <w:rPr>
          <w:rFonts w:ascii="Times New Roman" w:hAnsi="Times New Roman"/>
          <w:sz w:val="24"/>
          <w:szCs w:val="24"/>
        </w:rPr>
        <w:t xml:space="preserve"> </w:t>
      </w:r>
      <w:r w:rsidRPr="009E6140">
        <w:rPr>
          <w:rFonts w:ascii="Times New Roman" w:hAnsi="Times New Roman"/>
          <w:sz w:val="24"/>
          <w:szCs w:val="24"/>
        </w:rPr>
        <w:tab/>
      </w:r>
      <w:r w:rsidR="00F26121" w:rsidRPr="009E6140">
        <w:rPr>
          <w:rFonts w:ascii="Times New Roman" w:hAnsi="Times New Roman"/>
          <w:sz w:val="24"/>
          <w:szCs w:val="24"/>
        </w:rPr>
        <w:tab/>
      </w:r>
      <w:r w:rsidR="00537B8E" w:rsidRPr="009E6140">
        <w:rPr>
          <w:rFonts w:ascii="Times New Roman" w:hAnsi="Times New Roman"/>
          <w:sz w:val="24"/>
          <w:szCs w:val="24"/>
        </w:rPr>
        <w:t xml:space="preserve">SOCI elective (3 credits)             </w:t>
      </w:r>
    </w:p>
    <w:p w14:paraId="0F558139" w14:textId="4CB62645" w:rsidR="00ED3CEC" w:rsidRPr="009E6140" w:rsidRDefault="00ED3CEC" w:rsidP="00ED3CEC">
      <w:pPr>
        <w:spacing w:after="0" w:line="240" w:lineRule="auto"/>
        <w:rPr>
          <w:rFonts w:ascii="Times New Roman" w:hAnsi="Times New Roman"/>
          <w:sz w:val="24"/>
          <w:szCs w:val="24"/>
        </w:rPr>
      </w:pPr>
      <w:r w:rsidRPr="009E6140">
        <w:rPr>
          <w:rFonts w:ascii="Times New Roman" w:hAnsi="Times New Roman"/>
          <w:sz w:val="24"/>
          <w:szCs w:val="24"/>
        </w:rPr>
        <w:t>SOCI elective (3 credits)</w:t>
      </w:r>
      <w:r w:rsidR="00F26121" w:rsidRPr="009E6140">
        <w:rPr>
          <w:rFonts w:ascii="Times New Roman" w:hAnsi="Times New Roman"/>
          <w:sz w:val="24"/>
          <w:szCs w:val="24"/>
        </w:rPr>
        <w:tab/>
      </w:r>
      <w:r w:rsidR="00F26121" w:rsidRPr="009E6140">
        <w:rPr>
          <w:rFonts w:ascii="Times New Roman" w:hAnsi="Times New Roman"/>
          <w:sz w:val="24"/>
          <w:szCs w:val="24"/>
        </w:rPr>
        <w:tab/>
      </w:r>
      <w:r w:rsidR="00F26121" w:rsidRPr="009E6140">
        <w:rPr>
          <w:rFonts w:ascii="Times New Roman" w:hAnsi="Times New Roman"/>
          <w:sz w:val="24"/>
          <w:szCs w:val="24"/>
        </w:rPr>
        <w:tab/>
      </w:r>
      <w:r w:rsidR="006930A7" w:rsidRPr="009E6140">
        <w:rPr>
          <w:rFonts w:ascii="Times New Roman" w:hAnsi="Times New Roman"/>
          <w:sz w:val="24"/>
          <w:szCs w:val="24"/>
        </w:rPr>
        <w:tab/>
      </w:r>
      <w:r w:rsidR="00537B8E" w:rsidRPr="005B230B">
        <w:rPr>
          <w:rFonts w:ascii="Times New Roman" w:hAnsi="Times New Roman" w:cs="Times New Roman"/>
          <w:sz w:val="24"/>
          <w:szCs w:val="24"/>
        </w:rPr>
        <w:t>GRAD 6950 (6 dissertation credit</w:t>
      </w:r>
      <w:r w:rsidR="00A12626" w:rsidRPr="005B230B">
        <w:rPr>
          <w:rFonts w:ascii="Times New Roman" w:hAnsi="Times New Roman" w:cs="Times New Roman"/>
          <w:sz w:val="24"/>
          <w:szCs w:val="24"/>
        </w:rPr>
        <w:t>s</w:t>
      </w:r>
      <w:r w:rsidR="00537B8E" w:rsidRPr="005B230B">
        <w:rPr>
          <w:rFonts w:ascii="Times New Roman" w:hAnsi="Times New Roman" w:cs="Times New Roman"/>
          <w:sz w:val="24"/>
          <w:szCs w:val="24"/>
        </w:rPr>
        <w:t>)</w:t>
      </w:r>
    </w:p>
    <w:p w14:paraId="628256C7" w14:textId="21F99039" w:rsidR="002C0389" w:rsidRPr="009E6140" w:rsidRDefault="00ED3CEC" w:rsidP="003E3961">
      <w:pPr>
        <w:spacing w:after="0" w:line="240" w:lineRule="auto"/>
        <w:rPr>
          <w:rFonts w:ascii="Times New Roman" w:hAnsi="Times New Roman"/>
          <w:b/>
          <w:i/>
          <w:sz w:val="24"/>
          <w:szCs w:val="24"/>
        </w:rPr>
      </w:pPr>
      <w:r w:rsidRPr="009E6140">
        <w:rPr>
          <w:rFonts w:ascii="Times New Roman" w:hAnsi="Times New Roman"/>
          <w:sz w:val="24"/>
          <w:szCs w:val="24"/>
        </w:rPr>
        <w:t>SOCI elective (3 credits)</w:t>
      </w:r>
      <w:r w:rsidR="00464831" w:rsidRPr="009E6140">
        <w:rPr>
          <w:rFonts w:ascii="Times New Roman" w:hAnsi="Times New Roman"/>
          <w:sz w:val="24"/>
          <w:szCs w:val="24"/>
        </w:rPr>
        <w:t xml:space="preserve">        </w:t>
      </w:r>
      <w:r w:rsidRPr="009E6140">
        <w:rPr>
          <w:rFonts w:ascii="Times New Roman" w:hAnsi="Times New Roman"/>
          <w:sz w:val="24"/>
          <w:szCs w:val="24"/>
        </w:rPr>
        <w:t xml:space="preserve">      </w:t>
      </w:r>
      <w:r w:rsidRPr="009E6140">
        <w:rPr>
          <w:rFonts w:ascii="Times New Roman" w:hAnsi="Times New Roman"/>
          <w:sz w:val="24"/>
          <w:szCs w:val="24"/>
        </w:rPr>
        <w:tab/>
      </w:r>
      <w:r w:rsidRPr="009E6140">
        <w:rPr>
          <w:rFonts w:ascii="Times New Roman" w:hAnsi="Times New Roman"/>
          <w:sz w:val="24"/>
          <w:szCs w:val="24"/>
        </w:rPr>
        <w:tab/>
      </w:r>
      <w:r w:rsidR="006930A7" w:rsidRPr="009E6140">
        <w:rPr>
          <w:rFonts w:ascii="Times New Roman" w:hAnsi="Times New Roman"/>
          <w:sz w:val="24"/>
          <w:szCs w:val="24"/>
        </w:rPr>
        <w:tab/>
      </w:r>
      <w:r w:rsidR="00ED5E1E" w:rsidRPr="009E6140">
        <w:rPr>
          <w:rFonts w:ascii="Times New Roman" w:hAnsi="Times New Roman"/>
          <w:b/>
          <w:i/>
          <w:sz w:val="24"/>
          <w:szCs w:val="24"/>
        </w:rPr>
        <w:tab/>
      </w:r>
      <w:r w:rsidR="00ED5E1E" w:rsidRPr="009E6140">
        <w:rPr>
          <w:rFonts w:ascii="Times New Roman" w:hAnsi="Times New Roman"/>
          <w:b/>
          <w:i/>
          <w:sz w:val="24"/>
          <w:szCs w:val="24"/>
        </w:rPr>
        <w:tab/>
      </w:r>
      <w:r w:rsidR="00ED5E1E" w:rsidRPr="009E6140">
        <w:rPr>
          <w:rFonts w:ascii="Times New Roman" w:hAnsi="Times New Roman"/>
          <w:b/>
          <w:i/>
          <w:sz w:val="24"/>
          <w:szCs w:val="24"/>
        </w:rPr>
        <w:tab/>
      </w:r>
    </w:p>
    <w:p w14:paraId="572A1D3C" w14:textId="77777777" w:rsidR="003F40C9" w:rsidRDefault="003F40C9" w:rsidP="00BB408A">
      <w:pPr>
        <w:spacing w:after="0" w:line="240" w:lineRule="auto"/>
        <w:rPr>
          <w:rFonts w:ascii="Times New Roman" w:hAnsi="Times New Roman"/>
          <w:i/>
          <w:sz w:val="24"/>
          <w:szCs w:val="24"/>
        </w:rPr>
      </w:pPr>
    </w:p>
    <w:p w14:paraId="2A76FF23" w14:textId="2C46F567" w:rsidR="00BB408A" w:rsidRPr="009E6140" w:rsidRDefault="003F40C9" w:rsidP="003F40C9">
      <w:pPr>
        <w:spacing w:after="0" w:line="240" w:lineRule="auto"/>
        <w:jc w:val="center"/>
        <w:rPr>
          <w:rFonts w:ascii="Times New Roman" w:hAnsi="Times New Roman"/>
          <w:i/>
          <w:sz w:val="24"/>
          <w:szCs w:val="24"/>
        </w:rPr>
      </w:pPr>
      <w:r w:rsidRPr="003F40C9">
        <w:rPr>
          <w:rFonts w:ascii="Times New Roman" w:hAnsi="Times New Roman"/>
          <w:b/>
          <w:bCs/>
          <w:i/>
          <w:sz w:val="24"/>
          <w:szCs w:val="24"/>
        </w:rPr>
        <w:t>IMPORTANT:</w:t>
      </w:r>
      <w:r>
        <w:rPr>
          <w:rFonts w:ascii="Times New Roman" w:hAnsi="Times New Roman"/>
          <w:i/>
          <w:sz w:val="24"/>
          <w:szCs w:val="24"/>
        </w:rPr>
        <w:t xml:space="preserve"> </w:t>
      </w:r>
      <w:r w:rsidR="00BF59D2">
        <w:rPr>
          <w:rFonts w:ascii="Times New Roman" w:hAnsi="Times New Roman"/>
          <w:i/>
          <w:sz w:val="24"/>
          <w:szCs w:val="24"/>
        </w:rPr>
        <w:t xml:space="preserve">MA thesis oral defense deadline, </w:t>
      </w:r>
      <w:r w:rsidR="00BF59D2" w:rsidRPr="003F40C9">
        <w:rPr>
          <w:rFonts w:ascii="Times New Roman" w:hAnsi="Times New Roman"/>
          <w:b/>
          <w:bCs/>
          <w:i/>
          <w:sz w:val="24"/>
          <w:szCs w:val="24"/>
        </w:rPr>
        <w:t xml:space="preserve">Oct </w:t>
      </w:r>
      <w:r w:rsidRPr="003F40C9">
        <w:rPr>
          <w:rFonts w:ascii="Times New Roman" w:hAnsi="Times New Roman"/>
          <w:b/>
          <w:bCs/>
          <w:i/>
          <w:sz w:val="24"/>
          <w:szCs w:val="24"/>
        </w:rPr>
        <w:t>1st</w:t>
      </w:r>
      <w:r>
        <w:rPr>
          <w:rFonts w:ascii="Times New Roman" w:hAnsi="Times New Roman"/>
          <w:i/>
          <w:sz w:val="24"/>
          <w:szCs w:val="24"/>
        </w:rPr>
        <w:t xml:space="preserve">; </w:t>
      </w:r>
      <w:r w:rsidR="00BF59D2">
        <w:rPr>
          <w:rFonts w:ascii="Times New Roman" w:hAnsi="Times New Roman"/>
          <w:i/>
          <w:sz w:val="24"/>
          <w:szCs w:val="24"/>
        </w:rPr>
        <w:t>D</w:t>
      </w:r>
      <w:r w:rsidR="00BB408A" w:rsidRPr="009E6140">
        <w:rPr>
          <w:rFonts w:ascii="Times New Roman" w:hAnsi="Times New Roman"/>
          <w:i/>
          <w:sz w:val="24"/>
          <w:szCs w:val="24"/>
        </w:rPr>
        <w:t>eadlin</w:t>
      </w:r>
      <w:r w:rsidR="00894E8D" w:rsidRPr="009E6140">
        <w:rPr>
          <w:rFonts w:ascii="Times New Roman" w:hAnsi="Times New Roman"/>
          <w:i/>
          <w:sz w:val="24"/>
          <w:szCs w:val="24"/>
        </w:rPr>
        <w:t xml:space="preserve">e for </w:t>
      </w:r>
      <w:r w:rsidR="004A603C">
        <w:rPr>
          <w:rFonts w:ascii="Times New Roman" w:hAnsi="Times New Roman"/>
          <w:i/>
          <w:sz w:val="24"/>
          <w:szCs w:val="24"/>
        </w:rPr>
        <w:t>filing</w:t>
      </w:r>
      <w:r w:rsidR="00BF59D2">
        <w:rPr>
          <w:rFonts w:ascii="Times New Roman" w:hAnsi="Times New Roman"/>
          <w:i/>
          <w:sz w:val="24"/>
          <w:szCs w:val="24"/>
        </w:rPr>
        <w:t xml:space="preserve"> MA thesis,</w:t>
      </w:r>
      <w:r w:rsidR="00BB408A" w:rsidRPr="009E6140">
        <w:rPr>
          <w:rFonts w:ascii="Times New Roman" w:hAnsi="Times New Roman"/>
          <w:i/>
          <w:sz w:val="24"/>
          <w:szCs w:val="24"/>
        </w:rPr>
        <w:t xml:space="preserve"> </w:t>
      </w:r>
      <w:r w:rsidR="00BB408A" w:rsidRPr="003F40C9">
        <w:rPr>
          <w:rFonts w:ascii="Times New Roman" w:hAnsi="Times New Roman"/>
          <w:b/>
          <w:bCs/>
          <w:i/>
          <w:sz w:val="24"/>
          <w:szCs w:val="24"/>
        </w:rPr>
        <w:t>Nov 1</w:t>
      </w:r>
      <w:r w:rsidRPr="003F40C9">
        <w:rPr>
          <w:rFonts w:ascii="Times New Roman" w:hAnsi="Times New Roman"/>
          <w:b/>
          <w:bCs/>
          <w:i/>
          <w:sz w:val="24"/>
          <w:szCs w:val="24"/>
        </w:rPr>
        <w:t>st</w:t>
      </w:r>
    </w:p>
    <w:p w14:paraId="03AC1CC0" w14:textId="77777777" w:rsidR="00ED3CEC" w:rsidRDefault="00ED3CEC" w:rsidP="00ED3CEC">
      <w:pPr>
        <w:spacing w:after="0" w:line="240" w:lineRule="auto"/>
        <w:rPr>
          <w:rFonts w:ascii="Times New Roman" w:hAnsi="Times New Roman"/>
          <w:sz w:val="24"/>
          <w:szCs w:val="24"/>
        </w:rPr>
      </w:pPr>
      <w:r>
        <w:rPr>
          <w:rFonts w:ascii="Times New Roman" w:hAnsi="Times New Roman"/>
          <w:sz w:val="24"/>
          <w:szCs w:val="24"/>
        </w:rPr>
        <w:tab/>
      </w:r>
    </w:p>
    <w:p w14:paraId="552021C3" w14:textId="5FB6BF9B" w:rsidR="00775B1D" w:rsidRPr="00147AE9" w:rsidRDefault="00F26121" w:rsidP="005B7148">
      <w:pPr>
        <w:spacing w:after="0"/>
        <w:rPr>
          <w:rFonts w:ascii="Times New Roman" w:hAnsi="Times New Roman"/>
          <w:iCs/>
          <w:sz w:val="24"/>
          <w:szCs w:val="24"/>
          <w:u w:val="single"/>
        </w:rPr>
      </w:pPr>
      <w:r w:rsidRPr="00147AE9">
        <w:rPr>
          <w:rFonts w:ascii="Times New Roman" w:hAnsi="Times New Roman"/>
          <w:b/>
          <w:iCs/>
          <w:sz w:val="24"/>
          <w:szCs w:val="24"/>
          <w:u w:val="single"/>
        </w:rPr>
        <w:t>FOURTH YEA</w:t>
      </w:r>
      <w:r w:rsidR="00775B1D" w:rsidRPr="00147AE9">
        <w:rPr>
          <w:rFonts w:ascii="Times New Roman" w:hAnsi="Times New Roman"/>
          <w:b/>
          <w:iCs/>
          <w:sz w:val="24"/>
          <w:szCs w:val="24"/>
          <w:u w:val="single"/>
        </w:rPr>
        <w:t>R</w:t>
      </w:r>
    </w:p>
    <w:p w14:paraId="7532D309" w14:textId="3C613C7D" w:rsidR="00F26121" w:rsidRPr="005B7148" w:rsidRDefault="00F26121" w:rsidP="005B7148">
      <w:pPr>
        <w:spacing w:after="0"/>
        <w:rPr>
          <w:rFonts w:ascii="Times New Roman" w:hAnsi="Times New Roman"/>
          <w:i/>
          <w:sz w:val="24"/>
          <w:szCs w:val="24"/>
        </w:rPr>
      </w:pPr>
      <w:r w:rsidRPr="005B7148">
        <w:rPr>
          <w:rFonts w:ascii="Times New Roman" w:hAnsi="Times New Roman"/>
          <w:i/>
          <w:sz w:val="24"/>
          <w:szCs w:val="24"/>
        </w:rPr>
        <w:t>Fall Semester</w:t>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00A12626">
        <w:rPr>
          <w:rFonts w:ascii="Times New Roman" w:hAnsi="Times New Roman"/>
          <w:i/>
          <w:sz w:val="24"/>
          <w:szCs w:val="24"/>
        </w:rPr>
        <w:t xml:space="preserve">            </w:t>
      </w:r>
      <w:r w:rsidRPr="005B7148">
        <w:rPr>
          <w:rFonts w:ascii="Times New Roman" w:hAnsi="Times New Roman"/>
          <w:i/>
          <w:sz w:val="24"/>
          <w:szCs w:val="24"/>
        </w:rPr>
        <w:t>Spring Semester</w:t>
      </w:r>
    </w:p>
    <w:p w14:paraId="4FA3E4D8" w14:textId="54343CA4" w:rsidR="00A12626" w:rsidRDefault="00A12626" w:rsidP="00775B1D">
      <w:pPr>
        <w:spacing w:after="0" w:line="240" w:lineRule="auto"/>
        <w:rPr>
          <w:rFonts w:ascii="Times New Roman" w:hAnsi="Times New Roman" w:cs="Times New Roman"/>
          <w:sz w:val="24"/>
          <w:szCs w:val="24"/>
        </w:rPr>
      </w:pPr>
      <w:r w:rsidRPr="00FC49BC">
        <w:rPr>
          <w:rFonts w:ascii="Times New Roman" w:hAnsi="Times New Roman"/>
          <w:sz w:val="24"/>
          <w:szCs w:val="24"/>
        </w:rPr>
        <w:t xml:space="preserve">SOCI elective (3 </w:t>
      </w:r>
      <w:proofErr w:type="gramStart"/>
      <w:r w:rsidRPr="00FC49BC">
        <w:rPr>
          <w:rFonts w:ascii="Times New Roman" w:hAnsi="Times New Roman"/>
          <w:sz w:val="24"/>
          <w:szCs w:val="24"/>
        </w:rPr>
        <w:t>credits)</w:t>
      </w:r>
      <w:r w:rsidRPr="009E6140">
        <w:rPr>
          <w:rFonts w:ascii="Times New Roman" w:hAnsi="Times New Roman"/>
          <w:sz w:val="24"/>
          <w:szCs w:val="24"/>
        </w:rPr>
        <w:t xml:space="preserve">   </w:t>
      </w:r>
      <w:proofErr w:type="gramEnd"/>
      <w:r w:rsidR="00723381">
        <w:rPr>
          <w:rFonts w:ascii="Times New Roman" w:hAnsi="Times New Roman"/>
          <w:sz w:val="24"/>
          <w:szCs w:val="24"/>
        </w:rPr>
        <w:t xml:space="preserve">                                         </w:t>
      </w:r>
      <w:r w:rsidR="00723381">
        <w:rPr>
          <w:rFonts w:ascii="Times New Roman" w:hAnsi="Times New Roman" w:cs="Times New Roman"/>
          <w:sz w:val="24"/>
          <w:szCs w:val="24"/>
        </w:rPr>
        <w:t>GRAD 6950 (6 dissertation credits)</w:t>
      </w:r>
      <w:r w:rsidR="00723381">
        <w:rPr>
          <w:rFonts w:ascii="Times New Roman" w:hAnsi="Times New Roman"/>
          <w:i/>
          <w:sz w:val="24"/>
          <w:szCs w:val="24"/>
        </w:rPr>
        <w:t xml:space="preserve"> </w:t>
      </w:r>
      <w:r w:rsidRPr="009E6140">
        <w:rPr>
          <w:rFonts w:ascii="Times New Roman" w:hAnsi="Times New Roman"/>
          <w:sz w:val="24"/>
          <w:szCs w:val="24"/>
        </w:rPr>
        <w:t xml:space="preserve">          </w:t>
      </w:r>
      <w:r>
        <w:rPr>
          <w:rFonts w:ascii="Times New Roman" w:hAnsi="Times New Roman"/>
          <w:sz w:val="24"/>
          <w:szCs w:val="24"/>
        </w:rPr>
        <w:t xml:space="preserve">                               </w:t>
      </w:r>
      <w:r w:rsidR="00723381">
        <w:rPr>
          <w:rFonts w:ascii="Times New Roman" w:hAnsi="Times New Roman"/>
          <w:sz w:val="24"/>
          <w:szCs w:val="24"/>
        </w:rPr>
        <w:t xml:space="preserve"> </w:t>
      </w:r>
      <w:r w:rsidRPr="009E6140">
        <w:rPr>
          <w:rFonts w:ascii="Times New Roman" w:hAnsi="Times New Roman"/>
          <w:sz w:val="24"/>
          <w:szCs w:val="24"/>
        </w:rPr>
        <w:t xml:space="preserve">             </w:t>
      </w:r>
    </w:p>
    <w:p w14:paraId="4013D1A0" w14:textId="70C699B4" w:rsidR="00DC37A2" w:rsidRPr="00C43EFF" w:rsidRDefault="00111516" w:rsidP="00775B1D">
      <w:pPr>
        <w:spacing w:after="0" w:line="240" w:lineRule="auto"/>
        <w:rPr>
          <w:rFonts w:ascii="Times New Roman" w:hAnsi="Times New Roman" w:cs="Times New Roman"/>
          <w:sz w:val="24"/>
          <w:szCs w:val="24"/>
        </w:rPr>
      </w:pPr>
      <w:r>
        <w:rPr>
          <w:rFonts w:ascii="Times New Roman" w:hAnsi="Times New Roman" w:cs="Times New Roman"/>
          <w:sz w:val="24"/>
          <w:szCs w:val="24"/>
        </w:rPr>
        <w:t>GRAD 6950 (6 dissertation credit</w:t>
      </w:r>
      <w:r w:rsidR="00A12626">
        <w:rPr>
          <w:rFonts w:ascii="Times New Roman" w:hAnsi="Times New Roman" w:cs="Times New Roman"/>
          <w:sz w:val="24"/>
          <w:szCs w:val="24"/>
        </w:rPr>
        <w:t>s</w:t>
      </w:r>
      <w:r>
        <w:rPr>
          <w:rFonts w:ascii="Times New Roman" w:hAnsi="Times New Roman" w:cs="Times New Roman"/>
          <w:sz w:val="24"/>
          <w:szCs w:val="24"/>
        </w:rPr>
        <w:t>)</w:t>
      </w:r>
      <w:r w:rsidR="00775B1D">
        <w:rPr>
          <w:rFonts w:ascii="Times New Roman" w:hAnsi="Times New Roman" w:cs="Times New Roman"/>
          <w:sz w:val="24"/>
          <w:szCs w:val="24"/>
        </w:rPr>
        <w:tab/>
      </w:r>
      <w:r w:rsidR="00775B1D">
        <w:rPr>
          <w:rFonts w:ascii="Times New Roman" w:hAnsi="Times New Roman" w:cs="Times New Roman"/>
          <w:sz w:val="24"/>
          <w:szCs w:val="24"/>
        </w:rPr>
        <w:tab/>
      </w:r>
      <w:r w:rsidR="00A12626">
        <w:rPr>
          <w:rFonts w:ascii="Times New Roman" w:hAnsi="Times New Roman" w:cs="Times New Roman"/>
          <w:sz w:val="24"/>
          <w:szCs w:val="24"/>
        </w:rPr>
        <w:t xml:space="preserve">            </w:t>
      </w:r>
      <w:r w:rsidR="00DC37A2">
        <w:rPr>
          <w:rFonts w:ascii="Times New Roman" w:hAnsi="Times New Roman"/>
          <w:i/>
          <w:sz w:val="24"/>
          <w:szCs w:val="24"/>
        </w:rPr>
        <w:tab/>
      </w:r>
    </w:p>
    <w:p w14:paraId="535DAE3B" w14:textId="0691BBB9" w:rsidR="0060124B" w:rsidRDefault="00DC37A2" w:rsidP="00DC37A2">
      <w:pPr>
        <w:spacing w:after="0" w:line="240" w:lineRule="auto"/>
        <w:rPr>
          <w:rFonts w:ascii="Times New Roman" w:eastAsia="Times New Roman" w:hAnsi="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30A7">
        <w:rPr>
          <w:rFonts w:ascii="Times New Roman" w:hAnsi="Times New Roman" w:cs="Times New Roman"/>
          <w:sz w:val="24"/>
          <w:szCs w:val="24"/>
        </w:rPr>
        <w:tab/>
      </w:r>
      <w:r w:rsidR="006E68D5">
        <w:rPr>
          <w:rFonts w:ascii="Times New Roman" w:hAnsi="Times New Roman" w:cs="Times New Roman"/>
          <w:sz w:val="24"/>
          <w:szCs w:val="24"/>
        </w:rPr>
        <w:t xml:space="preserve"> </w:t>
      </w:r>
    </w:p>
    <w:p w14:paraId="4BF1F5BC" w14:textId="2183E46E" w:rsidR="00DC37A2" w:rsidRPr="00147AE9" w:rsidRDefault="00DC37A2" w:rsidP="00DC37A2">
      <w:pPr>
        <w:spacing w:after="0" w:line="240" w:lineRule="auto"/>
        <w:rPr>
          <w:rFonts w:ascii="Times New Roman" w:hAnsi="Times New Roman"/>
          <w:b/>
          <w:iCs/>
          <w:sz w:val="24"/>
          <w:szCs w:val="24"/>
          <w:u w:val="single"/>
        </w:rPr>
      </w:pPr>
      <w:r w:rsidRPr="00147AE9">
        <w:rPr>
          <w:rFonts w:ascii="Times New Roman" w:hAnsi="Times New Roman"/>
          <w:b/>
          <w:iCs/>
          <w:sz w:val="24"/>
          <w:szCs w:val="24"/>
          <w:u w:val="single"/>
        </w:rPr>
        <w:t>FIFTH YEAR</w:t>
      </w:r>
    </w:p>
    <w:p w14:paraId="1C6D0125" w14:textId="1853F1AD" w:rsidR="00DC37A2" w:rsidRPr="005B7148" w:rsidRDefault="00DC37A2" w:rsidP="00DC37A2">
      <w:pPr>
        <w:spacing w:after="0" w:line="240" w:lineRule="auto"/>
        <w:rPr>
          <w:rFonts w:ascii="Times New Roman" w:hAnsi="Times New Roman"/>
          <w:i/>
          <w:sz w:val="24"/>
          <w:szCs w:val="24"/>
        </w:rPr>
      </w:pPr>
      <w:r w:rsidRPr="005B7148">
        <w:rPr>
          <w:rFonts w:ascii="Times New Roman" w:hAnsi="Times New Roman"/>
          <w:i/>
          <w:sz w:val="24"/>
          <w:szCs w:val="24"/>
        </w:rPr>
        <w:t>Fall Semester</w:t>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006930A7" w:rsidRPr="005B7148">
        <w:rPr>
          <w:rFonts w:ascii="Times New Roman" w:hAnsi="Times New Roman"/>
          <w:i/>
          <w:sz w:val="24"/>
          <w:szCs w:val="24"/>
        </w:rPr>
        <w:tab/>
      </w:r>
      <w:r w:rsidR="00775B1D">
        <w:rPr>
          <w:rFonts w:ascii="Times New Roman" w:hAnsi="Times New Roman"/>
          <w:i/>
          <w:sz w:val="24"/>
          <w:szCs w:val="24"/>
        </w:rPr>
        <w:tab/>
      </w:r>
      <w:r w:rsidRPr="005B7148">
        <w:rPr>
          <w:rFonts w:ascii="Times New Roman" w:hAnsi="Times New Roman"/>
          <w:i/>
          <w:sz w:val="24"/>
          <w:szCs w:val="24"/>
        </w:rPr>
        <w:t>Spring Semester</w:t>
      </w:r>
    </w:p>
    <w:p w14:paraId="1CD1A5BC" w14:textId="6CF9319E" w:rsidR="00DC37A2" w:rsidRPr="009E6140" w:rsidRDefault="00DC37A2" w:rsidP="00CB21BE">
      <w:pPr>
        <w:autoSpaceDE w:val="0"/>
        <w:autoSpaceDN w:val="0"/>
        <w:adjustRightInd w:val="0"/>
        <w:spacing w:after="0" w:line="240" w:lineRule="auto"/>
        <w:ind w:left="5040" w:hanging="5040"/>
        <w:rPr>
          <w:rFonts w:ascii="Times New Roman" w:hAnsi="Times New Roman" w:cs="Times New Roman"/>
          <w:sz w:val="24"/>
          <w:szCs w:val="24"/>
        </w:rPr>
      </w:pPr>
      <w:r w:rsidRPr="009E6140">
        <w:rPr>
          <w:rFonts w:ascii="Times New Roman" w:hAnsi="Times New Roman" w:cs="Times New Roman"/>
          <w:sz w:val="24"/>
          <w:szCs w:val="24"/>
        </w:rPr>
        <w:t>GRAD 6950 (</w:t>
      </w:r>
      <w:r w:rsidR="00C01503" w:rsidRPr="009E6140">
        <w:rPr>
          <w:rFonts w:ascii="Times New Roman" w:hAnsi="Times New Roman" w:cs="Times New Roman"/>
          <w:sz w:val="24"/>
          <w:szCs w:val="24"/>
        </w:rPr>
        <w:t>6</w:t>
      </w:r>
      <w:r w:rsidRPr="009E6140">
        <w:rPr>
          <w:rFonts w:ascii="Times New Roman" w:hAnsi="Times New Roman" w:cs="Times New Roman"/>
          <w:sz w:val="24"/>
          <w:szCs w:val="24"/>
        </w:rPr>
        <w:t xml:space="preserve"> </w:t>
      </w:r>
      <w:r w:rsidR="00D12501" w:rsidRPr="009E6140">
        <w:rPr>
          <w:rFonts w:ascii="Times New Roman" w:hAnsi="Times New Roman" w:cs="Times New Roman"/>
          <w:sz w:val="24"/>
          <w:szCs w:val="24"/>
        </w:rPr>
        <w:t>dissertation credit</w:t>
      </w:r>
      <w:r w:rsidR="00A12626">
        <w:rPr>
          <w:rFonts w:ascii="Times New Roman" w:hAnsi="Times New Roman" w:cs="Times New Roman"/>
          <w:sz w:val="24"/>
          <w:szCs w:val="24"/>
        </w:rPr>
        <w:t>s</w:t>
      </w:r>
      <w:r w:rsidR="00D12501" w:rsidRPr="009E6140">
        <w:rPr>
          <w:rFonts w:ascii="Times New Roman" w:hAnsi="Times New Roman" w:cs="Times New Roman"/>
          <w:sz w:val="24"/>
          <w:szCs w:val="24"/>
        </w:rPr>
        <w:t>)</w:t>
      </w:r>
      <w:r w:rsidR="006B3993" w:rsidRPr="009E6140">
        <w:rPr>
          <w:rFonts w:ascii="Times New Roman" w:hAnsi="Times New Roman" w:cs="Times New Roman"/>
          <w:sz w:val="24"/>
          <w:szCs w:val="24"/>
        </w:rPr>
        <w:tab/>
      </w:r>
      <w:r w:rsidRPr="009E6140">
        <w:rPr>
          <w:rFonts w:ascii="Times New Roman" w:hAnsi="Times New Roman" w:cs="Times New Roman"/>
          <w:sz w:val="24"/>
          <w:szCs w:val="24"/>
        </w:rPr>
        <w:t>GRAD 6950 (</w:t>
      </w:r>
      <w:r w:rsidR="00C01503" w:rsidRPr="009E6140">
        <w:rPr>
          <w:rFonts w:ascii="Times New Roman" w:hAnsi="Times New Roman" w:cs="Times New Roman"/>
          <w:sz w:val="24"/>
          <w:szCs w:val="24"/>
        </w:rPr>
        <w:t>6</w:t>
      </w:r>
      <w:r w:rsidRPr="009E6140">
        <w:rPr>
          <w:rFonts w:ascii="Times New Roman" w:hAnsi="Times New Roman" w:cs="Times New Roman"/>
          <w:sz w:val="24"/>
          <w:szCs w:val="24"/>
        </w:rPr>
        <w:t xml:space="preserve"> </w:t>
      </w:r>
      <w:r w:rsidR="00D12501" w:rsidRPr="009E6140">
        <w:rPr>
          <w:rFonts w:ascii="Times New Roman" w:hAnsi="Times New Roman" w:cs="Times New Roman"/>
          <w:sz w:val="24"/>
          <w:szCs w:val="24"/>
        </w:rPr>
        <w:t>dissertation</w:t>
      </w:r>
      <w:r w:rsidR="00ED5E1E" w:rsidRPr="009E6140">
        <w:rPr>
          <w:rFonts w:ascii="Times New Roman" w:hAnsi="Times New Roman" w:cs="Times New Roman"/>
          <w:sz w:val="24"/>
          <w:szCs w:val="24"/>
        </w:rPr>
        <w:t xml:space="preserve"> </w:t>
      </w:r>
      <w:r w:rsidR="00D12501" w:rsidRPr="009E6140">
        <w:rPr>
          <w:rFonts w:ascii="Times New Roman" w:hAnsi="Times New Roman" w:cs="Times New Roman"/>
          <w:sz w:val="24"/>
          <w:szCs w:val="24"/>
        </w:rPr>
        <w:t>credit</w:t>
      </w:r>
      <w:r w:rsidR="00A12626">
        <w:rPr>
          <w:rFonts w:ascii="Times New Roman" w:hAnsi="Times New Roman" w:cs="Times New Roman"/>
          <w:sz w:val="24"/>
          <w:szCs w:val="24"/>
        </w:rPr>
        <w:t>s</w:t>
      </w:r>
      <w:r w:rsidRPr="009E6140">
        <w:rPr>
          <w:rFonts w:ascii="Times New Roman" w:hAnsi="Times New Roman" w:cs="Times New Roman"/>
          <w:sz w:val="24"/>
          <w:szCs w:val="24"/>
        </w:rPr>
        <w:t>)</w:t>
      </w:r>
    </w:p>
    <w:p w14:paraId="2AA21665" w14:textId="77777777" w:rsidR="00A12626" w:rsidRDefault="00A12626" w:rsidP="00A12626">
      <w:pPr>
        <w:spacing w:after="0" w:line="240" w:lineRule="auto"/>
        <w:ind w:left="5040" w:hanging="5040"/>
        <w:jc w:val="center"/>
        <w:rPr>
          <w:rFonts w:ascii="Times New Roman" w:hAnsi="Times New Roman"/>
          <w:i/>
          <w:sz w:val="24"/>
          <w:szCs w:val="24"/>
        </w:rPr>
      </w:pPr>
    </w:p>
    <w:p w14:paraId="17B53B1D" w14:textId="19B0BB98" w:rsidR="00F909B0" w:rsidRPr="00A12626" w:rsidRDefault="003F40C9" w:rsidP="00A12626">
      <w:pPr>
        <w:spacing w:after="0" w:line="240" w:lineRule="auto"/>
        <w:ind w:left="5040" w:hanging="5040"/>
        <w:jc w:val="center"/>
        <w:rPr>
          <w:rFonts w:ascii="Times New Roman" w:hAnsi="Times New Roman"/>
          <w:i/>
          <w:sz w:val="24"/>
          <w:szCs w:val="24"/>
        </w:rPr>
      </w:pPr>
      <w:r w:rsidRPr="003F40C9">
        <w:rPr>
          <w:rFonts w:ascii="Times New Roman" w:hAnsi="Times New Roman"/>
          <w:b/>
          <w:bCs/>
          <w:i/>
          <w:sz w:val="24"/>
          <w:szCs w:val="24"/>
        </w:rPr>
        <w:t>IMPORTANT:</w:t>
      </w:r>
      <w:r>
        <w:rPr>
          <w:rFonts w:ascii="Times New Roman" w:hAnsi="Times New Roman"/>
          <w:i/>
          <w:sz w:val="24"/>
          <w:szCs w:val="24"/>
        </w:rPr>
        <w:t xml:space="preserve"> </w:t>
      </w:r>
      <w:r w:rsidR="00BB408A" w:rsidRPr="00A12626">
        <w:rPr>
          <w:rFonts w:ascii="Times New Roman" w:hAnsi="Times New Roman"/>
          <w:i/>
          <w:sz w:val="24"/>
          <w:szCs w:val="24"/>
        </w:rPr>
        <w:t xml:space="preserve">Final deadline for completion of General Exam is </w:t>
      </w:r>
      <w:r w:rsidR="00BB408A" w:rsidRPr="003F40C9">
        <w:rPr>
          <w:rFonts w:ascii="Times New Roman" w:hAnsi="Times New Roman"/>
          <w:b/>
          <w:bCs/>
          <w:i/>
          <w:sz w:val="24"/>
          <w:szCs w:val="24"/>
        </w:rPr>
        <w:t>Feb</w:t>
      </w:r>
      <w:r w:rsidRPr="003F40C9">
        <w:rPr>
          <w:rFonts w:ascii="Times New Roman" w:hAnsi="Times New Roman"/>
          <w:b/>
          <w:bCs/>
          <w:i/>
          <w:sz w:val="24"/>
          <w:szCs w:val="24"/>
        </w:rPr>
        <w:t xml:space="preserve"> </w:t>
      </w:r>
      <w:r w:rsidR="00BB408A" w:rsidRPr="003F40C9">
        <w:rPr>
          <w:rFonts w:ascii="Times New Roman" w:hAnsi="Times New Roman"/>
          <w:b/>
          <w:bCs/>
          <w:i/>
          <w:sz w:val="24"/>
          <w:szCs w:val="24"/>
        </w:rPr>
        <w:t>15</w:t>
      </w:r>
      <w:r w:rsidRPr="003F40C9">
        <w:rPr>
          <w:rFonts w:ascii="Times New Roman" w:hAnsi="Times New Roman"/>
          <w:b/>
          <w:bCs/>
          <w:i/>
          <w:sz w:val="24"/>
          <w:szCs w:val="24"/>
        </w:rPr>
        <w:t>th</w:t>
      </w:r>
    </w:p>
    <w:p w14:paraId="31CFE71A" w14:textId="4C64903D" w:rsidR="00DC37A2" w:rsidRPr="009E6140" w:rsidRDefault="00DC37A2" w:rsidP="00CC35A8">
      <w:pPr>
        <w:autoSpaceDE w:val="0"/>
        <w:autoSpaceDN w:val="0"/>
        <w:adjustRightInd w:val="0"/>
        <w:spacing w:after="0" w:line="240" w:lineRule="auto"/>
        <w:rPr>
          <w:rFonts w:ascii="Times New Roman" w:hAnsi="Times New Roman" w:cs="Times New Roman"/>
          <w:sz w:val="24"/>
          <w:szCs w:val="24"/>
        </w:rPr>
      </w:pPr>
      <w:r w:rsidRPr="009E6140">
        <w:rPr>
          <w:rFonts w:ascii="Times New Roman" w:hAnsi="Times New Roman" w:cs="Times New Roman"/>
          <w:sz w:val="24"/>
          <w:szCs w:val="24"/>
        </w:rPr>
        <w:tab/>
      </w:r>
      <w:r w:rsidRPr="009E6140">
        <w:rPr>
          <w:rFonts w:ascii="Times New Roman" w:hAnsi="Times New Roman" w:cs="Times New Roman"/>
          <w:sz w:val="24"/>
          <w:szCs w:val="24"/>
        </w:rPr>
        <w:tab/>
      </w:r>
      <w:r w:rsidRPr="009E6140">
        <w:rPr>
          <w:rFonts w:ascii="Times New Roman" w:hAnsi="Times New Roman" w:cs="Times New Roman"/>
          <w:sz w:val="24"/>
          <w:szCs w:val="24"/>
        </w:rPr>
        <w:tab/>
      </w:r>
      <w:r w:rsidRPr="009E6140">
        <w:rPr>
          <w:rFonts w:ascii="Times New Roman" w:hAnsi="Times New Roman" w:cs="Times New Roman"/>
          <w:sz w:val="24"/>
          <w:szCs w:val="24"/>
        </w:rPr>
        <w:tab/>
      </w:r>
      <w:r w:rsidRPr="009E6140">
        <w:rPr>
          <w:rFonts w:ascii="Times New Roman" w:hAnsi="Times New Roman" w:cs="Times New Roman"/>
          <w:sz w:val="24"/>
          <w:szCs w:val="24"/>
        </w:rPr>
        <w:tab/>
      </w:r>
      <w:r w:rsidRPr="009E6140">
        <w:rPr>
          <w:rFonts w:ascii="Times New Roman" w:hAnsi="Times New Roman" w:cs="Times New Roman"/>
          <w:sz w:val="24"/>
          <w:szCs w:val="24"/>
        </w:rPr>
        <w:tab/>
      </w:r>
      <w:r w:rsidR="006B3993" w:rsidRPr="009E6140">
        <w:rPr>
          <w:rFonts w:ascii="Times New Roman" w:hAnsi="Times New Roman" w:cs="Times New Roman"/>
          <w:sz w:val="24"/>
          <w:szCs w:val="24"/>
        </w:rPr>
        <w:tab/>
      </w:r>
    </w:p>
    <w:p w14:paraId="0FE1A711" w14:textId="53ACE6FA" w:rsidR="00DC37A2" w:rsidRPr="005B7148" w:rsidRDefault="00BB408A" w:rsidP="00DC37A2">
      <w:pPr>
        <w:spacing w:after="0" w:line="240" w:lineRule="auto"/>
        <w:rPr>
          <w:rFonts w:ascii="Times New Roman" w:hAnsi="Times New Roman"/>
          <w:b/>
          <w:i/>
          <w:sz w:val="24"/>
          <w:szCs w:val="24"/>
        </w:rPr>
      </w:pPr>
      <w:r w:rsidRPr="00147AE9">
        <w:rPr>
          <w:rFonts w:ascii="Times New Roman" w:hAnsi="Times New Roman"/>
          <w:b/>
          <w:iCs/>
          <w:sz w:val="24"/>
          <w:szCs w:val="24"/>
          <w:u w:val="single"/>
        </w:rPr>
        <w:t>SIXTH YEAR</w:t>
      </w:r>
      <w:r w:rsidR="00A12626">
        <w:rPr>
          <w:rFonts w:ascii="Times New Roman" w:hAnsi="Times New Roman"/>
          <w:b/>
          <w:i/>
          <w:sz w:val="24"/>
          <w:szCs w:val="24"/>
        </w:rPr>
        <w:t xml:space="preserve"> </w:t>
      </w:r>
      <w:r w:rsidR="00A12626" w:rsidRPr="003F40C9">
        <w:rPr>
          <w:rFonts w:ascii="Times New Roman" w:hAnsi="Times New Roman"/>
          <w:bCs/>
          <w:iCs/>
          <w:sz w:val="24"/>
          <w:szCs w:val="24"/>
        </w:rPr>
        <w:t>[</w:t>
      </w:r>
      <w:r w:rsidR="003F40C9">
        <w:rPr>
          <w:rFonts w:ascii="Times New Roman" w:hAnsi="Times New Roman"/>
          <w:bCs/>
          <w:iCs/>
          <w:sz w:val="24"/>
          <w:szCs w:val="24"/>
        </w:rPr>
        <w:t xml:space="preserve">Note: </w:t>
      </w:r>
      <w:r w:rsidR="00A12626" w:rsidRPr="003F40C9">
        <w:rPr>
          <w:rFonts w:ascii="Times New Roman" w:hAnsi="Times New Roman"/>
          <w:bCs/>
          <w:iCs/>
          <w:sz w:val="24"/>
          <w:szCs w:val="24"/>
        </w:rPr>
        <w:t xml:space="preserve">Funding not </w:t>
      </w:r>
      <w:r w:rsidR="003F40C9">
        <w:rPr>
          <w:rFonts w:ascii="Times New Roman" w:hAnsi="Times New Roman"/>
          <w:bCs/>
          <w:iCs/>
          <w:sz w:val="24"/>
          <w:szCs w:val="24"/>
        </w:rPr>
        <w:t>g</w:t>
      </w:r>
      <w:r w:rsidR="00A12626" w:rsidRPr="003F40C9">
        <w:rPr>
          <w:rFonts w:ascii="Times New Roman" w:hAnsi="Times New Roman"/>
          <w:bCs/>
          <w:iCs/>
          <w:sz w:val="24"/>
          <w:szCs w:val="24"/>
        </w:rPr>
        <w:t>uaranteed]</w:t>
      </w:r>
    </w:p>
    <w:p w14:paraId="5ED2E9C0" w14:textId="2B714407" w:rsidR="00DC37A2" w:rsidRPr="005B7148" w:rsidRDefault="00DC37A2" w:rsidP="00DC37A2">
      <w:pPr>
        <w:spacing w:after="0" w:line="240" w:lineRule="auto"/>
        <w:rPr>
          <w:rFonts w:ascii="Times New Roman" w:hAnsi="Times New Roman"/>
          <w:i/>
          <w:sz w:val="24"/>
          <w:szCs w:val="24"/>
        </w:rPr>
      </w:pPr>
      <w:r w:rsidRPr="005B7148">
        <w:rPr>
          <w:rFonts w:ascii="Times New Roman" w:hAnsi="Times New Roman"/>
          <w:i/>
          <w:sz w:val="24"/>
          <w:szCs w:val="24"/>
        </w:rPr>
        <w:t>Fall Semester</w:t>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006B3993" w:rsidRPr="005B7148">
        <w:rPr>
          <w:rFonts w:ascii="Times New Roman" w:hAnsi="Times New Roman"/>
          <w:i/>
          <w:sz w:val="24"/>
          <w:szCs w:val="24"/>
        </w:rPr>
        <w:tab/>
      </w:r>
      <w:r w:rsidRPr="005B7148">
        <w:rPr>
          <w:rFonts w:ascii="Times New Roman" w:hAnsi="Times New Roman"/>
          <w:i/>
          <w:sz w:val="24"/>
          <w:szCs w:val="24"/>
        </w:rPr>
        <w:t>Spring Semester</w:t>
      </w:r>
    </w:p>
    <w:p w14:paraId="4444ADB8" w14:textId="77777777" w:rsidR="005B230B" w:rsidRDefault="00DC37A2" w:rsidP="005B230B">
      <w:pPr>
        <w:autoSpaceDE w:val="0"/>
        <w:autoSpaceDN w:val="0"/>
        <w:adjustRightInd w:val="0"/>
        <w:spacing w:after="0" w:line="240" w:lineRule="auto"/>
        <w:rPr>
          <w:rFonts w:ascii="Times New Roman" w:hAnsi="Times New Roman" w:cs="Times New Roman"/>
          <w:sz w:val="24"/>
          <w:szCs w:val="24"/>
        </w:rPr>
      </w:pPr>
      <w:r w:rsidRPr="009E6140">
        <w:rPr>
          <w:rFonts w:ascii="Times New Roman" w:hAnsi="Times New Roman" w:cs="Times New Roman"/>
          <w:sz w:val="24"/>
          <w:szCs w:val="24"/>
        </w:rPr>
        <w:t>GRAD 6950 (</w:t>
      </w:r>
      <w:r w:rsidR="00C01503" w:rsidRPr="009E6140">
        <w:rPr>
          <w:rFonts w:ascii="Times New Roman" w:hAnsi="Times New Roman" w:cs="Times New Roman"/>
          <w:sz w:val="24"/>
          <w:szCs w:val="24"/>
        </w:rPr>
        <w:t>6</w:t>
      </w:r>
      <w:r w:rsidRPr="009E6140">
        <w:rPr>
          <w:rFonts w:ascii="Times New Roman" w:hAnsi="Times New Roman" w:cs="Times New Roman"/>
          <w:sz w:val="24"/>
          <w:szCs w:val="24"/>
        </w:rPr>
        <w:t xml:space="preserve"> </w:t>
      </w:r>
      <w:r w:rsidR="00D12501" w:rsidRPr="009E6140">
        <w:rPr>
          <w:rFonts w:ascii="Times New Roman" w:hAnsi="Times New Roman" w:cs="Times New Roman"/>
          <w:sz w:val="24"/>
          <w:szCs w:val="24"/>
        </w:rPr>
        <w:t>dissertation credit)</w:t>
      </w:r>
      <w:r w:rsidRPr="009E6140">
        <w:rPr>
          <w:rFonts w:ascii="Times New Roman" w:hAnsi="Times New Roman" w:cs="Times New Roman"/>
          <w:sz w:val="24"/>
          <w:szCs w:val="24"/>
        </w:rPr>
        <w:tab/>
      </w:r>
      <w:r w:rsidR="006B3993" w:rsidRPr="009E6140">
        <w:rPr>
          <w:rFonts w:ascii="Times New Roman" w:hAnsi="Times New Roman" w:cs="Times New Roman"/>
          <w:sz w:val="24"/>
          <w:szCs w:val="24"/>
        </w:rPr>
        <w:tab/>
      </w:r>
      <w:r w:rsidR="006B3993" w:rsidRPr="009E6140">
        <w:rPr>
          <w:rFonts w:ascii="Times New Roman" w:hAnsi="Times New Roman" w:cs="Times New Roman"/>
          <w:sz w:val="24"/>
          <w:szCs w:val="24"/>
        </w:rPr>
        <w:tab/>
      </w:r>
      <w:r w:rsidRPr="009E6140">
        <w:rPr>
          <w:rFonts w:ascii="Times New Roman" w:hAnsi="Times New Roman" w:cs="Times New Roman"/>
          <w:sz w:val="24"/>
          <w:szCs w:val="24"/>
        </w:rPr>
        <w:t>GRAD 6950 (</w:t>
      </w:r>
      <w:r w:rsidR="00C01503" w:rsidRPr="009E6140">
        <w:rPr>
          <w:rFonts w:ascii="Times New Roman" w:hAnsi="Times New Roman" w:cs="Times New Roman"/>
          <w:sz w:val="24"/>
          <w:szCs w:val="24"/>
        </w:rPr>
        <w:t>6</w:t>
      </w:r>
      <w:r w:rsidRPr="009E6140">
        <w:rPr>
          <w:rFonts w:ascii="Times New Roman" w:hAnsi="Times New Roman" w:cs="Times New Roman"/>
          <w:sz w:val="24"/>
          <w:szCs w:val="24"/>
        </w:rPr>
        <w:t xml:space="preserve"> </w:t>
      </w:r>
      <w:r w:rsidR="00D12501" w:rsidRPr="009E6140">
        <w:rPr>
          <w:rFonts w:ascii="Times New Roman" w:hAnsi="Times New Roman" w:cs="Times New Roman"/>
          <w:sz w:val="24"/>
          <w:szCs w:val="24"/>
        </w:rPr>
        <w:t>dissertation credit</w:t>
      </w:r>
      <w:r w:rsidR="005B230B">
        <w:rPr>
          <w:rFonts w:ascii="Times New Roman" w:hAnsi="Times New Roman" w:cs="Times New Roman"/>
          <w:sz w:val="24"/>
          <w:szCs w:val="24"/>
        </w:rPr>
        <w:t>)</w:t>
      </w:r>
      <w:r w:rsidR="00BB408A" w:rsidRPr="009E6140">
        <w:rPr>
          <w:rFonts w:ascii="Times New Roman" w:hAnsi="Times New Roman" w:cs="Times New Roman"/>
          <w:sz w:val="24"/>
          <w:szCs w:val="24"/>
        </w:rPr>
        <w:tab/>
      </w:r>
      <w:r w:rsidR="00BB408A" w:rsidRPr="009E6140">
        <w:rPr>
          <w:rFonts w:ascii="Times New Roman" w:hAnsi="Times New Roman" w:cs="Times New Roman"/>
          <w:sz w:val="24"/>
          <w:szCs w:val="24"/>
        </w:rPr>
        <w:tab/>
      </w:r>
      <w:r w:rsidR="00BB408A" w:rsidRPr="009E6140">
        <w:rPr>
          <w:rFonts w:ascii="Times New Roman" w:hAnsi="Times New Roman" w:cs="Times New Roman"/>
          <w:sz w:val="24"/>
          <w:szCs w:val="24"/>
        </w:rPr>
        <w:tab/>
      </w:r>
    </w:p>
    <w:p w14:paraId="61E12C43" w14:textId="1D4DC6FA" w:rsidR="005B230B" w:rsidRPr="00FC49BC" w:rsidRDefault="003F40C9" w:rsidP="00FC49BC">
      <w:pPr>
        <w:autoSpaceDE w:val="0"/>
        <w:autoSpaceDN w:val="0"/>
        <w:adjustRightInd w:val="0"/>
        <w:spacing w:after="0" w:line="240" w:lineRule="auto"/>
        <w:jc w:val="center"/>
        <w:rPr>
          <w:rFonts w:ascii="Times New Roman" w:hAnsi="Times New Roman"/>
          <w:b/>
          <w:bCs/>
          <w:i/>
          <w:sz w:val="24"/>
          <w:szCs w:val="24"/>
        </w:rPr>
      </w:pPr>
      <w:r w:rsidRPr="003F40C9">
        <w:rPr>
          <w:rFonts w:ascii="Times New Roman" w:hAnsi="Times New Roman"/>
          <w:b/>
          <w:bCs/>
          <w:i/>
          <w:sz w:val="24"/>
          <w:szCs w:val="24"/>
        </w:rPr>
        <w:t>IMPORTANT:</w:t>
      </w:r>
      <w:r>
        <w:rPr>
          <w:rFonts w:ascii="Times New Roman" w:hAnsi="Times New Roman"/>
          <w:i/>
          <w:sz w:val="24"/>
          <w:szCs w:val="24"/>
        </w:rPr>
        <w:t xml:space="preserve"> </w:t>
      </w:r>
      <w:r w:rsidR="00BB408A" w:rsidRPr="00A12626">
        <w:rPr>
          <w:rFonts w:ascii="Times New Roman" w:hAnsi="Times New Roman"/>
          <w:i/>
          <w:sz w:val="24"/>
          <w:szCs w:val="24"/>
        </w:rPr>
        <w:t xml:space="preserve">Final deadline for completion of Dissertation </w:t>
      </w:r>
      <w:r w:rsidR="001029C0" w:rsidRPr="00A12626">
        <w:rPr>
          <w:rFonts w:ascii="Times New Roman" w:hAnsi="Times New Roman"/>
          <w:i/>
          <w:sz w:val="24"/>
          <w:szCs w:val="24"/>
        </w:rPr>
        <w:t>p</w:t>
      </w:r>
      <w:r w:rsidR="00BB408A" w:rsidRPr="00A12626">
        <w:rPr>
          <w:rFonts w:ascii="Times New Roman" w:hAnsi="Times New Roman"/>
          <w:i/>
          <w:sz w:val="24"/>
          <w:szCs w:val="24"/>
        </w:rPr>
        <w:t xml:space="preserve">roposal is </w:t>
      </w:r>
      <w:r w:rsidR="00BB408A" w:rsidRPr="003F40C9">
        <w:rPr>
          <w:rFonts w:ascii="Times New Roman" w:hAnsi="Times New Roman"/>
          <w:b/>
          <w:bCs/>
          <w:i/>
          <w:sz w:val="24"/>
          <w:szCs w:val="24"/>
        </w:rPr>
        <w:t>Feb 15</w:t>
      </w:r>
      <w:r w:rsidRPr="005B230B">
        <w:rPr>
          <w:rFonts w:ascii="Times New Roman" w:hAnsi="Times New Roman"/>
          <w:b/>
          <w:bCs/>
          <w:i/>
          <w:sz w:val="24"/>
          <w:szCs w:val="24"/>
          <w:vertAlign w:val="superscript"/>
        </w:rPr>
        <w:t>th</w:t>
      </w:r>
    </w:p>
    <w:bookmarkEnd w:id="3"/>
    <w:p w14:paraId="75A391D8" w14:textId="1D8ED818" w:rsidR="005D34DD" w:rsidRDefault="005D34DD" w:rsidP="00246A5C">
      <w:pPr>
        <w:spacing w:before="100" w:beforeAutospacing="1" w:after="100" w:afterAutospacing="1" w:line="240" w:lineRule="auto"/>
        <w:rPr>
          <w:rFonts w:ascii="Times New Roman" w:eastAsia="Times New Roman" w:hAnsi="Times New Roman" w:cs="Times New Roman"/>
          <w:b/>
          <w:smallCaps/>
          <w:sz w:val="28"/>
          <w:szCs w:val="28"/>
        </w:rPr>
      </w:pPr>
    </w:p>
    <w:p w14:paraId="5673D1B7" w14:textId="77777777" w:rsidR="00246A5C" w:rsidRDefault="00246A5C" w:rsidP="00246A5C">
      <w:pPr>
        <w:spacing w:before="100" w:beforeAutospacing="1" w:after="100" w:afterAutospacing="1" w:line="240" w:lineRule="auto"/>
        <w:outlineLvl w:val="2"/>
        <w:rPr>
          <w:rFonts w:ascii="Times New Roman" w:eastAsia="Times New Roman" w:hAnsi="Times New Roman" w:cs="Times New Roman"/>
          <w:b/>
          <w:bCs/>
          <w:sz w:val="27"/>
          <w:szCs w:val="27"/>
        </w:rPr>
      </w:pPr>
    </w:p>
    <w:p w14:paraId="344130A0" w14:textId="77777777" w:rsidR="00246A5C" w:rsidRPr="00476E59" w:rsidRDefault="00246A5C" w:rsidP="00246A5C">
      <w:pPr>
        <w:spacing w:before="100" w:beforeAutospacing="1" w:after="100" w:afterAutospacing="1" w:line="240" w:lineRule="auto"/>
        <w:jc w:val="center"/>
        <w:outlineLvl w:val="2"/>
        <w:rPr>
          <w:rFonts w:ascii="Times New Roman" w:eastAsia="Times New Roman" w:hAnsi="Times New Roman" w:cs="Times New Roman"/>
          <w:b/>
          <w:bCs/>
          <w:smallCaps/>
          <w:sz w:val="27"/>
          <w:szCs w:val="27"/>
        </w:rPr>
      </w:pPr>
      <w:r w:rsidRPr="00476E59">
        <w:rPr>
          <w:rFonts w:ascii="Times New Roman" w:eastAsia="Times New Roman" w:hAnsi="Times New Roman" w:cs="Times New Roman"/>
          <w:b/>
          <w:bCs/>
          <w:smallCaps/>
          <w:sz w:val="27"/>
          <w:szCs w:val="27"/>
        </w:rPr>
        <w:t>Accelerated (4+1) Master of Arts in Sociology</w:t>
      </w:r>
    </w:p>
    <w:p w14:paraId="43F3271E" w14:textId="77777777" w:rsidR="00246A5C" w:rsidRPr="00F001A3" w:rsidRDefault="00246A5C" w:rsidP="00246A5C">
      <w:pPr>
        <w:spacing w:before="100" w:beforeAutospacing="1" w:after="100" w:afterAutospacing="1" w:line="240" w:lineRule="auto"/>
        <w:rPr>
          <w:rFonts w:ascii="Times New Roman" w:eastAsia="Times New Roman" w:hAnsi="Times New Roman" w:cs="Times New Roman"/>
          <w:sz w:val="24"/>
          <w:szCs w:val="24"/>
        </w:rPr>
      </w:pPr>
      <w:r w:rsidRPr="00F001A3">
        <w:rPr>
          <w:rFonts w:ascii="Times New Roman" w:eastAsia="Times New Roman" w:hAnsi="Times New Roman" w:cs="Times New Roman"/>
          <w:sz w:val="24"/>
          <w:szCs w:val="24"/>
        </w:rPr>
        <w:t>The accelerated (4+1) M.A. in Sociology is designed for UConn undergraduates who want to develop the training and skills needed to pursue careers focused on social justice. The program allows students to</w:t>
      </w:r>
      <w:r>
        <w:rPr>
          <w:rFonts w:ascii="Times New Roman" w:eastAsia="Times New Roman" w:hAnsi="Times New Roman" w:cs="Times New Roman"/>
          <w:sz w:val="24"/>
          <w:szCs w:val="24"/>
        </w:rPr>
        <w:t xml:space="preserve"> get graduate-level training in several general areas of specialization, including but not limited to: </w:t>
      </w:r>
      <w:r w:rsidRPr="00F001A3">
        <w:rPr>
          <w:rFonts w:ascii="Times New Roman" w:eastAsia="Times New Roman" w:hAnsi="Times New Roman" w:cs="Times New Roman"/>
          <w:sz w:val="24"/>
          <w:szCs w:val="24"/>
        </w:rPr>
        <w:t>Gender</w:t>
      </w:r>
      <w:r>
        <w:rPr>
          <w:rFonts w:ascii="Times New Roman" w:eastAsia="Times New Roman" w:hAnsi="Times New Roman" w:cs="Times New Roman"/>
          <w:sz w:val="24"/>
          <w:szCs w:val="24"/>
        </w:rPr>
        <w:t xml:space="preserve">, </w:t>
      </w:r>
      <w:r w:rsidRPr="00F001A3">
        <w:rPr>
          <w:rFonts w:ascii="Times New Roman" w:eastAsia="Times New Roman" w:hAnsi="Times New Roman" w:cs="Times New Roman"/>
          <w:sz w:val="24"/>
          <w:szCs w:val="24"/>
        </w:rPr>
        <w:t>Sexuality</w:t>
      </w:r>
      <w:r>
        <w:rPr>
          <w:rFonts w:ascii="Times New Roman" w:eastAsia="Times New Roman" w:hAnsi="Times New Roman" w:cs="Times New Roman"/>
          <w:sz w:val="24"/>
          <w:szCs w:val="24"/>
        </w:rPr>
        <w:t xml:space="preserve">, </w:t>
      </w:r>
      <w:r w:rsidRPr="00F001A3">
        <w:rPr>
          <w:rFonts w:ascii="Times New Roman" w:eastAsia="Times New Roman" w:hAnsi="Times New Roman" w:cs="Times New Roman"/>
          <w:sz w:val="24"/>
          <w:szCs w:val="24"/>
        </w:rPr>
        <w:t>Racism</w:t>
      </w:r>
      <w:r>
        <w:rPr>
          <w:rFonts w:ascii="Times New Roman" w:eastAsia="Times New Roman" w:hAnsi="Times New Roman" w:cs="Times New Roman"/>
          <w:sz w:val="24"/>
          <w:szCs w:val="24"/>
        </w:rPr>
        <w:t xml:space="preserve">, Social </w:t>
      </w:r>
      <w:r w:rsidRPr="00F001A3">
        <w:rPr>
          <w:rFonts w:ascii="Times New Roman" w:eastAsia="Times New Roman" w:hAnsi="Times New Roman" w:cs="Times New Roman"/>
          <w:sz w:val="24"/>
          <w:szCs w:val="24"/>
        </w:rPr>
        <w:t>Inequality</w:t>
      </w:r>
      <w:r>
        <w:rPr>
          <w:rFonts w:ascii="Times New Roman" w:eastAsia="Times New Roman" w:hAnsi="Times New Roman" w:cs="Times New Roman"/>
          <w:sz w:val="24"/>
          <w:szCs w:val="24"/>
        </w:rPr>
        <w:t xml:space="preserve">, Human Rights, Politics; </w:t>
      </w:r>
      <w:r w:rsidRPr="00F001A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F001A3">
        <w:rPr>
          <w:rFonts w:ascii="Times New Roman" w:eastAsia="Times New Roman" w:hAnsi="Times New Roman" w:cs="Times New Roman"/>
          <w:sz w:val="24"/>
          <w:szCs w:val="24"/>
        </w:rPr>
        <w:t>Research Methods. The program requires a total of 3</w:t>
      </w:r>
      <w:r>
        <w:rPr>
          <w:rFonts w:ascii="Times New Roman" w:eastAsia="Times New Roman" w:hAnsi="Times New Roman" w:cs="Times New Roman"/>
          <w:sz w:val="24"/>
          <w:szCs w:val="24"/>
        </w:rPr>
        <w:t>0</w:t>
      </w:r>
      <w:r w:rsidRPr="00F001A3">
        <w:rPr>
          <w:rFonts w:ascii="Times New Roman" w:eastAsia="Times New Roman" w:hAnsi="Times New Roman" w:cs="Times New Roman"/>
          <w:sz w:val="24"/>
          <w:szCs w:val="24"/>
        </w:rPr>
        <w:t xml:space="preserve"> graduate credits. Up to 12 credits of the required graduate coursework </w:t>
      </w:r>
      <w:r>
        <w:rPr>
          <w:rFonts w:ascii="Times New Roman" w:eastAsia="Times New Roman" w:hAnsi="Times New Roman" w:cs="Times New Roman"/>
          <w:sz w:val="24"/>
          <w:szCs w:val="24"/>
        </w:rPr>
        <w:t xml:space="preserve">taken while the student is an undergraduate </w:t>
      </w:r>
      <w:r w:rsidRPr="00F001A3">
        <w:rPr>
          <w:rFonts w:ascii="Times New Roman" w:eastAsia="Times New Roman" w:hAnsi="Times New Roman" w:cs="Times New Roman"/>
          <w:sz w:val="24"/>
          <w:szCs w:val="24"/>
        </w:rPr>
        <w:t>may be used toward both the B.A. and M.A. Plans of Study.</w:t>
      </w:r>
    </w:p>
    <w:p w14:paraId="62307E31" w14:textId="77777777" w:rsidR="00246A5C" w:rsidRDefault="00246A5C" w:rsidP="00246A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Admission Requirements: </w:t>
      </w:r>
      <w:r w:rsidRPr="002525DB">
        <w:rPr>
          <w:rFonts w:ascii="Times New Roman" w:eastAsia="Times New Roman" w:hAnsi="Times New Roman" w:cs="Times New Roman"/>
          <w:sz w:val="24"/>
          <w:szCs w:val="24"/>
        </w:rPr>
        <w:t xml:space="preserve">Students must have a cumulative GPA greater than 3.3 to be admitted into the program. Students must also receive approval from a faculty </w:t>
      </w:r>
      <w:r>
        <w:rPr>
          <w:rFonts w:ascii="Times New Roman" w:eastAsia="Times New Roman" w:hAnsi="Times New Roman" w:cs="Times New Roman"/>
          <w:sz w:val="24"/>
          <w:szCs w:val="24"/>
        </w:rPr>
        <w:t>member that will serve as their advisor.</w:t>
      </w:r>
    </w:p>
    <w:p w14:paraId="796604E6" w14:textId="77777777" w:rsidR="00246A5C" w:rsidRPr="00F001A3" w:rsidRDefault="00246A5C" w:rsidP="00246A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Degree </w:t>
      </w:r>
      <w:r w:rsidRPr="00F001A3">
        <w:rPr>
          <w:rFonts w:ascii="Times New Roman" w:eastAsia="Times New Roman" w:hAnsi="Times New Roman" w:cs="Times New Roman"/>
          <w:b/>
          <w:bCs/>
          <w:sz w:val="24"/>
          <w:szCs w:val="24"/>
        </w:rPr>
        <w:t>Requirements:</w:t>
      </w:r>
      <w:r w:rsidRPr="00F001A3">
        <w:rPr>
          <w:rFonts w:ascii="Times New Roman" w:eastAsia="Times New Roman" w:hAnsi="Times New Roman" w:cs="Times New Roman"/>
          <w:sz w:val="24"/>
          <w:szCs w:val="24"/>
        </w:rPr>
        <w:t xml:space="preserve"> To earn the M.A. degree through the </w:t>
      </w:r>
      <w:r>
        <w:rPr>
          <w:rFonts w:ascii="Times New Roman" w:eastAsia="Times New Roman" w:hAnsi="Times New Roman" w:cs="Times New Roman"/>
          <w:sz w:val="24"/>
          <w:szCs w:val="24"/>
        </w:rPr>
        <w:t>accelerated MA</w:t>
      </w:r>
      <w:r w:rsidRPr="00F001A3">
        <w:rPr>
          <w:rFonts w:ascii="Times New Roman" w:eastAsia="Times New Roman" w:hAnsi="Times New Roman" w:cs="Times New Roman"/>
          <w:sz w:val="24"/>
          <w:szCs w:val="24"/>
        </w:rPr>
        <w:t xml:space="preserve"> program, a student must meet the following requirements</w:t>
      </w:r>
      <w:r>
        <w:rPr>
          <w:rFonts w:ascii="Times New Roman" w:eastAsia="Times New Roman" w:hAnsi="Times New Roman" w:cs="Times New Roman"/>
          <w:sz w:val="24"/>
          <w:szCs w:val="24"/>
        </w:rPr>
        <w:t xml:space="preserve">: </w:t>
      </w:r>
      <w:r w:rsidRPr="00BC512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BC5129">
        <w:rPr>
          <w:rFonts w:ascii="Times New Roman" w:eastAsia="Times New Roman" w:hAnsi="Times New Roman" w:cs="Times New Roman"/>
          <w:sz w:val="24"/>
          <w:szCs w:val="24"/>
        </w:rPr>
        <w:t xml:space="preserve"> credits</w:t>
      </w:r>
      <w:r>
        <w:rPr>
          <w:rFonts w:ascii="Times New Roman" w:eastAsia="Times New Roman" w:hAnsi="Times New Roman" w:cs="Times New Roman"/>
          <w:sz w:val="24"/>
          <w:szCs w:val="24"/>
        </w:rPr>
        <w:t xml:space="preserve"> of required core graduate courses, including a </w:t>
      </w:r>
      <w:proofErr w:type="gramStart"/>
      <w:r>
        <w:rPr>
          <w:rFonts w:ascii="Times New Roman" w:eastAsia="Times New Roman" w:hAnsi="Times New Roman" w:cs="Times New Roman"/>
          <w:sz w:val="24"/>
          <w:szCs w:val="24"/>
        </w:rPr>
        <w:t>year-long</w:t>
      </w:r>
      <w:proofErr w:type="gramEnd"/>
      <w:r>
        <w:rPr>
          <w:rFonts w:ascii="Times New Roman" w:eastAsia="Times New Roman" w:hAnsi="Times New Roman" w:cs="Times New Roman"/>
          <w:sz w:val="24"/>
          <w:szCs w:val="24"/>
        </w:rPr>
        <w:t xml:space="preserve"> Proseminar series, at least 9 credits of required electives chosen from the list below, and 9 additional credits of graduate sociology courses chosen in consultation with the student’s major advisor for a total of 30 credits. Students in their +1 year can also </w:t>
      </w:r>
      <w:r w:rsidRPr="00F001A3">
        <w:rPr>
          <w:rFonts w:ascii="Times New Roman" w:eastAsia="Times New Roman" w:hAnsi="Times New Roman" w:cs="Times New Roman"/>
          <w:sz w:val="24"/>
          <w:szCs w:val="24"/>
        </w:rPr>
        <w:t>substitute</w:t>
      </w:r>
      <w:r>
        <w:rPr>
          <w:rFonts w:ascii="Times New Roman" w:eastAsia="Times New Roman" w:hAnsi="Times New Roman" w:cs="Times New Roman"/>
          <w:sz w:val="24"/>
          <w:szCs w:val="24"/>
        </w:rPr>
        <w:t xml:space="preserve">, if </w:t>
      </w:r>
      <w:r w:rsidRPr="00F001A3">
        <w:rPr>
          <w:rFonts w:ascii="Times New Roman" w:eastAsia="Times New Roman" w:hAnsi="Times New Roman" w:cs="Times New Roman"/>
          <w:sz w:val="24"/>
          <w:szCs w:val="24"/>
        </w:rPr>
        <w:t>approved</w:t>
      </w:r>
      <w:r>
        <w:rPr>
          <w:rFonts w:ascii="Times New Roman" w:eastAsia="Times New Roman" w:hAnsi="Times New Roman" w:cs="Times New Roman"/>
          <w:sz w:val="24"/>
          <w:szCs w:val="24"/>
        </w:rPr>
        <w:t xml:space="preserve"> by their advisor, one </w:t>
      </w:r>
      <w:r w:rsidRPr="00F001A3">
        <w:rPr>
          <w:rFonts w:ascii="Times New Roman" w:eastAsia="Times New Roman" w:hAnsi="Times New Roman" w:cs="Times New Roman"/>
          <w:sz w:val="24"/>
          <w:szCs w:val="24"/>
        </w:rPr>
        <w:t xml:space="preserve">course in another department for </w:t>
      </w:r>
      <w:r>
        <w:rPr>
          <w:rFonts w:ascii="Times New Roman" w:eastAsia="Times New Roman" w:hAnsi="Times New Roman" w:cs="Times New Roman"/>
          <w:sz w:val="24"/>
          <w:szCs w:val="24"/>
        </w:rPr>
        <w:t>3</w:t>
      </w:r>
      <w:r w:rsidRPr="00F001A3">
        <w:rPr>
          <w:rFonts w:ascii="Times New Roman" w:eastAsia="Times New Roman" w:hAnsi="Times New Roman" w:cs="Times New Roman"/>
          <w:sz w:val="24"/>
          <w:szCs w:val="24"/>
        </w:rPr>
        <w:t xml:space="preserve"> credits of elective sociology coursework.</w:t>
      </w:r>
      <w:r>
        <w:rPr>
          <w:rFonts w:ascii="Times New Roman" w:eastAsia="Times New Roman" w:hAnsi="Times New Roman" w:cs="Times New Roman"/>
          <w:sz w:val="24"/>
          <w:szCs w:val="24"/>
        </w:rPr>
        <w:t xml:space="preserve"> </w:t>
      </w:r>
    </w:p>
    <w:p w14:paraId="59D6E95C" w14:textId="77777777" w:rsidR="00246A5C" w:rsidRPr="008435FE" w:rsidRDefault="00246A5C" w:rsidP="00246A5C">
      <w:pPr>
        <w:spacing w:before="100" w:beforeAutospacing="1" w:after="100" w:afterAutospacing="1" w:line="240" w:lineRule="auto"/>
        <w:rPr>
          <w:rFonts w:ascii="Times New Roman" w:eastAsia="Times New Roman" w:hAnsi="Times New Roman" w:cs="Times New Roman"/>
          <w:b/>
          <w:bCs/>
          <w:sz w:val="24"/>
          <w:szCs w:val="24"/>
        </w:rPr>
      </w:pPr>
      <w:r w:rsidRPr="00F001A3">
        <w:rPr>
          <w:rFonts w:ascii="Times New Roman" w:eastAsia="Times New Roman" w:hAnsi="Times New Roman" w:cs="Times New Roman"/>
          <w:b/>
          <w:bCs/>
          <w:sz w:val="24"/>
          <w:szCs w:val="24"/>
        </w:rPr>
        <w:t>Required Core Graduate Courses</w:t>
      </w:r>
      <w:r>
        <w:rPr>
          <w:rFonts w:ascii="Times New Roman" w:eastAsia="Times New Roman" w:hAnsi="Times New Roman" w:cs="Times New Roman"/>
          <w:b/>
          <w:bCs/>
          <w:sz w:val="24"/>
          <w:szCs w:val="24"/>
        </w:rPr>
        <w:t>,</w:t>
      </w:r>
      <w:r w:rsidRPr="00F001A3">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2</w:t>
      </w:r>
      <w:r w:rsidRPr="00F001A3">
        <w:rPr>
          <w:rFonts w:ascii="Times New Roman" w:eastAsia="Times New Roman" w:hAnsi="Times New Roman" w:cs="Times New Roman"/>
          <w:sz w:val="24"/>
          <w:szCs w:val="24"/>
        </w:rPr>
        <w:t xml:space="preserve"> credits of core courses</w:t>
      </w:r>
      <w:r>
        <w:rPr>
          <w:rFonts w:ascii="Times New Roman" w:eastAsia="Times New Roman" w:hAnsi="Times New Roman" w:cs="Times New Roman"/>
          <w:sz w:val="24"/>
          <w:szCs w:val="24"/>
        </w:rPr>
        <w:t>, SOCI</w:t>
      </w:r>
      <w:r w:rsidRPr="00F00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5" w:history="1">
        <w:r w:rsidRPr="00DA0CA9">
          <w:rPr>
            <w:rStyle w:val="Hyperlink"/>
            <w:rFonts w:ascii="Times New Roman" w:eastAsia="Times New Roman" w:hAnsi="Times New Roman" w:cs="Times New Roman"/>
            <w:sz w:val="24"/>
            <w:szCs w:val="24"/>
          </w:rPr>
          <w:t>5001</w:t>
        </w:r>
      </w:hyperlink>
      <w:r>
        <w:rPr>
          <w:rFonts w:ascii="Times New Roman" w:eastAsia="Times New Roman" w:hAnsi="Times New Roman" w:cs="Times New Roman"/>
          <w:b/>
          <w:bCs/>
          <w:sz w:val="24"/>
          <w:szCs w:val="24"/>
        </w:rPr>
        <w:t>,</w:t>
      </w:r>
      <w:r w:rsidRPr="00F00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5002, </w:t>
      </w:r>
      <w:hyperlink r:id="rId16" w:anchor="5201" w:history="1">
        <w:r w:rsidRPr="00F001A3">
          <w:rPr>
            <w:rFonts w:ascii="Times New Roman" w:eastAsia="Times New Roman" w:hAnsi="Times New Roman" w:cs="Times New Roman"/>
            <w:color w:val="0000FF"/>
            <w:sz w:val="24"/>
            <w:szCs w:val="24"/>
            <w:u w:val="single"/>
          </w:rPr>
          <w:t>5201</w:t>
        </w:r>
      </w:hyperlink>
      <w:r w:rsidRPr="00F001A3">
        <w:rPr>
          <w:rFonts w:ascii="Times New Roman" w:eastAsia="Times New Roman" w:hAnsi="Times New Roman" w:cs="Times New Roman"/>
          <w:sz w:val="24"/>
          <w:szCs w:val="24"/>
        </w:rPr>
        <w:t xml:space="preserve">, </w:t>
      </w:r>
      <w:hyperlink r:id="rId17" w:anchor="5203" w:history="1">
        <w:r w:rsidRPr="00FB49A9">
          <w:rPr>
            <w:rFonts w:ascii="Times New Roman" w:eastAsia="Times New Roman" w:hAnsi="Times New Roman" w:cs="Times New Roman"/>
            <w:color w:val="0000FF"/>
            <w:sz w:val="24"/>
            <w:szCs w:val="24"/>
            <w:u w:val="single"/>
          </w:rPr>
          <w:t>5203</w:t>
        </w:r>
      </w:hyperlink>
      <w:r w:rsidRPr="00FB49A9">
        <w:rPr>
          <w:rFonts w:ascii="Times New Roman" w:eastAsia="Times New Roman" w:hAnsi="Times New Roman" w:cs="Times New Roman"/>
          <w:sz w:val="24"/>
          <w:szCs w:val="24"/>
        </w:rPr>
        <w:t xml:space="preserve"> or </w:t>
      </w:r>
      <w:hyperlink r:id="rId18" w:anchor="5231" w:history="1">
        <w:r w:rsidRPr="00FB49A9">
          <w:rPr>
            <w:rFonts w:ascii="Times New Roman" w:eastAsia="Times New Roman" w:hAnsi="Times New Roman" w:cs="Times New Roman"/>
            <w:color w:val="0000FF"/>
            <w:sz w:val="24"/>
            <w:szCs w:val="24"/>
            <w:u w:val="single"/>
          </w:rPr>
          <w:t>5231</w:t>
        </w:r>
      </w:hyperlink>
      <w:r w:rsidRPr="00FB49A9">
        <w:rPr>
          <w:rFonts w:ascii="Times New Roman" w:eastAsia="Times New Roman" w:hAnsi="Times New Roman" w:cs="Times New Roman"/>
          <w:sz w:val="24"/>
          <w:szCs w:val="24"/>
        </w:rPr>
        <w:t>,</w:t>
      </w:r>
      <w:r w:rsidRPr="00F001A3">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hyperlink r:id="rId19" w:history="1">
        <w:r w:rsidRPr="002525DB">
          <w:rPr>
            <w:rStyle w:val="Hyperlink"/>
            <w:rFonts w:ascii="Times New Roman" w:eastAsia="Times New Roman" w:hAnsi="Times New Roman" w:cs="Times New Roman"/>
            <w:sz w:val="24"/>
            <w:szCs w:val="24"/>
          </w:rPr>
          <w:t>5251</w:t>
        </w:r>
      </w:hyperlink>
      <w:r>
        <w:rPr>
          <w:rFonts w:ascii="Times New Roman" w:eastAsia="Times New Roman" w:hAnsi="Times New Roman" w:cs="Times New Roman"/>
          <w:sz w:val="24"/>
          <w:szCs w:val="24"/>
        </w:rPr>
        <w:t>.</w:t>
      </w:r>
    </w:p>
    <w:p w14:paraId="24C3475D" w14:textId="77777777" w:rsidR="00246A5C" w:rsidRDefault="00246A5C" w:rsidP="00246A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Required Elective </w:t>
      </w:r>
      <w:r w:rsidRPr="00F001A3">
        <w:rPr>
          <w:rFonts w:ascii="Times New Roman" w:eastAsia="Times New Roman" w:hAnsi="Times New Roman" w:cs="Times New Roman"/>
          <w:b/>
          <w:bCs/>
          <w:sz w:val="24"/>
          <w:szCs w:val="24"/>
        </w:rPr>
        <w:t>Course</w:t>
      </w:r>
      <w:r>
        <w:rPr>
          <w:rFonts w:ascii="Times New Roman" w:eastAsia="Times New Roman" w:hAnsi="Times New Roman" w:cs="Times New Roman"/>
          <w:b/>
          <w:bCs/>
          <w:sz w:val="24"/>
          <w:szCs w:val="24"/>
        </w:rPr>
        <w:t>s</w:t>
      </w:r>
      <w:r w:rsidRPr="00F001A3">
        <w:rPr>
          <w:rFonts w:ascii="Times New Roman" w:eastAsia="Times New Roman" w:hAnsi="Times New Roman" w:cs="Times New Roman"/>
          <w:b/>
          <w:bCs/>
          <w:sz w:val="24"/>
          <w:szCs w:val="24"/>
        </w:rPr>
        <w:t>:</w:t>
      </w:r>
      <w:r w:rsidRPr="00F00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must take at least 9 credits </w:t>
      </w:r>
      <w:r w:rsidRPr="00F001A3">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001A3">
        <w:rPr>
          <w:rFonts w:ascii="Times New Roman" w:eastAsia="Times New Roman" w:hAnsi="Times New Roman" w:cs="Times New Roman"/>
          <w:sz w:val="24"/>
          <w:szCs w:val="24"/>
        </w:rPr>
        <w:t xml:space="preserve"> courses) chosen in consultation with the student’s major advisor</w:t>
      </w:r>
      <w:r>
        <w:rPr>
          <w:rFonts w:ascii="Times New Roman" w:eastAsia="Times New Roman" w:hAnsi="Times New Roman" w:cs="Times New Roman"/>
          <w:sz w:val="24"/>
          <w:szCs w:val="24"/>
        </w:rPr>
        <w:t xml:space="preserve"> covering a range of substantive topics from the following list:</w:t>
      </w:r>
    </w:p>
    <w:p w14:paraId="72958590" w14:textId="77777777" w:rsidR="00246A5C" w:rsidRPr="00F001A3" w:rsidRDefault="00246A5C" w:rsidP="00246A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 </w:t>
      </w:r>
      <w:hyperlink r:id="rId20" w:history="1">
        <w:r w:rsidRPr="00D016E4">
          <w:rPr>
            <w:rStyle w:val="Hyperlink"/>
            <w:rFonts w:ascii="Times New Roman" w:eastAsia="Times New Roman" w:hAnsi="Times New Roman" w:cs="Times New Roman"/>
            <w:sz w:val="24"/>
            <w:szCs w:val="24"/>
          </w:rPr>
          <w:t>5421,</w:t>
        </w:r>
      </w:hyperlink>
      <w:r>
        <w:rPr>
          <w:rFonts w:ascii="Times New Roman" w:eastAsia="Times New Roman" w:hAnsi="Times New Roman" w:cs="Times New Roman"/>
          <w:sz w:val="24"/>
          <w:szCs w:val="24"/>
        </w:rPr>
        <w:t xml:space="preserve"> </w:t>
      </w:r>
      <w:hyperlink r:id="rId21" w:anchor="5501" w:history="1">
        <w:r w:rsidRPr="00F001A3">
          <w:rPr>
            <w:rFonts w:ascii="Times New Roman" w:eastAsia="Times New Roman" w:hAnsi="Times New Roman" w:cs="Times New Roman"/>
            <w:color w:val="0000FF"/>
            <w:sz w:val="24"/>
            <w:szCs w:val="24"/>
            <w:u w:val="single"/>
          </w:rPr>
          <w:t>5501</w:t>
        </w:r>
      </w:hyperlink>
      <w:r w:rsidRPr="00F001A3">
        <w:rPr>
          <w:rFonts w:ascii="Times New Roman" w:eastAsia="Times New Roman" w:hAnsi="Times New Roman" w:cs="Times New Roman"/>
          <w:sz w:val="24"/>
          <w:szCs w:val="24"/>
        </w:rPr>
        <w:t xml:space="preserve">, </w:t>
      </w:r>
      <w:hyperlink r:id="rId22" w:anchor="5505" w:history="1">
        <w:r w:rsidRPr="00F001A3">
          <w:rPr>
            <w:rFonts w:ascii="Times New Roman" w:eastAsia="Times New Roman" w:hAnsi="Times New Roman" w:cs="Times New Roman"/>
            <w:color w:val="0000FF"/>
            <w:sz w:val="24"/>
            <w:szCs w:val="24"/>
            <w:u w:val="single"/>
          </w:rPr>
          <w:t>5505</w:t>
        </w:r>
      </w:hyperlink>
      <w:r w:rsidRPr="00F001A3">
        <w:rPr>
          <w:rFonts w:ascii="Times New Roman" w:eastAsia="Times New Roman" w:hAnsi="Times New Roman" w:cs="Times New Roman"/>
          <w:sz w:val="24"/>
          <w:szCs w:val="24"/>
        </w:rPr>
        <w:t xml:space="preserve">, </w:t>
      </w:r>
      <w:hyperlink r:id="rId23" w:anchor="5515" w:history="1">
        <w:r w:rsidRPr="00F001A3">
          <w:rPr>
            <w:rFonts w:ascii="Times New Roman" w:eastAsia="Times New Roman" w:hAnsi="Times New Roman" w:cs="Times New Roman"/>
            <w:color w:val="0000FF"/>
            <w:sz w:val="24"/>
            <w:szCs w:val="24"/>
            <w:u w:val="single"/>
          </w:rPr>
          <w:t>5515</w:t>
        </w:r>
      </w:hyperlink>
      <w:r w:rsidRPr="00F001A3">
        <w:rPr>
          <w:rFonts w:ascii="Times New Roman" w:eastAsia="Times New Roman" w:hAnsi="Times New Roman" w:cs="Times New Roman"/>
          <w:sz w:val="24"/>
          <w:szCs w:val="24"/>
        </w:rPr>
        <w:t xml:space="preserve">, </w:t>
      </w:r>
      <w:hyperlink r:id="rId24" w:history="1">
        <w:r w:rsidRPr="00947613">
          <w:rPr>
            <w:rStyle w:val="Hyperlink"/>
            <w:rFonts w:ascii="Times New Roman" w:eastAsia="Times New Roman" w:hAnsi="Times New Roman" w:cs="Times New Roman"/>
            <w:sz w:val="24"/>
            <w:szCs w:val="24"/>
          </w:rPr>
          <w:t>5525,</w:t>
        </w:r>
      </w:hyperlink>
      <w:r>
        <w:rPr>
          <w:rFonts w:ascii="Times New Roman" w:eastAsia="Times New Roman" w:hAnsi="Times New Roman" w:cs="Times New Roman"/>
          <w:sz w:val="24"/>
          <w:szCs w:val="24"/>
        </w:rPr>
        <w:t xml:space="preserve"> </w:t>
      </w:r>
      <w:hyperlink r:id="rId25" w:anchor="5601" w:history="1">
        <w:r w:rsidRPr="00F001A3">
          <w:rPr>
            <w:rFonts w:ascii="Times New Roman" w:eastAsia="Times New Roman" w:hAnsi="Times New Roman" w:cs="Times New Roman"/>
            <w:color w:val="0000FF"/>
            <w:sz w:val="24"/>
            <w:szCs w:val="24"/>
            <w:u w:val="single"/>
          </w:rPr>
          <w:t>5601</w:t>
        </w:r>
      </w:hyperlink>
      <w:r w:rsidRPr="00F001A3">
        <w:rPr>
          <w:rFonts w:ascii="Times New Roman" w:eastAsia="Times New Roman" w:hAnsi="Times New Roman" w:cs="Times New Roman"/>
          <w:sz w:val="24"/>
          <w:szCs w:val="24"/>
        </w:rPr>
        <w:t xml:space="preserve">, </w:t>
      </w:r>
      <w:hyperlink r:id="rId26" w:anchor="5602" w:history="1">
        <w:r w:rsidRPr="00F001A3">
          <w:rPr>
            <w:rFonts w:ascii="Times New Roman" w:eastAsia="Times New Roman" w:hAnsi="Times New Roman" w:cs="Times New Roman"/>
            <w:color w:val="0000FF"/>
            <w:sz w:val="24"/>
            <w:szCs w:val="24"/>
            <w:u w:val="single"/>
          </w:rPr>
          <w:t>5602</w:t>
        </w:r>
      </w:hyperlink>
      <w:r w:rsidRPr="00F001A3">
        <w:rPr>
          <w:rFonts w:ascii="Times New Roman" w:eastAsia="Times New Roman" w:hAnsi="Times New Roman" w:cs="Times New Roman"/>
          <w:sz w:val="24"/>
          <w:szCs w:val="24"/>
        </w:rPr>
        <w:t xml:space="preserve">, </w:t>
      </w:r>
      <w:hyperlink r:id="rId27" w:anchor="5604" w:history="1">
        <w:r w:rsidRPr="00F001A3">
          <w:rPr>
            <w:rFonts w:ascii="Times New Roman" w:eastAsia="Times New Roman" w:hAnsi="Times New Roman" w:cs="Times New Roman"/>
            <w:color w:val="0000FF"/>
            <w:sz w:val="24"/>
            <w:szCs w:val="24"/>
            <w:u w:val="single"/>
          </w:rPr>
          <w:t>5604</w:t>
        </w:r>
      </w:hyperlink>
      <w:r w:rsidRPr="00F001A3">
        <w:rPr>
          <w:rFonts w:ascii="Times New Roman" w:eastAsia="Times New Roman" w:hAnsi="Times New Roman" w:cs="Times New Roman"/>
          <w:sz w:val="24"/>
          <w:szCs w:val="24"/>
        </w:rPr>
        <w:t xml:space="preserve">, </w:t>
      </w:r>
      <w:hyperlink r:id="rId28" w:history="1">
        <w:r w:rsidRPr="00296444">
          <w:rPr>
            <w:rStyle w:val="Hyperlink"/>
            <w:rFonts w:ascii="Times New Roman" w:eastAsia="Times New Roman" w:hAnsi="Times New Roman" w:cs="Times New Roman"/>
            <w:sz w:val="24"/>
            <w:szCs w:val="24"/>
          </w:rPr>
          <w:t>5605,</w:t>
        </w:r>
      </w:hyperlink>
      <w:r>
        <w:rPr>
          <w:rFonts w:ascii="Times New Roman" w:eastAsia="Times New Roman" w:hAnsi="Times New Roman" w:cs="Times New Roman"/>
          <w:sz w:val="24"/>
          <w:szCs w:val="24"/>
        </w:rPr>
        <w:t xml:space="preserve"> </w:t>
      </w:r>
      <w:hyperlink r:id="rId29" w:anchor="5613" w:history="1">
        <w:r w:rsidRPr="00F001A3">
          <w:rPr>
            <w:rFonts w:ascii="Times New Roman" w:eastAsia="Times New Roman" w:hAnsi="Times New Roman" w:cs="Times New Roman"/>
            <w:color w:val="0000FF"/>
            <w:sz w:val="24"/>
            <w:szCs w:val="24"/>
            <w:u w:val="single"/>
          </w:rPr>
          <w:t>5613</w:t>
        </w:r>
      </w:hyperlink>
      <w:r w:rsidRPr="00F001A3">
        <w:rPr>
          <w:rFonts w:ascii="Times New Roman" w:eastAsia="Times New Roman" w:hAnsi="Times New Roman" w:cs="Times New Roman"/>
          <w:sz w:val="24"/>
          <w:szCs w:val="24"/>
        </w:rPr>
        <w:t xml:space="preserve">, </w:t>
      </w:r>
      <w:hyperlink r:id="rId30" w:anchor="5614" w:history="1">
        <w:r w:rsidRPr="00F001A3">
          <w:rPr>
            <w:rFonts w:ascii="Times New Roman" w:eastAsia="Times New Roman" w:hAnsi="Times New Roman" w:cs="Times New Roman"/>
            <w:color w:val="0000FF"/>
            <w:sz w:val="24"/>
            <w:szCs w:val="24"/>
            <w:u w:val="single"/>
          </w:rPr>
          <w:t>5614</w:t>
        </w:r>
      </w:hyperlink>
      <w:r w:rsidRPr="00F001A3">
        <w:rPr>
          <w:rFonts w:ascii="Times New Roman" w:eastAsia="Times New Roman" w:hAnsi="Times New Roman" w:cs="Times New Roman"/>
          <w:sz w:val="24"/>
          <w:szCs w:val="24"/>
        </w:rPr>
        <w:t xml:space="preserve">, </w:t>
      </w:r>
      <w:hyperlink r:id="rId31" w:anchor="5651" w:history="1">
        <w:r w:rsidRPr="00F001A3">
          <w:rPr>
            <w:rFonts w:ascii="Times New Roman" w:eastAsia="Times New Roman" w:hAnsi="Times New Roman" w:cs="Times New Roman"/>
            <w:color w:val="0000FF"/>
            <w:sz w:val="24"/>
            <w:szCs w:val="24"/>
            <w:u w:val="single"/>
          </w:rPr>
          <w:t>5651</w:t>
        </w:r>
      </w:hyperlink>
      <w:r>
        <w:rPr>
          <w:rFonts w:ascii="Times New Roman" w:eastAsia="Times New Roman" w:hAnsi="Times New Roman" w:cs="Times New Roman"/>
          <w:sz w:val="24"/>
          <w:szCs w:val="24"/>
        </w:rPr>
        <w:t xml:space="preserve">, </w:t>
      </w:r>
      <w:hyperlink r:id="rId32" w:history="1">
        <w:r w:rsidRPr="009B5914">
          <w:rPr>
            <w:rStyle w:val="Hyperlink"/>
            <w:rFonts w:ascii="Times New Roman" w:hAnsi="Times New Roman" w:cs="Times New Roman"/>
            <w:sz w:val="24"/>
            <w:szCs w:val="24"/>
          </w:rPr>
          <w:t>5701</w:t>
        </w:r>
        <w:r w:rsidRPr="009B5914">
          <w:rPr>
            <w:rStyle w:val="Hyperlink"/>
            <w:rFonts w:ascii="Times New Roman" w:eastAsia="Times New Roman" w:hAnsi="Times New Roman" w:cs="Times New Roman"/>
            <w:sz w:val="24"/>
            <w:szCs w:val="24"/>
          </w:rPr>
          <w:t>,</w:t>
        </w:r>
      </w:hyperlink>
      <w:r w:rsidRPr="00F001A3">
        <w:rPr>
          <w:rFonts w:ascii="Times New Roman" w:eastAsia="Times New Roman" w:hAnsi="Times New Roman" w:cs="Times New Roman"/>
          <w:sz w:val="24"/>
          <w:szCs w:val="24"/>
        </w:rPr>
        <w:t xml:space="preserve"> </w:t>
      </w:r>
      <w:hyperlink r:id="rId33" w:history="1">
        <w:r w:rsidRPr="00947613">
          <w:rPr>
            <w:rStyle w:val="Hyperlink"/>
            <w:rFonts w:ascii="Times New Roman" w:eastAsia="Times New Roman" w:hAnsi="Times New Roman" w:cs="Times New Roman"/>
            <w:sz w:val="24"/>
            <w:szCs w:val="24"/>
          </w:rPr>
          <w:t>5805,</w:t>
        </w:r>
      </w:hyperlink>
      <w:r>
        <w:rPr>
          <w:rFonts w:ascii="Times New Roman" w:eastAsia="Times New Roman" w:hAnsi="Times New Roman" w:cs="Times New Roman"/>
          <w:sz w:val="24"/>
          <w:szCs w:val="24"/>
        </w:rPr>
        <w:t xml:space="preserve"> </w:t>
      </w:r>
      <w:hyperlink r:id="rId34" w:anchor="5821" w:history="1">
        <w:r w:rsidRPr="00F001A3">
          <w:rPr>
            <w:rFonts w:ascii="Times New Roman" w:eastAsia="Times New Roman" w:hAnsi="Times New Roman" w:cs="Times New Roman"/>
            <w:color w:val="0000FF"/>
            <w:sz w:val="24"/>
            <w:szCs w:val="24"/>
            <w:u w:val="single"/>
          </w:rPr>
          <w:t>5821</w:t>
        </w:r>
      </w:hyperlink>
      <w:r w:rsidRPr="00F001A3">
        <w:rPr>
          <w:rFonts w:ascii="Times New Roman" w:eastAsia="Times New Roman" w:hAnsi="Times New Roman" w:cs="Times New Roman"/>
          <w:sz w:val="24"/>
          <w:szCs w:val="24"/>
        </w:rPr>
        <w:t xml:space="preserve">, </w:t>
      </w:r>
      <w:hyperlink r:id="rId35" w:anchor="5825" w:history="1">
        <w:r w:rsidRPr="00F001A3">
          <w:rPr>
            <w:rFonts w:ascii="Times New Roman" w:eastAsia="Times New Roman" w:hAnsi="Times New Roman" w:cs="Times New Roman"/>
            <w:color w:val="0000FF"/>
            <w:sz w:val="24"/>
            <w:szCs w:val="24"/>
            <w:u w:val="single"/>
          </w:rPr>
          <w:t>5825</w:t>
        </w:r>
      </w:hyperlink>
      <w:r w:rsidRPr="00F001A3">
        <w:rPr>
          <w:rFonts w:ascii="Times New Roman" w:eastAsia="Times New Roman" w:hAnsi="Times New Roman" w:cs="Times New Roman"/>
          <w:sz w:val="24"/>
          <w:szCs w:val="24"/>
        </w:rPr>
        <w:t xml:space="preserve">, </w:t>
      </w:r>
      <w:hyperlink r:id="rId36" w:history="1">
        <w:r w:rsidRPr="00947613">
          <w:rPr>
            <w:rStyle w:val="Hyperlink"/>
            <w:rFonts w:ascii="Times New Roman" w:eastAsia="Times New Roman" w:hAnsi="Times New Roman" w:cs="Times New Roman"/>
            <w:sz w:val="24"/>
            <w:szCs w:val="24"/>
          </w:rPr>
          <w:t>5833</w:t>
        </w:r>
      </w:hyperlink>
      <w:r>
        <w:rPr>
          <w:rFonts w:ascii="Times New Roman" w:eastAsia="Times New Roman" w:hAnsi="Times New Roman" w:cs="Times New Roman"/>
          <w:sz w:val="24"/>
          <w:szCs w:val="24"/>
        </w:rPr>
        <w:t xml:space="preserve">, </w:t>
      </w:r>
      <w:hyperlink r:id="rId37" w:history="1">
        <w:r w:rsidRPr="00097CED">
          <w:rPr>
            <w:rStyle w:val="Hyperlink"/>
            <w:rFonts w:ascii="Times New Roman" w:eastAsia="Times New Roman" w:hAnsi="Times New Roman" w:cs="Times New Roman"/>
            <w:sz w:val="24"/>
            <w:szCs w:val="24"/>
          </w:rPr>
          <w:t>5895</w:t>
        </w:r>
      </w:hyperlink>
      <w:r>
        <w:rPr>
          <w:rFonts w:ascii="Times New Roman" w:eastAsia="Times New Roman" w:hAnsi="Times New Roman" w:cs="Times New Roman"/>
          <w:sz w:val="24"/>
          <w:szCs w:val="24"/>
        </w:rPr>
        <w:t xml:space="preserve">, </w:t>
      </w:r>
      <w:hyperlink r:id="rId38" w:anchor="6203" w:history="1">
        <w:r w:rsidRPr="004264A4">
          <w:rPr>
            <w:rStyle w:val="Hyperlink"/>
            <w:rFonts w:ascii="Times New Roman" w:eastAsia="Times New Roman" w:hAnsi="Times New Roman" w:cs="Times New Roman"/>
            <w:sz w:val="24"/>
            <w:szCs w:val="24"/>
          </w:rPr>
          <w:t>6203,</w:t>
        </w:r>
      </w:hyperlink>
      <w:r w:rsidRPr="00F001A3">
        <w:rPr>
          <w:rFonts w:ascii="Times New Roman" w:eastAsia="Times New Roman" w:hAnsi="Times New Roman" w:cs="Times New Roman"/>
          <w:sz w:val="24"/>
          <w:szCs w:val="24"/>
        </w:rPr>
        <w:t xml:space="preserve"> </w:t>
      </w:r>
      <w:hyperlink r:id="rId39" w:anchor="6205" w:history="1">
        <w:r w:rsidRPr="00F001A3">
          <w:rPr>
            <w:rFonts w:ascii="Times New Roman" w:eastAsia="Times New Roman" w:hAnsi="Times New Roman" w:cs="Times New Roman"/>
            <w:color w:val="0000FF"/>
            <w:sz w:val="24"/>
            <w:szCs w:val="24"/>
            <w:u w:val="single"/>
          </w:rPr>
          <w:t>6205</w:t>
        </w:r>
      </w:hyperlink>
      <w:r w:rsidRPr="00F001A3">
        <w:rPr>
          <w:rFonts w:ascii="Times New Roman" w:eastAsia="Times New Roman" w:hAnsi="Times New Roman" w:cs="Times New Roman"/>
          <w:sz w:val="24"/>
          <w:szCs w:val="24"/>
        </w:rPr>
        <w:t xml:space="preserve">, </w:t>
      </w:r>
      <w:hyperlink r:id="rId40" w:anchor="6231" w:history="1">
        <w:r w:rsidRPr="00F001A3">
          <w:rPr>
            <w:rFonts w:ascii="Times New Roman" w:eastAsia="Times New Roman" w:hAnsi="Times New Roman" w:cs="Times New Roman"/>
            <w:color w:val="0000FF"/>
            <w:sz w:val="24"/>
            <w:szCs w:val="24"/>
            <w:u w:val="single"/>
          </w:rPr>
          <w:t>6231</w:t>
        </w:r>
      </w:hyperlink>
    </w:p>
    <w:p w14:paraId="6D31C9CA" w14:textId="77777777" w:rsidR="00246A5C" w:rsidRPr="00F001A3" w:rsidRDefault="00246A5C" w:rsidP="00246A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173A8D" w14:textId="77777777" w:rsidR="00246A5C" w:rsidRDefault="00246A5C" w:rsidP="00246A5C"/>
    <w:p w14:paraId="582E09EA" w14:textId="77777777" w:rsidR="00246A5C" w:rsidRDefault="00246A5C" w:rsidP="00246A5C"/>
    <w:p w14:paraId="793F35EA" w14:textId="77777777" w:rsidR="00246A5C" w:rsidRDefault="00246A5C" w:rsidP="00246A5C">
      <w:pPr>
        <w:pStyle w:val="NoSpacing"/>
        <w:jc w:val="center"/>
        <w:rPr>
          <w:rFonts w:ascii="Times New Roman" w:hAnsi="Times New Roman" w:cs="Times New Roman"/>
          <w:b/>
          <w:bCs/>
          <w:smallCaps/>
          <w:sz w:val="28"/>
          <w:szCs w:val="28"/>
        </w:rPr>
      </w:pPr>
    </w:p>
    <w:p w14:paraId="09043F08" w14:textId="77777777" w:rsidR="00246A5C" w:rsidRDefault="00246A5C" w:rsidP="00246A5C">
      <w:pPr>
        <w:pStyle w:val="NoSpacing"/>
        <w:jc w:val="center"/>
        <w:rPr>
          <w:rFonts w:ascii="Times New Roman" w:hAnsi="Times New Roman" w:cs="Times New Roman"/>
          <w:b/>
          <w:bCs/>
          <w:smallCaps/>
          <w:sz w:val="28"/>
          <w:szCs w:val="28"/>
        </w:rPr>
      </w:pPr>
    </w:p>
    <w:p w14:paraId="02F2D47A" w14:textId="77777777" w:rsidR="00246A5C" w:rsidRDefault="00246A5C" w:rsidP="00246A5C">
      <w:pPr>
        <w:pStyle w:val="NoSpacing"/>
        <w:jc w:val="center"/>
        <w:rPr>
          <w:rFonts w:ascii="Times New Roman" w:hAnsi="Times New Roman" w:cs="Times New Roman"/>
          <w:b/>
          <w:bCs/>
          <w:smallCaps/>
          <w:sz w:val="28"/>
          <w:szCs w:val="28"/>
        </w:rPr>
      </w:pPr>
    </w:p>
    <w:p w14:paraId="38CDF322" w14:textId="77777777" w:rsidR="00246A5C" w:rsidRDefault="00246A5C" w:rsidP="00246A5C">
      <w:pPr>
        <w:pStyle w:val="NoSpacing"/>
        <w:jc w:val="center"/>
        <w:rPr>
          <w:rFonts w:ascii="Times New Roman" w:hAnsi="Times New Roman" w:cs="Times New Roman"/>
          <w:b/>
          <w:bCs/>
          <w:smallCaps/>
          <w:sz w:val="28"/>
          <w:szCs w:val="28"/>
        </w:rPr>
      </w:pPr>
    </w:p>
    <w:p w14:paraId="4FF53CA4" w14:textId="77777777" w:rsidR="00246A5C" w:rsidRDefault="00246A5C" w:rsidP="00246A5C">
      <w:pPr>
        <w:pStyle w:val="NoSpacing"/>
        <w:jc w:val="center"/>
        <w:rPr>
          <w:rFonts w:ascii="Times New Roman" w:hAnsi="Times New Roman" w:cs="Times New Roman"/>
          <w:b/>
          <w:bCs/>
          <w:smallCaps/>
          <w:sz w:val="28"/>
          <w:szCs w:val="28"/>
        </w:rPr>
      </w:pPr>
    </w:p>
    <w:p w14:paraId="0E242F88" w14:textId="77777777" w:rsidR="00246A5C" w:rsidRDefault="00246A5C" w:rsidP="00246A5C">
      <w:pPr>
        <w:pStyle w:val="NoSpacing"/>
        <w:jc w:val="center"/>
        <w:rPr>
          <w:rFonts w:ascii="Times New Roman" w:hAnsi="Times New Roman" w:cs="Times New Roman"/>
          <w:b/>
          <w:bCs/>
          <w:smallCaps/>
          <w:sz w:val="28"/>
          <w:szCs w:val="28"/>
        </w:rPr>
      </w:pPr>
    </w:p>
    <w:p w14:paraId="1D40209E" w14:textId="77777777" w:rsidR="00246A5C" w:rsidRDefault="00246A5C" w:rsidP="00246A5C">
      <w:pPr>
        <w:pStyle w:val="NoSpacing"/>
        <w:jc w:val="center"/>
        <w:rPr>
          <w:rFonts w:ascii="Times New Roman" w:hAnsi="Times New Roman" w:cs="Times New Roman"/>
          <w:b/>
          <w:bCs/>
          <w:smallCaps/>
          <w:sz w:val="28"/>
          <w:szCs w:val="28"/>
        </w:rPr>
      </w:pPr>
    </w:p>
    <w:p w14:paraId="40300751" w14:textId="77777777" w:rsidR="00246A5C" w:rsidRDefault="00246A5C" w:rsidP="00246A5C">
      <w:pPr>
        <w:pStyle w:val="NoSpacing"/>
        <w:jc w:val="center"/>
        <w:rPr>
          <w:rFonts w:ascii="Times New Roman" w:hAnsi="Times New Roman" w:cs="Times New Roman"/>
          <w:b/>
          <w:bCs/>
          <w:smallCaps/>
          <w:sz w:val="28"/>
          <w:szCs w:val="28"/>
        </w:rPr>
      </w:pPr>
      <w:r w:rsidRPr="00723381">
        <w:rPr>
          <w:rFonts w:ascii="Times New Roman" w:hAnsi="Times New Roman" w:cs="Times New Roman"/>
          <w:b/>
          <w:bCs/>
          <w:smallCaps/>
          <w:sz w:val="28"/>
          <w:szCs w:val="28"/>
        </w:rPr>
        <w:t>Recommended Timeline</w:t>
      </w:r>
      <w:r>
        <w:rPr>
          <w:rFonts w:ascii="Times New Roman" w:hAnsi="Times New Roman" w:cs="Times New Roman"/>
          <w:b/>
          <w:bCs/>
          <w:smallCaps/>
          <w:sz w:val="28"/>
          <w:szCs w:val="28"/>
        </w:rPr>
        <w:t xml:space="preserve"> </w:t>
      </w:r>
      <w:r w:rsidRPr="00723381">
        <w:rPr>
          <w:rFonts w:ascii="Times New Roman" w:hAnsi="Times New Roman" w:cs="Times New Roman"/>
          <w:b/>
          <w:bCs/>
          <w:smallCaps/>
          <w:sz w:val="28"/>
          <w:szCs w:val="28"/>
        </w:rPr>
        <w:t xml:space="preserve">for Students </w:t>
      </w:r>
    </w:p>
    <w:p w14:paraId="0D9597EE" w14:textId="77777777" w:rsidR="00246A5C" w:rsidRPr="00723381" w:rsidRDefault="00246A5C" w:rsidP="00246A5C">
      <w:pPr>
        <w:pStyle w:val="NoSpacing"/>
        <w:jc w:val="center"/>
        <w:rPr>
          <w:rFonts w:ascii="Times New Roman" w:hAnsi="Times New Roman" w:cs="Times New Roman"/>
          <w:b/>
          <w:bCs/>
          <w:smallCaps/>
          <w:sz w:val="28"/>
          <w:szCs w:val="28"/>
        </w:rPr>
      </w:pPr>
      <w:r>
        <w:rPr>
          <w:rFonts w:ascii="Times New Roman" w:hAnsi="Times New Roman" w:cs="Times New Roman"/>
          <w:b/>
          <w:bCs/>
          <w:smallCaps/>
          <w:sz w:val="28"/>
          <w:szCs w:val="28"/>
        </w:rPr>
        <w:t>Applying to the Accelerated (4+1) Master’s Program</w:t>
      </w:r>
    </w:p>
    <w:p w14:paraId="3EF22F59" w14:textId="77777777" w:rsidR="00246A5C" w:rsidRDefault="00246A5C" w:rsidP="00246A5C">
      <w:pPr>
        <w:spacing w:after="0" w:line="240" w:lineRule="auto"/>
        <w:rPr>
          <w:rFonts w:ascii="Times New Roman" w:hAnsi="Times New Roman"/>
          <w:b/>
          <w:iCs/>
          <w:sz w:val="24"/>
          <w:szCs w:val="24"/>
          <w:u w:val="single"/>
        </w:rPr>
      </w:pPr>
    </w:p>
    <w:p w14:paraId="6C0F3169" w14:textId="77777777" w:rsidR="00246A5C" w:rsidRPr="00296444" w:rsidRDefault="00246A5C" w:rsidP="00246A5C">
      <w:pPr>
        <w:spacing w:after="0" w:line="240" w:lineRule="auto"/>
        <w:rPr>
          <w:rFonts w:ascii="Times New Roman" w:hAnsi="Times New Roman"/>
          <w:b/>
          <w:iCs/>
          <w:smallCaps/>
          <w:sz w:val="24"/>
          <w:szCs w:val="24"/>
          <w:u w:val="single"/>
        </w:rPr>
      </w:pPr>
      <w:r w:rsidRPr="00296444">
        <w:rPr>
          <w:rFonts w:ascii="Times New Roman" w:hAnsi="Times New Roman"/>
          <w:b/>
          <w:iCs/>
          <w:smallCaps/>
          <w:sz w:val="24"/>
          <w:szCs w:val="24"/>
          <w:u w:val="single"/>
        </w:rPr>
        <w:t>Junior Year</w:t>
      </w:r>
    </w:p>
    <w:p w14:paraId="1DE77F4F" w14:textId="77777777" w:rsidR="00246A5C" w:rsidRPr="00DE4CF2" w:rsidRDefault="00246A5C" w:rsidP="00246A5C">
      <w:pPr>
        <w:spacing w:after="0" w:line="240" w:lineRule="auto"/>
        <w:rPr>
          <w:rFonts w:ascii="Times New Roman" w:hAnsi="Times New Roman"/>
          <w:sz w:val="24"/>
          <w:szCs w:val="24"/>
        </w:rPr>
      </w:pPr>
      <w:r w:rsidRPr="00E46567">
        <w:rPr>
          <w:rFonts w:ascii="Times New Roman" w:hAnsi="Times New Roman"/>
          <w:i/>
          <w:sz w:val="24"/>
          <w:szCs w:val="24"/>
        </w:rPr>
        <w:t>Fall Semester</w:t>
      </w:r>
      <w:r w:rsidRPr="00DE4CF2">
        <w:rPr>
          <w:rFonts w:ascii="Times New Roman" w:hAnsi="Times New Roman"/>
          <w:sz w:val="24"/>
          <w:szCs w:val="24"/>
        </w:rPr>
        <w:tab/>
      </w:r>
      <w:r w:rsidRPr="00DE4CF2">
        <w:rPr>
          <w:rFonts w:ascii="Times New Roman" w:hAnsi="Times New Roman"/>
          <w:sz w:val="24"/>
          <w:szCs w:val="24"/>
        </w:rPr>
        <w:tab/>
      </w:r>
      <w:r w:rsidRPr="00DE4CF2">
        <w:rPr>
          <w:rFonts w:ascii="Times New Roman" w:hAnsi="Times New Roman"/>
          <w:sz w:val="24"/>
          <w:szCs w:val="24"/>
        </w:rPr>
        <w:tab/>
      </w:r>
      <w:r w:rsidRPr="00DE4CF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6567">
        <w:rPr>
          <w:rFonts w:ascii="Times New Roman" w:hAnsi="Times New Roman"/>
          <w:i/>
          <w:sz w:val="24"/>
          <w:szCs w:val="24"/>
        </w:rPr>
        <w:t>Spring Semester</w:t>
      </w:r>
    </w:p>
    <w:p w14:paraId="550BBE68" w14:textId="77777777" w:rsidR="00246A5C" w:rsidRDefault="00246A5C" w:rsidP="00246A5C">
      <w:pPr>
        <w:spacing w:after="0" w:line="240" w:lineRule="auto"/>
        <w:ind w:left="4320" w:hanging="4320"/>
        <w:rPr>
          <w:rFonts w:ascii="Times New Roman" w:hAnsi="Times New Roman"/>
          <w:sz w:val="24"/>
          <w:szCs w:val="24"/>
        </w:rPr>
      </w:pPr>
      <w:r>
        <w:rPr>
          <w:rFonts w:ascii="Times New Roman" w:hAnsi="Times New Roman"/>
          <w:sz w:val="24"/>
          <w:szCs w:val="24"/>
        </w:rPr>
        <w:t xml:space="preserve">*Contact the Sociology Graduate Director   </w:t>
      </w:r>
      <w:r w:rsidRPr="009E6140">
        <w:rPr>
          <w:rFonts w:ascii="Times New Roman" w:hAnsi="Times New Roman"/>
          <w:sz w:val="24"/>
          <w:szCs w:val="24"/>
        </w:rPr>
        <w:t xml:space="preserve"> </w:t>
      </w:r>
      <w:r w:rsidRPr="00A12626">
        <w:rPr>
          <w:rFonts w:ascii="Times New Roman" w:hAnsi="Times New Roman"/>
          <w:i/>
          <w:iCs/>
          <w:sz w:val="24"/>
          <w:szCs w:val="24"/>
        </w:rPr>
        <w:tab/>
        <w:t xml:space="preserve"> </w:t>
      </w:r>
      <w:r>
        <w:rPr>
          <w:rFonts w:ascii="Times New Roman" w:hAnsi="Times New Roman"/>
          <w:i/>
          <w:iCs/>
          <w:sz w:val="24"/>
          <w:szCs w:val="24"/>
        </w:rPr>
        <w:tab/>
      </w:r>
      <w:r w:rsidRPr="00CC2F8C">
        <w:rPr>
          <w:rFonts w:ascii="Times New Roman" w:hAnsi="Times New Roman"/>
          <w:sz w:val="24"/>
          <w:szCs w:val="24"/>
        </w:rPr>
        <w:t>*</w:t>
      </w:r>
      <w:r>
        <w:rPr>
          <w:rFonts w:ascii="Times New Roman" w:hAnsi="Times New Roman"/>
          <w:sz w:val="24"/>
          <w:szCs w:val="24"/>
        </w:rPr>
        <w:t xml:space="preserve">Attend an Information Session     </w:t>
      </w:r>
    </w:p>
    <w:p w14:paraId="3E948B46" w14:textId="77777777" w:rsidR="00246A5C" w:rsidRPr="00DA0CA9" w:rsidRDefault="00246A5C" w:rsidP="00246A5C">
      <w:pPr>
        <w:spacing w:after="0" w:line="240" w:lineRule="auto"/>
        <w:rPr>
          <w:rFonts w:ascii="Times New Roman" w:hAnsi="Times New Roman"/>
          <w:sz w:val="24"/>
          <w:szCs w:val="24"/>
        </w:rPr>
      </w:pPr>
      <w:r>
        <w:rPr>
          <w:rFonts w:ascii="Times New Roman" w:hAnsi="Times New Roman"/>
          <w:sz w:val="24"/>
          <w:szCs w:val="24"/>
        </w:rPr>
        <w:t>*Identify a Faculty Advisor                                        *</w:t>
      </w:r>
      <w:r w:rsidRPr="00CC2F8C">
        <w:rPr>
          <w:rFonts w:ascii="Times New Roman" w:hAnsi="Times New Roman"/>
          <w:sz w:val="24"/>
          <w:szCs w:val="24"/>
        </w:rPr>
        <w:t>Apply to the program by March 1st</w:t>
      </w:r>
      <w:r w:rsidRPr="00CC2F8C">
        <w:rPr>
          <w:rFonts w:ascii="Times New Roman" w:hAnsi="Times New Roman"/>
          <w:sz w:val="24"/>
          <w:szCs w:val="24"/>
        </w:rPr>
        <w:tab/>
      </w:r>
      <w:r>
        <w:rPr>
          <w:rFonts w:ascii="Times New Roman" w:hAnsi="Times New Roman"/>
          <w:i/>
          <w:iCs/>
          <w:sz w:val="24"/>
          <w:szCs w:val="24"/>
        </w:rPr>
        <w:tab/>
      </w:r>
    </w:p>
    <w:p w14:paraId="63AFE10E" w14:textId="77777777" w:rsidR="00246A5C" w:rsidRPr="009E6140" w:rsidRDefault="00246A5C" w:rsidP="00246A5C">
      <w:pPr>
        <w:spacing w:after="0" w:line="240" w:lineRule="auto"/>
        <w:rPr>
          <w:rFonts w:ascii="Times New Roman" w:hAnsi="Times New Roman"/>
          <w:sz w:val="24"/>
          <w:szCs w:val="24"/>
        </w:rPr>
      </w:pPr>
    </w:p>
    <w:p w14:paraId="6D59D41D" w14:textId="77777777" w:rsidR="00246A5C" w:rsidRPr="00A944A7" w:rsidRDefault="00246A5C" w:rsidP="00246A5C">
      <w:pPr>
        <w:spacing w:after="0" w:line="240" w:lineRule="auto"/>
        <w:rPr>
          <w:rFonts w:ascii="Times New Roman" w:hAnsi="Times New Roman"/>
          <w:b/>
          <w:iCs/>
          <w:sz w:val="24"/>
          <w:szCs w:val="24"/>
          <w:u w:val="single"/>
        </w:rPr>
      </w:pPr>
      <w:r>
        <w:rPr>
          <w:rFonts w:ascii="Times New Roman" w:hAnsi="Times New Roman"/>
          <w:b/>
          <w:iCs/>
          <w:sz w:val="24"/>
          <w:szCs w:val="24"/>
          <w:u w:val="single"/>
        </w:rPr>
        <w:t>Senior Year</w:t>
      </w:r>
    </w:p>
    <w:p w14:paraId="2A2B4A4F" w14:textId="77777777" w:rsidR="00246A5C" w:rsidRPr="00E46567" w:rsidRDefault="00246A5C" w:rsidP="00246A5C">
      <w:pPr>
        <w:spacing w:after="0" w:line="240" w:lineRule="auto"/>
        <w:rPr>
          <w:rFonts w:ascii="Times New Roman" w:hAnsi="Times New Roman"/>
          <w:i/>
          <w:sz w:val="24"/>
          <w:szCs w:val="24"/>
        </w:rPr>
      </w:pPr>
      <w:r w:rsidRPr="00E46567">
        <w:rPr>
          <w:rFonts w:ascii="Times New Roman" w:hAnsi="Times New Roman"/>
          <w:i/>
          <w:sz w:val="24"/>
          <w:szCs w:val="24"/>
        </w:rPr>
        <w:t>Fall Semester</w:t>
      </w:r>
      <w:r w:rsidRPr="00E46567">
        <w:rPr>
          <w:rFonts w:ascii="Times New Roman" w:hAnsi="Times New Roman"/>
          <w:i/>
          <w:sz w:val="24"/>
          <w:szCs w:val="24"/>
        </w:rPr>
        <w:tab/>
      </w:r>
      <w:r w:rsidRPr="00E46567">
        <w:rPr>
          <w:rFonts w:ascii="Times New Roman" w:hAnsi="Times New Roman"/>
          <w:i/>
          <w:sz w:val="24"/>
          <w:szCs w:val="24"/>
        </w:rPr>
        <w:tab/>
      </w:r>
      <w:r w:rsidRPr="00E46567">
        <w:rPr>
          <w:rFonts w:ascii="Times New Roman" w:hAnsi="Times New Roman"/>
          <w:i/>
          <w:sz w:val="24"/>
          <w:szCs w:val="24"/>
        </w:rPr>
        <w:tab/>
      </w:r>
      <w:r w:rsidRPr="00E46567">
        <w:rPr>
          <w:rFonts w:ascii="Times New Roman" w:hAnsi="Times New Roman"/>
          <w:i/>
          <w:sz w:val="24"/>
          <w:szCs w:val="24"/>
        </w:rPr>
        <w:tab/>
      </w:r>
      <w:r w:rsidRPr="00E46567">
        <w:rPr>
          <w:rFonts w:ascii="Times New Roman" w:hAnsi="Times New Roman"/>
          <w:i/>
          <w:sz w:val="24"/>
          <w:szCs w:val="24"/>
        </w:rPr>
        <w:tab/>
      </w:r>
      <w:r w:rsidRPr="00E46567">
        <w:rPr>
          <w:rFonts w:ascii="Times New Roman" w:hAnsi="Times New Roman"/>
          <w:i/>
          <w:sz w:val="24"/>
          <w:szCs w:val="24"/>
        </w:rPr>
        <w:tab/>
        <w:t>Spring Semester</w:t>
      </w:r>
    </w:p>
    <w:p w14:paraId="59CE7038" w14:textId="77777777" w:rsidR="00246A5C" w:rsidRDefault="00246A5C" w:rsidP="00246A5C">
      <w:pPr>
        <w:spacing w:after="0" w:line="240" w:lineRule="auto"/>
        <w:rPr>
          <w:rFonts w:ascii="Times New Roman" w:hAnsi="Times New Roman"/>
          <w:sz w:val="24"/>
          <w:szCs w:val="24"/>
        </w:rPr>
      </w:pPr>
      <w:r w:rsidRPr="00DA0CA9">
        <w:rPr>
          <w:rFonts w:ascii="Times New Roman" w:hAnsi="Times New Roman"/>
          <w:sz w:val="24"/>
          <w:szCs w:val="24"/>
        </w:rPr>
        <w:t xml:space="preserve">SOCI 5001 Proseminar </w:t>
      </w:r>
      <w:r w:rsidRPr="00DA0CA9">
        <w:rPr>
          <w:rFonts w:ascii="Times New Roman" w:hAnsi="Times New Roman"/>
          <w:sz w:val="24"/>
          <w:szCs w:val="24"/>
        </w:rPr>
        <w:tab/>
      </w:r>
      <w:r w:rsidRPr="00DA0CA9">
        <w:rPr>
          <w:rFonts w:ascii="Times New Roman" w:hAnsi="Times New Roman"/>
          <w:sz w:val="24"/>
          <w:szCs w:val="24"/>
        </w:rPr>
        <w:tab/>
      </w:r>
      <w:r w:rsidRPr="00DA0CA9">
        <w:rPr>
          <w:rFonts w:ascii="Times New Roman" w:hAnsi="Times New Roman"/>
          <w:sz w:val="24"/>
          <w:szCs w:val="24"/>
        </w:rPr>
        <w:tab/>
      </w:r>
      <w:r w:rsidRPr="00DA0CA9">
        <w:rPr>
          <w:rFonts w:ascii="Times New Roman" w:hAnsi="Times New Roman"/>
          <w:sz w:val="24"/>
          <w:szCs w:val="24"/>
        </w:rPr>
        <w:tab/>
        <w:t>SOCI 500</w:t>
      </w:r>
      <w:r>
        <w:rPr>
          <w:rFonts w:ascii="Times New Roman" w:hAnsi="Times New Roman"/>
          <w:sz w:val="24"/>
          <w:szCs w:val="24"/>
        </w:rPr>
        <w:t>2</w:t>
      </w:r>
      <w:r w:rsidRPr="00DA0CA9">
        <w:rPr>
          <w:rFonts w:ascii="Times New Roman" w:hAnsi="Times New Roman"/>
          <w:sz w:val="24"/>
          <w:szCs w:val="24"/>
        </w:rPr>
        <w:t xml:space="preserve"> Proseminar</w:t>
      </w:r>
    </w:p>
    <w:p w14:paraId="5FB40509" w14:textId="77777777" w:rsidR="00246A5C" w:rsidRDefault="00246A5C" w:rsidP="00246A5C">
      <w:pPr>
        <w:spacing w:after="0" w:line="240" w:lineRule="auto"/>
        <w:rPr>
          <w:rFonts w:ascii="Times New Roman" w:hAnsi="Times New Roman"/>
          <w:sz w:val="24"/>
          <w:szCs w:val="24"/>
        </w:rPr>
      </w:pPr>
      <w:r>
        <w:rPr>
          <w:rFonts w:ascii="Times New Roman" w:hAnsi="Times New Roman"/>
          <w:sz w:val="24"/>
          <w:szCs w:val="24"/>
        </w:rPr>
        <w:t xml:space="preserve">SOCI 5201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5" w:name="_Hlk146880383"/>
      <w:r>
        <w:rPr>
          <w:rFonts w:ascii="Times New Roman" w:hAnsi="Times New Roman"/>
          <w:sz w:val="24"/>
          <w:szCs w:val="24"/>
        </w:rPr>
        <w:t>SOCI  5203 or SOCI 5231</w:t>
      </w:r>
      <w:bookmarkEnd w:id="5"/>
    </w:p>
    <w:p w14:paraId="18320B4E" w14:textId="77777777" w:rsidR="00246A5C" w:rsidRDefault="00246A5C" w:rsidP="00246A5C">
      <w:pPr>
        <w:spacing w:after="0" w:line="240" w:lineRule="auto"/>
        <w:rPr>
          <w:rFonts w:ascii="Times New Roman" w:hAnsi="Times New Roman"/>
          <w:sz w:val="24"/>
          <w:szCs w:val="24"/>
        </w:rPr>
      </w:pPr>
      <w:r>
        <w:rPr>
          <w:rFonts w:ascii="Times New Roman" w:hAnsi="Times New Roman"/>
          <w:sz w:val="24"/>
          <w:szCs w:val="24"/>
        </w:rPr>
        <w:t>SOCI elective</w:t>
      </w:r>
    </w:p>
    <w:p w14:paraId="52E86B6D" w14:textId="77777777" w:rsidR="00246A5C" w:rsidRDefault="00246A5C" w:rsidP="00246A5C">
      <w:pPr>
        <w:spacing w:after="0" w:line="240" w:lineRule="auto"/>
        <w:rPr>
          <w:rFonts w:ascii="Times New Roman" w:hAnsi="Times New Roman"/>
          <w:sz w:val="24"/>
          <w:szCs w:val="24"/>
        </w:rPr>
      </w:pPr>
    </w:p>
    <w:p w14:paraId="396E285D" w14:textId="77777777" w:rsidR="00246A5C" w:rsidRDefault="00246A5C" w:rsidP="00246A5C">
      <w:pPr>
        <w:spacing w:after="0" w:line="240" w:lineRule="auto"/>
        <w:rPr>
          <w:rFonts w:ascii="Times New Roman" w:hAnsi="Times New Roman"/>
          <w:sz w:val="24"/>
          <w:szCs w:val="24"/>
        </w:rPr>
      </w:pPr>
      <w:r>
        <w:rPr>
          <w:rFonts w:ascii="Times New Roman" w:hAnsi="Times New Roman"/>
          <w:sz w:val="24"/>
          <w:szCs w:val="24"/>
        </w:rPr>
        <w:t>(Total 12 credits)</w:t>
      </w:r>
    </w:p>
    <w:p w14:paraId="520F439D" w14:textId="77777777" w:rsidR="00246A5C" w:rsidRPr="004415AB" w:rsidRDefault="00246A5C" w:rsidP="00246A5C">
      <w:pPr>
        <w:spacing w:after="0" w:line="240" w:lineRule="auto"/>
        <w:rPr>
          <w:rFonts w:ascii="Times New Roman" w:hAnsi="Times New Roman"/>
          <w:sz w:val="24"/>
          <w:szCs w:val="24"/>
        </w:rPr>
      </w:pPr>
      <w:r w:rsidRPr="009E6140">
        <w:rPr>
          <w:rFonts w:ascii="Times New Roman" w:hAnsi="Times New Roman"/>
          <w:sz w:val="24"/>
          <w:szCs w:val="24"/>
        </w:rPr>
        <w:t xml:space="preserve"> </w:t>
      </w:r>
      <w:r w:rsidRPr="009E6140">
        <w:rPr>
          <w:rFonts w:ascii="Times New Roman" w:hAnsi="Times New Roman"/>
          <w:sz w:val="24"/>
          <w:szCs w:val="24"/>
        </w:rPr>
        <w:tab/>
      </w:r>
      <w:r w:rsidRPr="009E6140">
        <w:rPr>
          <w:rFonts w:ascii="Times New Roman" w:hAnsi="Times New Roman"/>
          <w:sz w:val="24"/>
          <w:szCs w:val="24"/>
        </w:rPr>
        <w:tab/>
      </w:r>
      <w:r>
        <w:rPr>
          <w:rFonts w:ascii="Times New Roman" w:hAnsi="Times New Roman"/>
          <w:sz w:val="24"/>
          <w:szCs w:val="24"/>
        </w:rPr>
        <w:t xml:space="preserve"> </w:t>
      </w: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r w:rsidRPr="009E6140">
        <w:rPr>
          <w:rFonts w:ascii="Times New Roman" w:hAnsi="Times New Roman"/>
          <w:sz w:val="24"/>
          <w:szCs w:val="24"/>
        </w:rPr>
        <w:tab/>
      </w:r>
    </w:p>
    <w:p w14:paraId="2EA1B0FB" w14:textId="77777777" w:rsidR="00246A5C" w:rsidRPr="00296444" w:rsidRDefault="00246A5C" w:rsidP="00246A5C">
      <w:pPr>
        <w:spacing w:after="0" w:line="240" w:lineRule="auto"/>
        <w:rPr>
          <w:rFonts w:ascii="Times New Roman" w:hAnsi="Times New Roman"/>
          <w:b/>
          <w:iCs/>
          <w:smallCaps/>
          <w:sz w:val="24"/>
          <w:szCs w:val="24"/>
          <w:u w:val="single"/>
        </w:rPr>
      </w:pPr>
      <w:proofErr w:type="gramStart"/>
      <w:r w:rsidRPr="00296444">
        <w:rPr>
          <w:rFonts w:ascii="Times New Roman" w:hAnsi="Times New Roman"/>
          <w:b/>
          <w:iCs/>
          <w:smallCaps/>
          <w:sz w:val="24"/>
          <w:szCs w:val="24"/>
          <w:u w:val="single"/>
        </w:rPr>
        <w:t>Plus</w:t>
      </w:r>
      <w:proofErr w:type="gramEnd"/>
      <w:r w:rsidRPr="00296444">
        <w:rPr>
          <w:rFonts w:ascii="Times New Roman" w:hAnsi="Times New Roman"/>
          <w:b/>
          <w:iCs/>
          <w:smallCaps/>
          <w:sz w:val="24"/>
          <w:szCs w:val="24"/>
          <w:u w:val="single"/>
        </w:rPr>
        <w:t xml:space="preserve"> One Year</w:t>
      </w:r>
    </w:p>
    <w:p w14:paraId="0C0F69F3" w14:textId="77777777" w:rsidR="00246A5C" w:rsidRPr="005B7148" w:rsidRDefault="00246A5C" w:rsidP="00246A5C">
      <w:pPr>
        <w:spacing w:after="0" w:line="240" w:lineRule="auto"/>
        <w:rPr>
          <w:rFonts w:ascii="Times New Roman" w:hAnsi="Times New Roman"/>
          <w:i/>
          <w:sz w:val="24"/>
          <w:szCs w:val="24"/>
        </w:rPr>
      </w:pPr>
      <w:r w:rsidRPr="005B7148">
        <w:rPr>
          <w:rFonts w:ascii="Times New Roman" w:hAnsi="Times New Roman"/>
          <w:i/>
          <w:sz w:val="24"/>
          <w:szCs w:val="24"/>
        </w:rPr>
        <w:t>Fall Semester</w:t>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r>
      <w:r w:rsidRPr="005B7148">
        <w:rPr>
          <w:rFonts w:ascii="Times New Roman" w:hAnsi="Times New Roman"/>
          <w:i/>
          <w:sz w:val="24"/>
          <w:szCs w:val="24"/>
        </w:rPr>
        <w:tab/>
        <w:t>Spring Semester</w:t>
      </w:r>
    </w:p>
    <w:p w14:paraId="46603DCF" w14:textId="77777777" w:rsidR="00246A5C" w:rsidRDefault="00246A5C" w:rsidP="00246A5C">
      <w:pPr>
        <w:spacing w:after="0" w:line="240" w:lineRule="auto"/>
        <w:rPr>
          <w:rFonts w:ascii="Times New Roman" w:hAnsi="Times New Roman"/>
          <w:sz w:val="24"/>
          <w:szCs w:val="24"/>
        </w:rPr>
      </w:pPr>
      <w:r w:rsidRPr="00FC49BC">
        <w:rPr>
          <w:rFonts w:ascii="Times New Roman" w:hAnsi="Times New Roman"/>
          <w:sz w:val="24"/>
          <w:szCs w:val="24"/>
        </w:rPr>
        <w:t xml:space="preserve">SOCI </w:t>
      </w:r>
      <w:r>
        <w:rPr>
          <w:rFonts w:ascii="Times New Roman" w:hAnsi="Times New Roman"/>
          <w:sz w:val="24"/>
          <w:szCs w:val="24"/>
        </w:rPr>
        <w:t xml:space="preserve">5251 </w:t>
      </w:r>
      <w:r w:rsidRPr="009E6140">
        <w:rPr>
          <w:rFonts w:ascii="Times New Roman" w:hAnsi="Times New Roman"/>
          <w:sz w:val="24"/>
          <w:szCs w:val="24"/>
        </w:rPr>
        <w:tab/>
      </w:r>
      <w:r w:rsidRPr="009E6140">
        <w:rPr>
          <w:rFonts w:ascii="Times New Roman" w:hAnsi="Times New Roman"/>
          <w:sz w:val="24"/>
          <w:szCs w:val="24"/>
        </w:rPr>
        <w:tab/>
      </w:r>
      <w:r>
        <w:rPr>
          <w:rFonts w:ascii="Times New Roman" w:hAnsi="Times New Roman"/>
          <w:sz w:val="24"/>
          <w:szCs w:val="24"/>
        </w:rPr>
        <w:t xml:space="preserve"> </w:t>
      </w:r>
      <w:r w:rsidRPr="009E614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SOCI  elective</w:t>
      </w:r>
      <w:proofErr w:type="gramEnd"/>
      <w:r>
        <w:rPr>
          <w:rFonts w:ascii="Times New Roman" w:hAnsi="Times New Roman"/>
          <w:sz w:val="24"/>
          <w:szCs w:val="24"/>
        </w:rPr>
        <w:t xml:space="preserve">  </w:t>
      </w:r>
    </w:p>
    <w:p w14:paraId="75300051" w14:textId="77777777" w:rsidR="00246A5C" w:rsidRDefault="00246A5C" w:rsidP="00246A5C">
      <w:pPr>
        <w:spacing w:after="0" w:line="240" w:lineRule="auto"/>
        <w:rPr>
          <w:rFonts w:ascii="Times New Roman" w:hAnsi="Times New Roman"/>
          <w:sz w:val="24"/>
          <w:szCs w:val="24"/>
        </w:rPr>
      </w:pPr>
      <w:r>
        <w:rPr>
          <w:rFonts w:ascii="Times New Roman" w:hAnsi="Times New Roman"/>
          <w:sz w:val="24"/>
          <w:szCs w:val="24"/>
        </w:rPr>
        <w:t xml:space="preserve">SOCI elective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SOCI  elective</w:t>
      </w:r>
      <w:proofErr w:type="gramEnd"/>
    </w:p>
    <w:p w14:paraId="4D8926A0" w14:textId="77777777" w:rsidR="00246A5C" w:rsidRDefault="00246A5C" w:rsidP="00246A5C">
      <w:pPr>
        <w:spacing w:after="0" w:line="240" w:lineRule="auto"/>
        <w:rPr>
          <w:rFonts w:ascii="Times New Roman" w:hAnsi="Times New Roman"/>
          <w:sz w:val="24"/>
          <w:szCs w:val="24"/>
        </w:rPr>
      </w:pPr>
      <w:r>
        <w:rPr>
          <w:rFonts w:ascii="Times New Roman" w:hAnsi="Times New Roman"/>
          <w:sz w:val="24"/>
          <w:szCs w:val="24"/>
        </w:rPr>
        <w:t xml:space="preserve">SOCI elective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SOCI  elective</w:t>
      </w:r>
      <w:proofErr w:type="gramEnd"/>
    </w:p>
    <w:p w14:paraId="219BA410" w14:textId="77777777" w:rsidR="00246A5C" w:rsidRDefault="00246A5C" w:rsidP="00246A5C">
      <w:pPr>
        <w:spacing w:after="0" w:line="240" w:lineRule="auto"/>
        <w:rPr>
          <w:rFonts w:ascii="Times New Roman" w:hAnsi="Times New Roman"/>
          <w:sz w:val="24"/>
          <w:szCs w:val="24"/>
        </w:rPr>
      </w:pPr>
    </w:p>
    <w:p w14:paraId="6AF1CEC7" w14:textId="77777777" w:rsidR="00246A5C" w:rsidRDefault="00246A5C" w:rsidP="00246A5C">
      <w:pPr>
        <w:spacing w:after="0" w:line="240" w:lineRule="auto"/>
        <w:rPr>
          <w:rFonts w:ascii="Times New Roman" w:hAnsi="Times New Roman"/>
          <w:sz w:val="24"/>
          <w:szCs w:val="24"/>
        </w:rPr>
      </w:pPr>
      <w:r>
        <w:rPr>
          <w:rFonts w:ascii="Times New Roman" w:hAnsi="Times New Roman"/>
          <w:sz w:val="24"/>
          <w:szCs w:val="24"/>
        </w:rPr>
        <w:t>(Total 18 credits)</w:t>
      </w:r>
    </w:p>
    <w:p w14:paraId="5DD66D93"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17A8B46D"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11549BE3"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0FCFA17B"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073AA1E0"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475DB7C6"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51318673"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553740BF"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71A90178" w14:textId="77777777" w:rsidR="000406F0" w:rsidRDefault="000406F0"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024D0B4E" w14:textId="77777777" w:rsidR="00246A5C" w:rsidRDefault="00246A5C" w:rsidP="0077389D">
      <w:pPr>
        <w:spacing w:before="100" w:beforeAutospacing="1" w:after="100" w:afterAutospacing="1" w:line="240" w:lineRule="auto"/>
        <w:jc w:val="center"/>
        <w:rPr>
          <w:rFonts w:ascii="Times New Roman" w:eastAsia="Times New Roman" w:hAnsi="Times New Roman" w:cs="Times New Roman"/>
          <w:b/>
          <w:smallCaps/>
          <w:sz w:val="28"/>
          <w:szCs w:val="28"/>
        </w:rPr>
      </w:pPr>
    </w:p>
    <w:p w14:paraId="456ADB07" w14:textId="6885F20B" w:rsidR="0087528E" w:rsidRPr="0077389D" w:rsidRDefault="0077389D" w:rsidP="0077389D">
      <w:pPr>
        <w:spacing w:before="100" w:beforeAutospacing="1" w:after="100" w:afterAutospacing="1"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lastRenderedPageBreak/>
        <w:t xml:space="preserve">Faculty </w:t>
      </w:r>
      <w:r w:rsidRPr="0077389D">
        <w:rPr>
          <w:rFonts w:ascii="Times New Roman" w:eastAsia="Times New Roman" w:hAnsi="Times New Roman" w:cs="Times New Roman"/>
          <w:b/>
          <w:smallCaps/>
          <w:sz w:val="28"/>
          <w:szCs w:val="28"/>
        </w:rPr>
        <w:t xml:space="preserve">Advising </w:t>
      </w:r>
      <w:r>
        <w:rPr>
          <w:rFonts w:ascii="Times New Roman" w:eastAsia="Times New Roman" w:hAnsi="Times New Roman" w:cs="Times New Roman"/>
          <w:b/>
          <w:smallCaps/>
          <w:sz w:val="28"/>
          <w:szCs w:val="28"/>
        </w:rPr>
        <w:t>and Administrative Processes</w:t>
      </w:r>
    </w:p>
    <w:p w14:paraId="2F6179E1" w14:textId="77777777" w:rsidR="009C429F" w:rsidRDefault="009C429F" w:rsidP="009C429F">
      <w:pPr>
        <w:spacing w:before="100" w:beforeAutospacing="1" w:after="100" w:afterAutospacing="1" w:line="240" w:lineRule="auto"/>
        <w:rPr>
          <w:rFonts w:ascii="Times New Roman" w:eastAsia="Times New Roman" w:hAnsi="Times New Roman" w:cs="Times New Roman"/>
          <w:sz w:val="24"/>
          <w:szCs w:val="24"/>
        </w:rPr>
      </w:pPr>
      <w:r w:rsidRPr="00A350CD">
        <w:rPr>
          <w:rFonts w:ascii="Times New Roman" w:eastAsia="Times New Roman" w:hAnsi="Times New Roman" w:cs="Times New Roman"/>
          <w:b/>
          <w:sz w:val="24"/>
          <w:szCs w:val="24"/>
        </w:rPr>
        <w:t>Major Advisor and Advisory Committee</w:t>
      </w:r>
    </w:p>
    <w:p w14:paraId="208D48A3" w14:textId="67060622" w:rsidR="44D55854" w:rsidRPr="00FC2CC9" w:rsidRDefault="00F7649C" w:rsidP="00FC2CC9">
      <w:pPr>
        <w:spacing w:before="100" w:beforeAutospacing="1" w:after="100" w:afterAutospacing="1" w:line="240" w:lineRule="auto"/>
        <w:rPr>
          <w:rFonts w:ascii="Times New Roman" w:hAnsi="Times New Roman" w:cs="Times New Roman"/>
          <w:color w:val="000000"/>
          <w:sz w:val="24"/>
          <w:szCs w:val="24"/>
        </w:rPr>
      </w:pPr>
      <w:r w:rsidRPr="44D55854">
        <w:rPr>
          <w:rFonts w:ascii="Times New Roman" w:hAnsi="Times New Roman" w:cs="Times New Roman"/>
          <w:color w:val="000000" w:themeColor="text1"/>
          <w:sz w:val="24"/>
          <w:szCs w:val="24"/>
        </w:rPr>
        <w:t xml:space="preserve">All students in the graduate program must have a </w:t>
      </w:r>
      <w:r w:rsidRPr="44D55854">
        <w:rPr>
          <w:rFonts w:ascii="Times New Roman" w:hAnsi="Times New Roman" w:cs="Times New Roman"/>
          <w:b/>
          <w:bCs/>
          <w:color w:val="000000" w:themeColor="text1"/>
          <w:sz w:val="24"/>
          <w:szCs w:val="24"/>
        </w:rPr>
        <w:t>Major Advisor</w:t>
      </w:r>
      <w:r w:rsidRPr="44D55854">
        <w:rPr>
          <w:rFonts w:ascii="Times New Roman" w:hAnsi="Times New Roman" w:cs="Times New Roman"/>
          <w:color w:val="000000" w:themeColor="text1"/>
          <w:sz w:val="24"/>
          <w:szCs w:val="24"/>
        </w:rPr>
        <w:t xml:space="preserve"> who is a</w:t>
      </w:r>
      <w:r w:rsidR="00EF5247" w:rsidRPr="44D55854">
        <w:rPr>
          <w:rFonts w:ascii="Times New Roman" w:hAnsi="Times New Roman" w:cs="Times New Roman"/>
          <w:color w:val="000000" w:themeColor="text1"/>
          <w:sz w:val="24"/>
          <w:szCs w:val="24"/>
        </w:rPr>
        <w:t xml:space="preserve"> tenured or tenure track</w:t>
      </w:r>
      <w:r w:rsidRPr="44D55854">
        <w:rPr>
          <w:rFonts w:ascii="Times New Roman" w:hAnsi="Times New Roman" w:cs="Times New Roman"/>
          <w:color w:val="000000" w:themeColor="text1"/>
          <w:sz w:val="24"/>
          <w:szCs w:val="24"/>
        </w:rPr>
        <w:t xml:space="preserve"> member of the Sociology Department and the UConn Graduate Faculty. The Major Advisor should be selected by mutual consent between the student and the faculty member based on similarity of interests and/or availa</w:t>
      </w:r>
      <w:r w:rsidR="00A9698C" w:rsidRPr="44D55854">
        <w:rPr>
          <w:rFonts w:ascii="Times New Roman" w:hAnsi="Times New Roman" w:cs="Times New Roman"/>
          <w:color w:val="000000" w:themeColor="text1"/>
          <w:sz w:val="24"/>
          <w:szCs w:val="24"/>
        </w:rPr>
        <w:t>bility of the faculty member. </w:t>
      </w:r>
      <w:r w:rsidRPr="44D55854">
        <w:rPr>
          <w:rFonts w:ascii="Times New Roman" w:hAnsi="Times New Roman" w:cs="Times New Roman"/>
          <w:color w:val="000000" w:themeColor="text1"/>
          <w:sz w:val="24"/>
          <w:szCs w:val="24"/>
        </w:rPr>
        <w:t xml:space="preserve">The Major Advisor serves </w:t>
      </w:r>
      <w:r w:rsidR="006E23B6" w:rsidRPr="44D55854">
        <w:rPr>
          <w:rFonts w:ascii="Times New Roman" w:hAnsi="Times New Roman" w:cs="Times New Roman"/>
          <w:color w:val="000000" w:themeColor="text1"/>
          <w:sz w:val="24"/>
          <w:szCs w:val="24"/>
        </w:rPr>
        <w:t xml:space="preserve">as </w:t>
      </w:r>
      <w:r w:rsidRPr="44D55854">
        <w:rPr>
          <w:rFonts w:ascii="Times New Roman" w:hAnsi="Times New Roman" w:cs="Times New Roman"/>
          <w:color w:val="000000" w:themeColor="text1"/>
          <w:sz w:val="24"/>
          <w:szCs w:val="24"/>
        </w:rPr>
        <w:t>a mentor</w:t>
      </w:r>
      <w:r w:rsidR="006E23B6" w:rsidRPr="44D55854">
        <w:rPr>
          <w:rFonts w:ascii="Times New Roman" w:hAnsi="Times New Roman" w:cs="Times New Roman"/>
          <w:color w:val="000000" w:themeColor="text1"/>
          <w:sz w:val="24"/>
          <w:szCs w:val="24"/>
        </w:rPr>
        <w:t xml:space="preserve"> to</w:t>
      </w:r>
      <w:r w:rsidRPr="44D55854">
        <w:rPr>
          <w:rFonts w:ascii="Times New Roman" w:hAnsi="Times New Roman" w:cs="Times New Roman"/>
          <w:color w:val="000000" w:themeColor="text1"/>
          <w:sz w:val="24"/>
          <w:szCs w:val="24"/>
        </w:rPr>
        <w:t xml:space="preserve"> the </w:t>
      </w:r>
      <w:proofErr w:type="gramStart"/>
      <w:r w:rsidRPr="44D55854">
        <w:rPr>
          <w:rFonts w:ascii="Times New Roman" w:hAnsi="Times New Roman" w:cs="Times New Roman"/>
          <w:color w:val="000000" w:themeColor="text1"/>
          <w:sz w:val="24"/>
          <w:szCs w:val="24"/>
        </w:rPr>
        <w:t>student</w:t>
      </w:r>
      <w:proofErr w:type="gramEnd"/>
      <w:r w:rsidR="006E23B6" w:rsidRPr="44D55854">
        <w:rPr>
          <w:rFonts w:ascii="Times New Roman" w:hAnsi="Times New Roman" w:cs="Times New Roman"/>
          <w:color w:val="000000" w:themeColor="text1"/>
          <w:sz w:val="24"/>
          <w:szCs w:val="24"/>
        </w:rPr>
        <w:t>,</w:t>
      </w:r>
      <w:r w:rsidRPr="44D55854">
        <w:rPr>
          <w:rFonts w:ascii="Times New Roman" w:hAnsi="Times New Roman" w:cs="Times New Roman"/>
          <w:color w:val="000000" w:themeColor="text1"/>
          <w:sz w:val="24"/>
          <w:szCs w:val="24"/>
        </w:rPr>
        <w:t xml:space="preserve"> Chair of the </w:t>
      </w:r>
      <w:proofErr w:type="gramStart"/>
      <w:r w:rsidRPr="44D55854">
        <w:rPr>
          <w:rFonts w:ascii="Times New Roman" w:hAnsi="Times New Roman" w:cs="Times New Roman"/>
          <w:color w:val="000000" w:themeColor="text1"/>
          <w:sz w:val="24"/>
          <w:szCs w:val="24"/>
        </w:rPr>
        <w:t>Master’s</w:t>
      </w:r>
      <w:proofErr w:type="gramEnd"/>
      <w:r w:rsidRPr="44D55854">
        <w:rPr>
          <w:rFonts w:ascii="Times New Roman" w:hAnsi="Times New Roman" w:cs="Times New Roman"/>
          <w:color w:val="000000" w:themeColor="text1"/>
          <w:sz w:val="24"/>
          <w:szCs w:val="24"/>
        </w:rPr>
        <w:t xml:space="preserve"> Thesis Committee, </w:t>
      </w:r>
      <w:r w:rsidR="00EF5247" w:rsidRPr="44D55854">
        <w:rPr>
          <w:rFonts w:ascii="Times New Roman" w:hAnsi="Times New Roman" w:cs="Times New Roman"/>
          <w:color w:val="000000" w:themeColor="text1"/>
          <w:sz w:val="24"/>
          <w:szCs w:val="24"/>
        </w:rPr>
        <w:t>General (</w:t>
      </w:r>
      <w:r w:rsidRPr="44D55854">
        <w:rPr>
          <w:rFonts w:ascii="Times New Roman" w:hAnsi="Times New Roman" w:cs="Times New Roman"/>
          <w:color w:val="000000" w:themeColor="text1"/>
          <w:sz w:val="24"/>
          <w:szCs w:val="24"/>
        </w:rPr>
        <w:t>Area</w:t>
      </w:r>
      <w:r w:rsidR="00EF5247" w:rsidRPr="44D55854">
        <w:rPr>
          <w:rFonts w:ascii="Times New Roman" w:hAnsi="Times New Roman" w:cs="Times New Roman"/>
          <w:color w:val="000000" w:themeColor="text1"/>
          <w:sz w:val="24"/>
          <w:szCs w:val="24"/>
        </w:rPr>
        <w:t>)</w:t>
      </w:r>
      <w:r w:rsidRPr="44D55854">
        <w:rPr>
          <w:rFonts w:ascii="Times New Roman" w:hAnsi="Times New Roman" w:cs="Times New Roman"/>
          <w:color w:val="000000" w:themeColor="text1"/>
          <w:sz w:val="24"/>
          <w:szCs w:val="24"/>
        </w:rPr>
        <w:t xml:space="preserve"> Exam Committee, and Dissertation Committee. The Director of Graduate Studies will facilitate the selection of an initial Major Advisor for students entering the program. Students may change the Major Advisors if it becomes apparent that another faculty member is more suitable. In such cases, appropriate forms must be filed with the Graduate School to make the change official. </w:t>
      </w:r>
      <w:r w:rsidRPr="44D55854">
        <w:rPr>
          <w:rFonts w:ascii="Times New Roman" w:hAnsi="Times New Roman" w:cs="Times New Roman"/>
          <w:b/>
          <w:bCs/>
          <w:color w:val="000000" w:themeColor="text1"/>
          <w:sz w:val="24"/>
          <w:szCs w:val="24"/>
        </w:rPr>
        <w:t>By the start of their second year</w:t>
      </w:r>
      <w:r w:rsidRPr="44D55854">
        <w:rPr>
          <w:rFonts w:ascii="Times New Roman" w:hAnsi="Times New Roman" w:cs="Times New Roman"/>
          <w:color w:val="000000" w:themeColor="text1"/>
          <w:sz w:val="24"/>
          <w:szCs w:val="24"/>
        </w:rPr>
        <w:t xml:space="preserve"> in the program, all students should have an Advisory Committee of at least three members, the composition of which is described in the paragraph below. The Advisory Committee serves as the student’s </w:t>
      </w:r>
      <w:proofErr w:type="gramStart"/>
      <w:r w:rsidRPr="44D55854">
        <w:rPr>
          <w:rFonts w:ascii="Times New Roman" w:hAnsi="Times New Roman" w:cs="Times New Roman"/>
          <w:color w:val="000000" w:themeColor="text1"/>
          <w:sz w:val="24"/>
          <w:szCs w:val="24"/>
        </w:rPr>
        <w:t>Master’s</w:t>
      </w:r>
      <w:proofErr w:type="gramEnd"/>
      <w:r w:rsidRPr="44D55854">
        <w:rPr>
          <w:rFonts w:ascii="Times New Roman" w:hAnsi="Times New Roman" w:cs="Times New Roman"/>
          <w:color w:val="000000" w:themeColor="text1"/>
          <w:sz w:val="24"/>
          <w:szCs w:val="24"/>
        </w:rPr>
        <w:t xml:space="preserve"> Thesis Committee. </w:t>
      </w:r>
    </w:p>
    <w:p w14:paraId="7BE02B8C" w14:textId="72AC03E0" w:rsidR="44D55854" w:rsidRPr="00FC2CC9" w:rsidRDefault="00F7649C" w:rsidP="00FC2CC9">
      <w:pPr>
        <w:spacing w:before="100" w:beforeAutospacing="1" w:after="100" w:afterAutospacing="1" w:line="240" w:lineRule="auto"/>
        <w:rPr>
          <w:rFonts w:ascii="Times New Roman" w:hAnsi="Times New Roman" w:cs="Times New Roman"/>
          <w:color w:val="000000"/>
          <w:sz w:val="24"/>
          <w:szCs w:val="24"/>
        </w:rPr>
      </w:pPr>
      <w:r w:rsidRPr="44D55854">
        <w:rPr>
          <w:rFonts w:ascii="Times New Roman" w:hAnsi="Times New Roman" w:cs="Times New Roman"/>
          <w:color w:val="000000" w:themeColor="text1"/>
          <w:sz w:val="24"/>
          <w:szCs w:val="24"/>
        </w:rPr>
        <w:t>The members of the Advisory Committee are</w:t>
      </w:r>
      <w:r w:rsidR="54CCD202" w:rsidRPr="44D55854">
        <w:rPr>
          <w:rFonts w:ascii="Times New Roman" w:hAnsi="Times New Roman" w:cs="Times New Roman"/>
          <w:color w:val="000000" w:themeColor="text1"/>
          <w:sz w:val="24"/>
          <w:szCs w:val="24"/>
        </w:rPr>
        <w:t xml:space="preserve"> also</w:t>
      </w:r>
      <w:r w:rsidRPr="44D55854">
        <w:rPr>
          <w:rFonts w:ascii="Times New Roman" w:hAnsi="Times New Roman" w:cs="Times New Roman"/>
          <w:color w:val="000000" w:themeColor="text1"/>
          <w:sz w:val="24"/>
          <w:szCs w:val="24"/>
        </w:rPr>
        <w:t xml:space="preserve"> chosen by mutual consent of the student and the faculty members. </w:t>
      </w:r>
      <w:r w:rsidR="00A9698C" w:rsidRPr="44D55854">
        <w:rPr>
          <w:rFonts w:ascii="Times New Roman" w:hAnsi="Times New Roman" w:cs="Times New Roman"/>
          <w:color w:val="000000" w:themeColor="text1"/>
          <w:sz w:val="24"/>
          <w:szCs w:val="24"/>
        </w:rPr>
        <w:t>The Advisory Committee consists of</w:t>
      </w:r>
      <w:r w:rsidR="00795A94" w:rsidRPr="44D55854">
        <w:rPr>
          <w:rFonts w:ascii="Times New Roman" w:hAnsi="Times New Roman" w:cs="Times New Roman"/>
          <w:color w:val="000000" w:themeColor="text1"/>
          <w:sz w:val="24"/>
          <w:szCs w:val="24"/>
        </w:rPr>
        <w:t xml:space="preserve"> </w:t>
      </w:r>
      <w:r w:rsidR="259D161C" w:rsidRPr="44D55854">
        <w:rPr>
          <w:rFonts w:ascii="Times New Roman" w:hAnsi="Times New Roman" w:cs="Times New Roman"/>
          <w:color w:val="000000" w:themeColor="text1"/>
          <w:sz w:val="24"/>
          <w:szCs w:val="24"/>
        </w:rPr>
        <w:t>two</w:t>
      </w:r>
      <w:r w:rsidR="00394E30" w:rsidRPr="44D55854">
        <w:rPr>
          <w:rFonts w:ascii="Times New Roman" w:hAnsi="Times New Roman" w:cs="Times New Roman"/>
          <w:color w:val="000000" w:themeColor="text1"/>
          <w:sz w:val="24"/>
          <w:szCs w:val="24"/>
        </w:rPr>
        <w:t xml:space="preserve"> faculty</w:t>
      </w:r>
      <w:r w:rsidR="00795A94" w:rsidRPr="44D55854">
        <w:rPr>
          <w:rFonts w:ascii="Times New Roman" w:hAnsi="Times New Roman" w:cs="Times New Roman"/>
          <w:color w:val="000000" w:themeColor="text1"/>
          <w:sz w:val="24"/>
          <w:szCs w:val="24"/>
        </w:rPr>
        <w:t xml:space="preserve"> members</w:t>
      </w:r>
      <w:r w:rsidR="2F07FC39" w:rsidRPr="44D55854">
        <w:rPr>
          <w:rFonts w:ascii="Times New Roman" w:hAnsi="Times New Roman" w:cs="Times New Roman"/>
          <w:color w:val="000000" w:themeColor="text1"/>
          <w:sz w:val="24"/>
          <w:szCs w:val="24"/>
        </w:rPr>
        <w:t xml:space="preserve"> in addition to the Major Advisor</w:t>
      </w:r>
      <w:r w:rsidR="00A9698C" w:rsidRPr="44D55854">
        <w:rPr>
          <w:rFonts w:ascii="Times New Roman" w:hAnsi="Times New Roman" w:cs="Times New Roman"/>
          <w:color w:val="000000" w:themeColor="text1"/>
          <w:sz w:val="24"/>
          <w:szCs w:val="24"/>
        </w:rPr>
        <w:t xml:space="preserve">. In cases where the student forms a three-person Advisory Committee, all three must be members of the Sociology Department </w:t>
      </w:r>
      <w:r w:rsidR="00A9698C" w:rsidRPr="44D55854">
        <w:rPr>
          <w:rFonts w:ascii="Times New Roman" w:hAnsi="Times New Roman" w:cs="Times New Roman"/>
          <w:i/>
          <w:iCs/>
          <w:color w:val="000000" w:themeColor="text1"/>
          <w:sz w:val="24"/>
          <w:szCs w:val="24"/>
        </w:rPr>
        <w:t>or</w:t>
      </w:r>
      <w:r w:rsidR="00A9698C" w:rsidRPr="44D55854">
        <w:rPr>
          <w:rFonts w:ascii="Times New Roman" w:hAnsi="Times New Roman" w:cs="Times New Roman"/>
          <w:color w:val="000000" w:themeColor="text1"/>
          <w:sz w:val="24"/>
          <w:szCs w:val="24"/>
        </w:rPr>
        <w:t xml:space="preserve"> affiliated members of the Sociology Department. A</w:t>
      </w:r>
      <w:r w:rsidR="00BB6C47" w:rsidRPr="44D55854">
        <w:rPr>
          <w:rFonts w:ascii="Times New Roman" w:hAnsi="Times New Roman" w:cs="Times New Roman"/>
          <w:color w:val="000000" w:themeColor="text1"/>
          <w:sz w:val="24"/>
          <w:szCs w:val="24"/>
        </w:rPr>
        <w:t>ll members of the three-person Advisory C</w:t>
      </w:r>
      <w:r w:rsidR="00A9698C" w:rsidRPr="44D55854">
        <w:rPr>
          <w:rFonts w:ascii="Times New Roman" w:hAnsi="Times New Roman" w:cs="Times New Roman"/>
          <w:color w:val="000000" w:themeColor="text1"/>
          <w:sz w:val="24"/>
          <w:szCs w:val="24"/>
        </w:rPr>
        <w:t xml:space="preserve">ommittee must be members of the UConn Graduate Faculty. In cases where the student forms an Advisory Committee of more than three </w:t>
      </w:r>
      <w:r w:rsidR="00BB6C47" w:rsidRPr="44D55854">
        <w:rPr>
          <w:rFonts w:ascii="Times New Roman" w:hAnsi="Times New Roman" w:cs="Times New Roman"/>
          <w:color w:val="000000" w:themeColor="text1"/>
          <w:sz w:val="24"/>
          <w:szCs w:val="24"/>
        </w:rPr>
        <w:t>faculty members</w:t>
      </w:r>
      <w:r w:rsidR="00A9698C" w:rsidRPr="44D55854">
        <w:rPr>
          <w:rFonts w:ascii="Times New Roman" w:hAnsi="Times New Roman" w:cs="Times New Roman"/>
          <w:color w:val="000000" w:themeColor="text1"/>
          <w:sz w:val="24"/>
          <w:szCs w:val="24"/>
        </w:rPr>
        <w:t xml:space="preserve">, these </w:t>
      </w:r>
      <w:r w:rsidR="00BB6C47" w:rsidRPr="44D55854">
        <w:rPr>
          <w:rFonts w:ascii="Times New Roman" w:hAnsi="Times New Roman" w:cs="Times New Roman"/>
          <w:color w:val="000000" w:themeColor="text1"/>
          <w:sz w:val="24"/>
          <w:szCs w:val="24"/>
        </w:rPr>
        <w:t>faculty</w:t>
      </w:r>
      <w:r w:rsidR="00A9698C" w:rsidRPr="44D55854">
        <w:rPr>
          <w:rFonts w:ascii="Times New Roman" w:hAnsi="Times New Roman" w:cs="Times New Roman"/>
          <w:color w:val="000000" w:themeColor="text1"/>
          <w:sz w:val="24"/>
          <w:szCs w:val="24"/>
        </w:rPr>
        <w:t xml:space="preserve"> must meet the same requirements, except that </w:t>
      </w:r>
      <w:r w:rsidR="00394E30" w:rsidRPr="44D55854">
        <w:rPr>
          <w:rFonts w:ascii="Times New Roman" w:hAnsi="Times New Roman" w:cs="Times New Roman"/>
          <w:color w:val="000000" w:themeColor="text1"/>
          <w:sz w:val="24"/>
          <w:szCs w:val="24"/>
        </w:rPr>
        <w:t xml:space="preserve">a </w:t>
      </w:r>
      <w:r w:rsidR="00A9698C" w:rsidRPr="44D55854">
        <w:rPr>
          <w:rFonts w:ascii="Times New Roman" w:hAnsi="Times New Roman" w:cs="Times New Roman"/>
          <w:color w:val="000000" w:themeColor="text1"/>
          <w:sz w:val="24"/>
          <w:szCs w:val="24"/>
        </w:rPr>
        <w:t xml:space="preserve">fourth and fifth </w:t>
      </w:r>
      <w:r w:rsidR="00394E30" w:rsidRPr="44D55854">
        <w:rPr>
          <w:rFonts w:ascii="Times New Roman" w:hAnsi="Times New Roman" w:cs="Times New Roman"/>
          <w:color w:val="000000" w:themeColor="text1"/>
          <w:sz w:val="24"/>
          <w:szCs w:val="24"/>
        </w:rPr>
        <w:t>member</w:t>
      </w:r>
      <w:r w:rsidR="00A9698C" w:rsidRPr="44D55854">
        <w:rPr>
          <w:rFonts w:ascii="Times New Roman" w:hAnsi="Times New Roman" w:cs="Times New Roman"/>
          <w:color w:val="000000" w:themeColor="text1"/>
          <w:sz w:val="24"/>
          <w:szCs w:val="24"/>
        </w:rPr>
        <w:t xml:space="preserve"> may also be</w:t>
      </w:r>
      <w:r w:rsidR="00394E30" w:rsidRPr="44D55854">
        <w:rPr>
          <w:rFonts w:ascii="Times New Roman" w:hAnsi="Times New Roman" w:cs="Times New Roman"/>
          <w:color w:val="000000" w:themeColor="text1"/>
          <w:sz w:val="24"/>
          <w:szCs w:val="24"/>
        </w:rPr>
        <w:t>:</w:t>
      </w:r>
      <w:r w:rsidR="00A9698C" w:rsidRPr="44D55854">
        <w:rPr>
          <w:rFonts w:ascii="Times New Roman" w:hAnsi="Times New Roman" w:cs="Times New Roman"/>
          <w:color w:val="000000" w:themeColor="text1"/>
          <w:sz w:val="24"/>
          <w:szCs w:val="24"/>
        </w:rPr>
        <w:t xml:space="preserve"> a) </w:t>
      </w:r>
      <w:r w:rsidR="00394E30" w:rsidRPr="44D55854">
        <w:rPr>
          <w:rFonts w:ascii="Times New Roman" w:hAnsi="Times New Roman" w:cs="Times New Roman"/>
          <w:color w:val="000000" w:themeColor="text1"/>
          <w:sz w:val="24"/>
          <w:szCs w:val="24"/>
        </w:rPr>
        <w:t xml:space="preserve">a </w:t>
      </w:r>
      <w:r w:rsidR="00A9698C" w:rsidRPr="44D55854">
        <w:rPr>
          <w:rFonts w:ascii="Times New Roman" w:hAnsi="Times New Roman" w:cs="Times New Roman"/>
          <w:color w:val="000000" w:themeColor="text1"/>
          <w:sz w:val="24"/>
          <w:szCs w:val="24"/>
        </w:rPr>
        <w:t xml:space="preserve">faculty member from </w:t>
      </w:r>
      <w:r w:rsidR="00394E30" w:rsidRPr="44D55854">
        <w:rPr>
          <w:rFonts w:ascii="Times New Roman" w:hAnsi="Times New Roman" w:cs="Times New Roman"/>
          <w:color w:val="000000" w:themeColor="text1"/>
          <w:sz w:val="24"/>
          <w:szCs w:val="24"/>
        </w:rPr>
        <w:t>an</w:t>
      </w:r>
      <w:r w:rsidR="00A9698C" w:rsidRPr="44D55854">
        <w:rPr>
          <w:rFonts w:ascii="Times New Roman" w:hAnsi="Times New Roman" w:cs="Times New Roman"/>
          <w:color w:val="000000" w:themeColor="text1"/>
          <w:sz w:val="24"/>
          <w:szCs w:val="24"/>
        </w:rPr>
        <w:t xml:space="preserve">other UConn department who </w:t>
      </w:r>
      <w:r w:rsidR="00394E30" w:rsidRPr="44D55854">
        <w:rPr>
          <w:rFonts w:ascii="Times New Roman" w:hAnsi="Times New Roman" w:cs="Times New Roman"/>
          <w:color w:val="000000" w:themeColor="text1"/>
          <w:sz w:val="24"/>
          <w:szCs w:val="24"/>
        </w:rPr>
        <w:t>is a</w:t>
      </w:r>
      <w:r w:rsidR="00A9698C" w:rsidRPr="44D55854">
        <w:rPr>
          <w:rFonts w:ascii="Times New Roman" w:hAnsi="Times New Roman" w:cs="Times New Roman"/>
          <w:color w:val="000000" w:themeColor="text1"/>
          <w:sz w:val="24"/>
          <w:szCs w:val="24"/>
        </w:rPr>
        <w:t xml:space="preserve"> member</w:t>
      </w:r>
      <w:r w:rsidR="00394E30" w:rsidRPr="44D55854">
        <w:rPr>
          <w:rFonts w:ascii="Times New Roman" w:hAnsi="Times New Roman" w:cs="Times New Roman"/>
          <w:color w:val="000000" w:themeColor="text1"/>
          <w:sz w:val="24"/>
          <w:szCs w:val="24"/>
        </w:rPr>
        <w:t xml:space="preserve"> of the Graduate Faculty, </w:t>
      </w:r>
      <w:r w:rsidR="00A9698C" w:rsidRPr="44D55854">
        <w:rPr>
          <w:rFonts w:ascii="Times New Roman" w:hAnsi="Times New Roman" w:cs="Times New Roman"/>
          <w:color w:val="000000" w:themeColor="text1"/>
          <w:sz w:val="24"/>
          <w:szCs w:val="24"/>
        </w:rPr>
        <w:t xml:space="preserve">b) </w:t>
      </w:r>
      <w:r w:rsidR="00394E30" w:rsidRPr="44D55854">
        <w:rPr>
          <w:rFonts w:ascii="Times New Roman" w:hAnsi="Times New Roman" w:cs="Times New Roman"/>
          <w:color w:val="000000" w:themeColor="text1"/>
          <w:sz w:val="24"/>
          <w:szCs w:val="24"/>
        </w:rPr>
        <w:t xml:space="preserve">a </w:t>
      </w:r>
      <w:r w:rsidR="00A9698C" w:rsidRPr="44D55854">
        <w:rPr>
          <w:rFonts w:ascii="Times New Roman" w:hAnsi="Times New Roman" w:cs="Times New Roman"/>
          <w:color w:val="000000" w:themeColor="text1"/>
          <w:sz w:val="24"/>
          <w:szCs w:val="24"/>
        </w:rPr>
        <w:t xml:space="preserve">faculty member from </w:t>
      </w:r>
      <w:r w:rsidR="00394E30" w:rsidRPr="44D55854">
        <w:rPr>
          <w:rFonts w:ascii="Times New Roman" w:hAnsi="Times New Roman" w:cs="Times New Roman"/>
          <w:color w:val="000000" w:themeColor="text1"/>
          <w:sz w:val="24"/>
          <w:szCs w:val="24"/>
        </w:rPr>
        <w:t>another university</w:t>
      </w:r>
      <w:r w:rsidR="00A9698C" w:rsidRPr="44D55854">
        <w:rPr>
          <w:rFonts w:ascii="Times New Roman" w:hAnsi="Times New Roman" w:cs="Times New Roman"/>
          <w:color w:val="000000" w:themeColor="text1"/>
          <w:sz w:val="24"/>
          <w:szCs w:val="24"/>
        </w:rPr>
        <w:t xml:space="preserve"> who receive</w:t>
      </w:r>
      <w:r w:rsidR="00394E30" w:rsidRPr="44D55854">
        <w:rPr>
          <w:rFonts w:ascii="Times New Roman" w:hAnsi="Times New Roman" w:cs="Times New Roman"/>
          <w:color w:val="000000" w:themeColor="text1"/>
          <w:sz w:val="24"/>
          <w:szCs w:val="24"/>
        </w:rPr>
        <w:t>s</w:t>
      </w:r>
      <w:r w:rsidR="00A9698C" w:rsidRPr="44D55854">
        <w:rPr>
          <w:rFonts w:ascii="Times New Roman" w:hAnsi="Times New Roman" w:cs="Times New Roman"/>
          <w:color w:val="000000" w:themeColor="text1"/>
          <w:sz w:val="24"/>
          <w:szCs w:val="24"/>
        </w:rPr>
        <w:t xml:space="preserve"> approval </w:t>
      </w:r>
      <w:r w:rsidR="78A68E0E" w:rsidRPr="44D55854">
        <w:rPr>
          <w:rFonts w:ascii="Times New Roman" w:hAnsi="Times New Roman" w:cs="Times New Roman"/>
          <w:color w:val="000000" w:themeColor="text1"/>
          <w:sz w:val="24"/>
          <w:szCs w:val="24"/>
        </w:rPr>
        <w:t>from</w:t>
      </w:r>
      <w:r w:rsidR="00A9698C" w:rsidRPr="44D55854">
        <w:rPr>
          <w:rFonts w:ascii="Times New Roman" w:hAnsi="Times New Roman" w:cs="Times New Roman"/>
          <w:color w:val="000000" w:themeColor="text1"/>
          <w:sz w:val="24"/>
          <w:szCs w:val="24"/>
        </w:rPr>
        <w:t xml:space="preserve"> the Graduate School</w:t>
      </w:r>
      <w:r w:rsidR="00BB6C47" w:rsidRPr="44D55854">
        <w:rPr>
          <w:rFonts w:ascii="Times New Roman" w:hAnsi="Times New Roman" w:cs="Times New Roman"/>
          <w:color w:val="000000" w:themeColor="text1"/>
          <w:sz w:val="24"/>
          <w:szCs w:val="24"/>
        </w:rPr>
        <w:t>.</w:t>
      </w:r>
    </w:p>
    <w:p w14:paraId="7FAA784F" w14:textId="4A501AE3" w:rsidR="44D55854" w:rsidRPr="00FC2CC9" w:rsidRDefault="00394E30" w:rsidP="00FC2CC9">
      <w:pPr>
        <w:spacing w:before="100" w:beforeAutospacing="1" w:after="100" w:afterAutospacing="1" w:line="240" w:lineRule="auto"/>
        <w:rPr>
          <w:rFonts w:ascii="Times New Roman" w:hAnsi="Times New Roman" w:cs="Times New Roman"/>
          <w:color w:val="000000"/>
          <w:sz w:val="24"/>
          <w:szCs w:val="24"/>
        </w:rPr>
      </w:pPr>
      <w:r w:rsidRPr="44D55854">
        <w:rPr>
          <w:rFonts w:ascii="Times New Roman" w:hAnsi="Times New Roman" w:cs="Times New Roman"/>
          <w:color w:val="000000" w:themeColor="text1"/>
          <w:sz w:val="24"/>
          <w:szCs w:val="24"/>
        </w:rPr>
        <w:t xml:space="preserve">Most students constitute an Advisory Committee of only </w:t>
      </w:r>
      <w:r w:rsidRPr="00FC2CC9">
        <w:rPr>
          <w:rFonts w:ascii="Times New Roman" w:hAnsi="Times New Roman" w:cs="Times New Roman"/>
          <w:b/>
          <w:bCs/>
          <w:color w:val="000000" w:themeColor="text1"/>
          <w:sz w:val="24"/>
          <w:szCs w:val="24"/>
        </w:rPr>
        <w:t>three members</w:t>
      </w:r>
      <w:r w:rsidRPr="44D55854">
        <w:rPr>
          <w:rFonts w:ascii="Times New Roman" w:hAnsi="Times New Roman" w:cs="Times New Roman"/>
          <w:color w:val="000000" w:themeColor="text1"/>
          <w:sz w:val="24"/>
          <w:szCs w:val="24"/>
        </w:rPr>
        <w:t xml:space="preserve"> during the M.A. portion of the program</w:t>
      </w:r>
      <w:r w:rsidR="1BF5457A" w:rsidRPr="44D55854">
        <w:rPr>
          <w:rFonts w:ascii="Times New Roman" w:hAnsi="Times New Roman" w:cs="Times New Roman"/>
          <w:color w:val="000000" w:themeColor="text1"/>
          <w:sz w:val="24"/>
          <w:szCs w:val="24"/>
        </w:rPr>
        <w:t xml:space="preserve"> and</w:t>
      </w:r>
      <w:r w:rsidR="00A51AF8" w:rsidRPr="44D55854">
        <w:rPr>
          <w:rFonts w:ascii="Times New Roman" w:hAnsi="Times New Roman" w:cs="Times New Roman"/>
          <w:color w:val="000000" w:themeColor="text1"/>
          <w:sz w:val="24"/>
          <w:szCs w:val="24"/>
        </w:rPr>
        <w:t xml:space="preserve"> </w:t>
      </w:r>
      <w:r w:rsidRPr="44D55854">
        <w:rPr>
          <w:rFonts w:ascii="Times New Roman" w:hAnsi="Times New Roman" w:cs="Times New Roman"/>
          <w:color w:val="000000" w:themeColor="text1"/>
          <w:sz w:val="24"/>
          <w:szCs w:val="24"/>
        </w:rPr>
        <w:t xml:space="preserve">increase the Advisory Committee to </w:t>
      </w:r>
      <w:r w:rsidRPr="00FC2CC9">
        <w:rPr>
          <w:rFonts w:ascii="Times New Roman" w:hAnsi="Times New Roman" w:cs="Times New Roman"/>
          <w:b/>
          <w:bCs/>
          <w:color w:val="000000" w:themeColor="text1"/>
          <w:sz w:val="24"/>
          <w:szCs w:val="24"/>
        </w:rPr>
        <w:t>four or five persons</w:t>
      </w:r>
      <w:r w:rsidR="00BB6C47" w:rsidRPr="44D55854">
        <w:rPr>
          <w:rFonts w:ascii="Times New Roman" w:hAnsi="Times New Roman" w:cs="Times New Roman"/>
          <w:color w:val="000000" w:themeColor="text1"/>
          <w:sz w:val="24"/>
          <w:szCs w:val="24"/>
        </w:rPr>
        <w:t xml:space="preserve"> during the PhD portion of the program</w:t>
      </w:r>
      <w:r w:rsidR="00CF14D2" w:rsidRPr="44D55854">
        <w:rPr>
          <w:rFonts w:ascii="Times New Roman" w:hAnsi="Times New Roman" w:cs="Times New Roman"/>
          <w:color w:val="000000" w:themeColor="text1"/>
          <w:sz w:val="24"/>
          <w:szCs w:val="24"/>
        </w:rPr>
        <w:t>.</w:t>
      </w:r>
      <w:r w:rsidR="00A51AF8" w:rsidRPr="44D55854">
        <w:rPr>
          <w:rFonts w:ascii="Times New Roman" w:hAnsi="Times New Roman" w:cs="Times New Roman"/>
          <w:color w:val="000000" w:themeColor="text1"/>
          <w:sz w:val="24"/>
          <w:szCs w:val="24"/>
        </w:rPr>
        <w:t xml:space="preserve"> (</w:t>
      </w:r>
      <w:r w:rsidR="00CF14D2" w:rsidRPr="44D55854">
        <w:rPr>
          <w:rFonts w:ascii="Times New Roman" w:hAnsi="Times New Roman" w:cs="Times New Roman"/>
          <w:color w:val="000000" w:themeColor="text1"/>
          <w:sz w:val="24"/>
          <w:szCs w:val="24"/>
        </w:rPr>
        <w:t>N</w:t>
      </w:r>
      <w:r w:rsidR="00A51AF8" w:rsidRPr="44D55854">
        <w:rPr>
          <w:rFonts w:ascii="Times New Roman" w:hAnsi="Times New Roman" w:cs="Times New Roman"/>
          <w:color w:val="000000" w:themeColor="text1"/>
          <w:sz w:val="24"/>
          <w:szCs w:val="24"/>
        </w:rPr>
        <w:t>ote</w:t>
      </w:r>
      <w:r w:rsidR="00CF14D2" w:rsidRPr="44D55854">
        <w:rPr>
          <w:rFonts w:ascii="Times New Roman" w:hAnsi="Times New Roman" w:cs="Times New Roman"/>
          <w:color w:val="000000" w:themeColor="text1"/>
          <w:sz w:val="24"/>
          <w:szCs w:val="24"/>
        </w:rPr>
        <w:t>,</w:t>
      </w:r>
      <w:r w:rsidR="00A51AF8" w:rsidRPr="44D55854">
        <w:rPr>
          <w:rFonts w:ascii="Times New Roman" w:hAnsi="Times New Roman" w:cs="Times New Roman"/>
          <w:color w:val="000000" w:themeColor="text1"/>
          <w:sz w:val="24"/>
          <w:szCs w:val="24"/>
        </w:rPr>
        <w:t xml:space="preserve"> students </w:t>
      </w:r>
      <w:r w:rsidR="00CF14D2" w:rsidRPr="44D55854">
        <w:rPr>
          <w:rFonts w:ascii="Times New Roman" w:hAnsi="Times New Roman" w:cs="Times New Roman"/>
          <w:color w:val="000000" w:themeColor="text1"/>
          <w:sz w:val="24"/>
          <w:szCs w:val="24"/>
        </w:rPr>
        <w:t xml:space="preserve">will </w:t>
      </w:r>
      <w:r w:rsidR="00A51AF8" w:rsidRPr="44D55854">
        <w:rPr>
          <w:rFonts w:ascii="Times New Roman" w:hAnsi="Times New Roman" w:cs="Times New Roman"/>
          <w:color w:val="000000" w:themeColor="text1"/>
          <w:sz w:val="24"/>
          <w:szCs w:val="24"/>
        </w:rPr>
        <w:t xml:space="preserve">need </w:t>
      </w:r>
      <w:r w:rsidR="00CF14D2" w:rsidRPr="44D55854">
        <w:rPr>
          <w:rFonts w:ascii="Times New Roman" w:hAnsi="Times New Roman" w:cs="Times New Roman"/>
          <w:color w:val="000000" w:themeColor="text1"/>
          <w:sz w:val="24"/>
          <w:szCs w:val="24"/>
        </w:rPr>
        <w:t xml:space="preserve">five faculty </w:t>
      </w:r>
      <w:r w:rsidR="00A51AF8" w:rsidRPr="44D55854">
        <w:rPr>
          <w:rFonts w:ascii="Times New Roman" w:hAnsi="Times New Roman" w:cs="Times New Roman"/>
          <w:color w:val="000000" w:themeColor="text1"/>
          <w:sz w:val="24"/>
          <w:szCs w:val="24"/>
        </w:rPr>
        <w:t xml:space="preserve">for dissertation </w:t>
      </w:r>
      <w:r w:rsidR="00CF14D2" w:rsidRPr="44D55854">
        <w:rPr>
          <w:rFonts w:ascii="Times New Roman" w:hAnsi="Times New Roman" w:cs="Times New Roman"/>
          <w:color w:val="000000" w:themeColor="text1"/>
          <w:sz w:val="24"/>
          <w:szCs w:val="24"/>
        </w:rPr>
        <w:t>approval</w:t>
      </w:r>
      <w:r w:rsidR="00A51AF8" w:rsidRPr="44D55854">
        <w:rPr>
          <w:rFonts w:ascii="Times New Roman" w:hAnsi="Times New Roman" w:cs="Times New Roman"/>
          <w:color w:val="000000" w:themeColor="text1"/>
          <w:sz w:val="24"/>
          <w:szCs w:val="24"/>
        </w:rPr>
        <w:t>, see voting maters below)</w:t>
      </w:r>
      <w:r w:rsidRPr="44D55854">
        <w:rPr>
          <w:rFonts w:ascii="Times New Roman" w:hAnsi="Times New Roman" w:cs="Times New Roman"/>
          <w:color w:val="000000" w:themeColor="text1"/>
          <w:sz w:val="24"/>
          <w:szCs w:val="24"/>
        </w:rPr>
        <w:t xml:space="preserve">. The decision about the size of the Advisory Committee is at the discretion of the student in consultation with the Advisor and other members of the Advisory Committee. </w:t>
      </w:r>
      <w:r w:rsidR="00ED4EE9" w:rsidRPr="44D55854">
        <w:rPr>
          <w:rFonts w:ascii="Times New Roman" w:hAnsi="Times New Roman" w:cs="Times New Roman"/>
          <w:color w:val="000000" w:themeColor="text1"/>
          <w:sz w:val="24"/>
          <w:szCs w:val="24"/>
        </w:rPr>
        <w:t>Students may change members of their Advisory Committees if other faculty are more suitable and are willing to serve. When a change is made to the Advisory Committee, appropriate paperwork should be filed. </w:t>
      </w:r>
    </w:p>
    <w:p w14:paraId="5915E91F" w14:textId="698A3CC9" w:rsidR="00A9698C" w:rsidRPr="009E6140" w:rsidRDefault="00394E30" w:rsidP="44D55854">
      <w:pPr>
        <w:spacing w:before="100" w:beforeAutospacing="1" w:after="100" w:afterAutospacing="1" w:line="240" w:lineRule="auto"/>
        <w:rPr>
          <w:rFonts w:ascii="Times New Roman" w:hAnsi="Times New Roman" w:cs="Times New Roman"/>
          <w:color w:val="000000" w:themeColor="text1"/>
          <w:sz w:val="24"/>
          <w:szCs w:val="24"/>
        </w:rPr>
      </w:pPr>
      <w:r w:rsidRPr="44D55854">
        <w:rPr>
          <w:rFonts w:ascii="Times New Roman" w:hAnsi="Times New Roman" w:cs="Times New Roman"/>
          <w:color w:val="000000" w:themeColor="text1"/>
          <w:sz w:val="24"/>
          <w:szCs w:val="24"/>
        </w:rPr>
        <w:t xml:space="preserve">Just as students have the right to request the faculty members they prefer to serve on their Advisory Committees, faculty have the right to turn down students’ requests for any reason. Students’ inability to form a viable Advisory Committee at crucial junctures in their graduate careers (M.A. thesis, </w:t>
      </w:r>
      <w:r w:rsidR="00EF5247" w:rsidRPr="44D55854">
        <w:rPr>
          <w:rFonts w:ascii="Times New Roman" w:hAnsi="Times New Roman" w:cs="Times New Roman"/>
          <w:color w:val="000000" w:themeColor="text1"/>
          <w:sz w:val="24"/>
          <w:szCs w:val="24"/>
        </w:rPr>
        <w:t xml:space="preserve">General </w:t>
      </w:r>
      <w:r w:rsidRPr="44D55854">
        <w:rPr>
          <w:rFonts w:ascii="Times New Roman" w:hAnsi="Times New Roman" w:cs="Times New Roman"/>
          <w:color w:val="000000" w:themeColor="text1"/>
          <w:sz w:val="24"/>
          <w:szCs w:val="24"/>
        </w:rPr>
        <w:t>Area Exam, Dissertation) may stall their progress in the program and effectively terminate their graduate careers at UConn.</w:t>
      </w:r>
    </w:p>
    <w:p w14:paraId="64E89A26" w14:textId="54E1794F" w:rsidR="00A9698C" w:rsidRPr="009E6140" w:rsidRDefault="00394E30" w:rsidP="44D55854">
      <w:pPr>
        <w:spacing w:before="100" w:beforeAutospacing="1" w:after="100" w:afterAutospacing="1" w:line="240" w:lineRule="auto"/>
        <w:rPr>
          <w:rFonts w:ascii="Times New Roman" w:hAnsi="Times New Roman" w:cs="Times New Roman"/>
          <w:color w:val="000000"/>
          <w:sz w:val="24"/>
          <w:szCs w:val="24"/>
        </w:rPr>
      </w:pPr>
      <w:r w:rsidRPr="44D55854">
        <w:rPr>
          <w:rFonts w:ascii="Times New Roman" w:hAnsi="Times New Roman" w:cs="Times New Roman"/>
          <w:color w:val="000000" w:themeColor="text1"/>
          <w:sz w:val="24"/>
          <w:szCs w:val="24"/>
        </w:rPr>
        <w:t xml:space="preserve">  </w:t>
      </w:r>
    </w:p>
    <w:p w14:paraId="7E272CAB" w14:textId="4A37305D" w:rsidR="44D55854" w:rsidRPr="00675A01" w:rsidRDefault="00F7649C" w:rsidP="00675A01">
      <w:pPr>
        <w:spacing w:before="100" w:beforeAutospacing="1" w:after="100" w:afterAutospacing="1" w:line="240" w:lineRule="auto"/>
        <w:rPr>
          <w:rFonts w:ascii="Times New Roman" w:hAnsi="Times New Roman" w:cs="Times New Roman"/>
          <w:color w:val="000000"/>
          <w:sz w:val="24"/>
          <w:szCs w:val="24"/>
        </w:rPr>
      </w:pPr>
      <w:r w:rsidRPr="44D55854">
        <w:rPr>
          <w:rFonts w:ascii="Times New Roman" w:hAnsi="Times New Roman" w:cs="Times New Roman"/>
          <w:color w:val="000000" w:themeColor="text1"/>
          <w:sz w:val="24"/>
          <w:szCs w:val="24"/>
        </w:rPr>
        <w:lastRenderedPageBreak/>
        <w:t>All faculty serving on</w:t>
      </w:r>
      <w:r w:rsidR="00BB6C47" w:rsidRPr="44D55854">
        <w:rPr>
          <w:rFonts w:ascii="Times New Roman" w:hAnsi="Times New Roman" w:cs="Times New Roman"/>
          <w:color w:val="000000" w:themeColor="text1"/>
          <w:sz w:val="24"/>
          <w:szCs w:val="24"/>
        </w:rPr>
        <w:t xml:space="preserve"> Advisory Committees must have Graduate F</w:t>
      </w:r>
      <w:r w:rsidRPr="44D55854">
        <w:rPr>
          <w:rFonts w:ascii="Times New Roman" w:hAnsi="Times New Roman" w:cs="Times New Roman"/>
          <w:color w:val="000000" w:themeColor="text1"/>
          <w:sz w:val="24"/>
          <w:szCs w:val="24"/>
        </w:rPr>
        <w:t xml:space="preserve">aculty status from the Graduate School or, in the case of faculty from other universities, the equivalent designation from their universities. According to Graduate School rules, retired UConn Sociology faculty may </w:t>
      </w:r>
      <w:r w:rsidR="0078002C" w:rsidRPr="44D55854">
        <w:rPr>
          <w:rFonts w:ascii="Times New Roman" w:hAnsi="Times New Roman" w:cs="Times New Roman"/>
          <w:color w:val="000000" w:themeColor="text1"/>
          <w:sz w:val="24"/>
          <w:szCs w:val="24"/>
        </w:rPr>
        <w:t>o</w:t>
      </w:r>
      <w:r w:rsidR="00BB6C47" w:rsidRPr="44D55854">
        <w:rPr>
          <w:rFonts w:ascii="Times New Roman" w:hAnsi="Times New Roman" w:cs="Times New Roman"/>
          <w:color w:val="000000" w:themeColor="text1"/>
          <w:sz w:val="24"/>
          <w:szCs w:val="24"/>
        </w:rPr>
        <w:t>nly</w:t>
      </w:r>
      <w:r w:rsidRPr="44D55854">
        <w:rPr>
          <w:rFonts w:ascii="Times New Roman" w:hAnsi="Times New Roman" w:cs="Times New Roman"/>
          <w:color w:val="000000" w:themeColor="text1"/>
          <w:sz w:val="24"/>
          <w:szCs w:val="24"/>
        </w:rPr>
        <w:t xml:space="preserve"> serve as Major Advisors or members of Advisory Committees </w:t>
      </w:r>
      <w:r w:rsidR="00BB6C47" w:rsidRPr="44D55854">
        <w:rPr>
          <w:rFonts w:ascii="Times New Roman" w:hAnsi="Times New Roman" w:cs="Times New Roman"/>
          <w:color w:val="000000" w:themeColor="text1"/>
          <w:sz w:val="24"/>
          <w:szCs w:val="24"/>
        </w:rPr>
        <w:t>if</w:t>
      </w:r>
      <w:r w:rsidRPr="44D55854">
        <w:rPr>
          <w:rFonts w:ascii="Times New Roman" w:hAnsi="Times New Roman" w:cs="Times New Roman"/>
          <w:color w:val="000000" w:themeColor="text1"/>
          <w:sz w:val="24"/>
          <w:szCs w:val="24"/>
        </w:rPr>
        <w:t xml:space="preserve"> they were already serving in that capacity for that </w:t>
      </w:r>
      <w:proofErr w:type="gramStart"/>
      <w:r w:rsidRPr="44D55854">
        <w:rPr>
          <w:rFonts w:ascii="Times New Roman" w:hAnsi="Times New Roman" w:cs="Times New Roman"/>
          <w:color w:val="000000" w:themeColor="text1"/>
          <w:sz w:val="24"/>
          <w:szCs w:val="24"/>
        </w:rPr>
        <w:t>particular student</w:t>
      </w:r>
      <w:proofErr w:type="gramEnd"/>
      <w:r w:rsidRPr="44D55854">
        <w:rPr>
          <w:rFonts w:ascii="Times New Roman" w:hAnsi="Times New Roman" w:cs="Times New Roman"/>
          <w:color w:val="000000" w:themeColor="text1"/>
          <w:sz w:val="24"/>
          <w:szCs w:val="24"/>
        </w:rPr>
        <w:t xml:space="preserve"> before they retired.</w:t>
      </w:r>
    </w:p>
    <w:p w14:paraId="03CE8C1F" w14:textId="7241C600" w:rsidR="00394E30" w:rsidRPr="009E6140" w:rsidRDefault="00394E30" w:rsidP="00394E30">
      <w:pPr>
        <w:spacing w:before="100" w:beforeAutospacing="1" w:after="100" w:afterAutospacing="1" w:line="240" w:lineRule="auto"/>
        <w:rPr>
          <w:rFonts w:ascii="Times New Roman" w:eastAsia="Times New Roman" w:hAnsi="Times New Roman" w:cs="Times New Roman"/>
          <w:b/>
          <w:sz w:val="24"/>
          <w:szCs w:val="24"/>
        </w:rPr>
      </w:pPr>
      <w:r w:rsidRPr="009E6140">
        <w:rPr>
          <w:rFonts w:ascii="Times New Roman" w:hAnsi="Times New Roman" w:cs="Times New Roman"/>
          <w:b/>
          <w:color w:val="000000"/>
          <w:sz w:val="24"/>
          <w:szCs w:val="24"/>
        </w:rPr>
        <w:t>Voting Matters</w:t>
      </w:r>
    </w:p>
    <w:p w14:paraId="0BA3AF87" w14:textId="6433D55C" w:rsidR="44D55854" w:rsidRDefault="00394E30" w:rsidP="00675A01">
      <w:pPr>
        <w:spacing w:before="100" w:beforeAutospacing="1" w:after="100" w:afterAutospacing="1" w:line="240" w:lineRule="auto"/>
        <w:rPr>
          <w:rFonts w:ascii="Times New Roman" w:eastAsia="Times New Roman" w:hAnsi="Times New Roman" w:cs="Times New Roman"/>
          <w:sz w:val="24"/>
          <w:szCs w:val="24"/>
        </w:rPr>
      </w:pPr>
      <w:r w:rsidRPr="44D55854">
        <w:rPr>
          <w:rFonts w:ascii="Times New Roman" w:eastAsia="Times New Roman" w:hAnsi="Times New Roman" w:cs="Times New Roman"/>
          <w:i/>
          <w:iCs/>
          <w:sz w:val="24"/>
          <w:szCs w:val="24"/>
        </w:rPr>
        <w:t>Master’s Thesis</w:t>
      </w:r>
      <w:r w:rsidRPr="44D55854">
        <w:rPr>
          <w:rFonts w:ascii="Times New Roman" w:eastAsia="Times New Roman" w:hAnsi="Times New Roman" w:cs="Times New Roman"/>
          <w:sz w:val="24"/>
          <w:szCs w:val="24"/>
        </w:rPr>
        <w:t xml:space="preserve">. The decision to approve the master’s thesis is made by the student’s Advisory Committee. Approval is determined by </w:t>
      </w:r>
      <w:proofErr w:type="gramStart"/>
      <w:r w:rsidRPr="44D55854">
        <w:rPr>
          <w:rFonts w:ascii="Times New Roman" w:eastAsia="Times New Roman" w:hAnsi="Times New Roman" w:cs="Times New Roman"/>
          <w:sz w:val="24"/>
          <w:szCs w:val="24"/>
        </w:rPr>
        <w:t>majority</w:t>
      </w:r>
      <w:proofErr w:type="gramEnd"/>
      <w:r w:rsidRPr="44D55854">
        <w:rPr>
          <w:rFonts w:ascii="Times New Roman" w:eastAsia="Times New Roman" w:hAnsi="Times New Roman" w:cs="Times New Roman"/>
          <w:sz w:val="24"/>
          <w:szCs w:val="24"/>
        </w:rPr>
        <w:t xml:space="preserve"> of faculty on the Advisory Committee voting to approve the thesis. A majority is defined as 2-1 in the case of a three-person Advisory Committee, 3-1 in the case of a four-person Advisory Committee, and 3-2 in the case of a five-person Advisory Committee.</w:t>
      </w:r>
    </w:p>
    <w:p w14:paraId="7CFE0493" w14:textId="36B4D0BF" w:rsidR="44D55854" w:rsidRDefault="00394E30" w:rsidP="00675A01">
      <w:pPr>
        <w:spacing w:before="100" w:beforeAutospacing="1" w:after="100" w:afterAutospacing="1" w:line="240" w:lineRule="auto"/>
        <w:rPr>
          <w:rFonts w:ascii="Times New Roman" w:hAnsi="Times New Roman" w:cs="Times New Roman"/>
          <w:sz w:val="24"/>
          <w:szCs w:val="24"/>
        </w:rPr>
      </w:pPr>
      <w:r w:rsidRPr="44D55854">
        <w:rPr>
          <w:rFonts w:ascii="Times New Roman" w:eastAsia="Times New Roman" w:hAnsi="Times New Roman" w:cs="Times New Roman"/>
          <w:i/>
          <w:iCs/>
          <w:sz w:val="24"/>
          <w:szCs w:val="24"/>
        </w:rPr>
        <w:t xml:space="preserve">General </w:t>
      </w:r>
      <w:r w:rsidR="00BB6C47" w:rsidRPr="44D55854">
        <w:rPr>
          <w:rFonts w:ascii="Times New Roman" w:eastAsia="Times New Roman" w:hAnsi="Times New Roman" w:cs="Times New Roman"/>
          <w:i/>
          <w:iCs/>
          <w:sz w:val="24"/>
          <w:szCs w:val="24"/>
        </w:rPr>
        <w:t xml:space="preserve">(Area) </w:t>
      </w:r>
      <w:r w:rsidRPr="44D55854">
        <w:rPr>
          <w:rFonts w:ascii="Times New Roman" w:eastAsia="Times New Roman" w:hAnsi="Times New Roman" w:cs="Times New Roman"/>
          <w:i/>
          <w:iCs/>
          <w:sz w:val="24"/>
          <w:szCs w:val="24"/>
        </w:rPr>
        <w:t>Exam</w:t>
      </w:r>
      <w:r w:rsidRPr="44D55854">
        <w:rPr>
          <w:rFonts w:ascii="Times New Roman" w:eastAsia="Times New Roman" w:hAnsi="Times New Roman" w:cs="Times New Roman"/>
          <w:sz w:val="24"/>
          <w:szCs w:val="24"/>
        </w:rPr>
        <w:t>. Acco</w:t>
      </w:r>
      <w:r w:rsidR="009F7DB9" w:rsidRPr="44D55854">
        <w:rPr>
          <w:rFonts w:ascii="Times New Roman" w:eastAsia="Times New Roman" w:hAnsi="Times New Roman" w:cs="Times New Roman"/>
          <w:sz w:val="24"/>
          <w:szCs w:val="24"/>
        </w:rPr>
        <w:t xml:space="preserve">rding to Graduate School rules, </w:t>
      </w:r>
      <w:r w:rsidR="009F7DB9" w:rsidRPr="44D55854">
        <w:rPr>
          <w:rFonts w:ascii="Times New Roman" w:hAnsi="Times New Roman" w:cs="Times New Roman"/>
          <w:sz w:val="24"/>
          <w:szCs w:val="24"/>
        </w:rPr>
        <w:t xml:space="preserve">General Exam Committees must </w:t>
      </w:r>
      <w:r w:rsidR="009F7DB9" w:rsidRPr="44D55854">
        <w:rPr>
          <w:rFonts w:ascii="Times New Roman" w:hAnsi="Times New Roman" w:cs="Times New Roman"/>
          <w:b/>
          <w:bCs/>
          <w:sz w:val="24"/>
          <w:szCs w:val="24"/>
        </w:rPr>
        <w:t>consist of five faculty members</w:t>
      </w:r>
      <w:r w:rsidR="009F7DB9" w:rsidRPr="44D55854">
        <w:rPr>
          <w:rFonts w:ascii="Times New Roman" w:hAnsi="Times New Roman" w:cs="Times New Roman"/>
          <w:sz w:val="24"/>
          <w:szCs w:val="24"/>
        </w:rPr>
        <w:t xml:space="preserve">, at least four of which must be UConn faculty members. In addition, they must be UConn Department of Sociology Graduate Faculty or a faculty member with graduate faculty status and a courtesy appointment in Sociology; and they must have expertise in the area covered by the General Exam. No more than one member of the General Exam Committee may be from another university. </w:t>
      </w:r>
    </w:p>
    <w:p w14:paraId="6A180570" w14:textId="2E5CA59C" w:rsidR="44D55854" w:rsidRPr="00675A01" w:rsidRDefault="009F7DB9" w:rsidP="00675A01">
      <w:pPr>
        <w:spacing w:before="100" w:beforeAutospacing="1" w:after="100" w:afterAutospacing="1" w:line="240" w:lineRule="auto"/>
        <w:rPr>
          <w:rFonts w:ascii="Times New Roman" w:hAnsi="Times New Roman" w:cs="Times New Roman"/>
          <w:sz w:val="24"/>
          <w:szCs w:val="24"/>
        </w:rPr>
      </w:pPr>
      <w:r w:rsidRPr="44D55854">
        <w:rPr>
          <w:rFonts w:ascii="Times New Roman" w:hAnsi="Times New Roman" w:cs="Times New Roman"/>
          <w:sz w:val="24"/>
          <w:szCs w:val="24"/>
        </w:rPr>
        <w:t>In cases where the student’s Advisory Committee consists of five members, all five are automatically members of the General Exam Committee. In cases where the student’s Advisory Committee consists of less than five members, the students must add additional members to constitute a five-person General Exam Committee. All five members of the Committee—</w:t>
      </w:r>
      <w:proofErr w:type="gramStart"/>
      <w:r w:rsidRPr="44D55854">
        <w:rPr>
          <w:rFonts w:ascii="Times New Roman" w:hAnsi="Times New Roman" w:cs="Times New Roman"/>
          <w:sz w:val="24"/>
          <w:szCs w:val="24"/>
        </w:rPr>
        <w:t>whether or not</w:t>
      </w:r>
      <w:proofErr w:type="gramEnd"/>
      <w:r w:rsidRPr="44D55854">
        <w:rPr>
          <w:rFonts w:ascii="Times New Roman" w:hAnsi="Times New Roman" w:cs="Times New Roman"/>
          <w:sz w:val="24"/>
          <w:szCs w:val="24"/>
        </w:rPr>
        <w:t xml:space="preserve"> they are members of the student’s Advisory Committee—</w:t>
      </w:r>
      <w:r w:rsidR="00BB6C47" w:rsidRPr="44D55854">
        <w:rPr>
          <w:rFonts w:ascii="Times New Roman" w:hAnsi="Times New Roman" w:cs="Times New Roman"/>
          <w:sz w:val="24"/>
          <w:szCs w:val="24"/>
        </w:rPr>
        <w:t xml:space="preserve">participate </w:t>
      </w:r>
      <w:r w:rsidRPr="44D55854">
        <w:rPr>
          <w:rFonts w:ascii="Times New Roman" w:hAnsi="Times New Roman" w:cs="Times New Roman"/>
          <w:sz w:val="24"/>
          <w:szCs w:val="24"/>
        </w:rPr>
        <w:t xml:space="preserve">in the determination of the reading list and the creation and evaluation of the General Exam. The decision to “pass” a student on the General Exam is determined by a vote of 4-1 or 5-0. </w:t>
      </w:r>
    </w:p>
    <w:p w14:paraId="020FFC4D" w14:textId="7EC509B0" w:rsidR="44D55854" w:rsidRDefault="009F7DB9" w:rsidP="00675A01">
      <w:pPr>
        <w:spacing w:before="100" w:beforeAutospacing="1" w:after="100" w:afterAutospacing="1" w:line="240" w:lineRule="auto"/>
        <w:rPr>
          <w:rFonts w:ascii="Times New Roman" w:eastAsia="Times New Roman" w:hAnsi="Times New Roman" w:cs="Times New Roman"/>
          <w:sz w:val="24"/>
          <w:szCs w:val="24"/>
        </w:rPr>
      </w:pPr>
      <w:r w:rsidRPr="44D55854">
        <w:rPr>
          <w:rFonts w:ascii="Times New Roman" w:hAnsi="Times New Roman" w:cs="Times New Roman"/>
          <w:i/>
          <w:iCs/>
          <w:sz w:val="24"/>
          <w:szCs w:val="24"/>
        </w:rPr>
        <w:t>Dissertation Approval</w:t>
      </w:r>
      <w:r w:rsidRPr="44D55854">
        <w:rPr>
          <w:rFonts w:ascii="Times New Roman" w:hAnsi="Times New Roman" w:cs="Times New Roman"/>
          <w:sz w:val="24"/>
          <w:szCs w:val="24"/>
        </w:rPr>
        <w:t xml:space="preserve">. </w:t>
      </w:r>
      <w:r w:rsidR="00056F21" w:rsidRPr="44D55854">
        <w:rPr>
          <w:rFonts w:ascii="Times New Roman" w:eastAsia="Times New Roman" w:hAnsi="Times New Roman" w:cs="Times New Roman"/>
          <w:sz w:val="24"/>
          <w:szCs w:val="24"/>
        </w:rPr>
        <w:t xml:space="preserve">According to Graduate School rules, the Dissertation Committee must </w:t>
      </w:r>
      <w:r w:rsidR="00056F21" w:rsidRPr="44D55854">
        <w:rPr>
          <w:rFonts w:ascii="Times New Roman" w:eastAsia="Times New Roman" w:hAnsi="Times New Roman" w:cs="Times New Roman"/>
          <w:b/>
          <w:bCs/>
          <w:sz w:val="24"/>
          <w:szCs w:val="24"/>
        </w:rPr>
        <w:t>consist of five faculty members.</w:t>
      </w:r>
      <w:r w:rsidR="00056F21" w:rsidRPr="44D55854">
        <w:rPr>
          <w:rFonts w:ascii="Times New Roman" w:eastAsia="Times New Roman" w:hAnsi="Times New Roman" w:cs="Times New Roman"/>
          <w:sz w:val="24"/>
          <w:szCs w:val="24"/>
        </w:rPr>
        <w:t xml:space="preserve"> If the student’s Advisory Committee </w:t>
      </w:r>
      <w:r w:rsidR="2BF57366" w:rsidRPr="44D55854">
        <w:rPr>
          <w:rFonts w:ascii="Times New Roman" w:eastAsia="Times New Roman" w:hAnsi="Times New Roman" w:cs="Times New Roman"/>
          <w:sz w:val="24"/>
          <w:szCs w:val="24"/>
        </w:rPr>
        <w:t>ha</w:t>
      </w:r>
      <w:r w:rsidR="00056F21" w:rsidRPr="44D55854">
        <w:rPr>
          <w:rFonts w:ascii="Times New Roman" w:eastAsia="Times New Roman" w:hAnsi="Times New Roman" w:cs="Times New Roman"/>
          <w:sz w:val="24"/>
          <w:szCs w:val="24"/>
        </w:rPr>
        <w:t xml:space="preserve">s less than five members, then the student must ask additional faculty members to be present at the dissertation defense as members of the Dissertation Committee. </w:t>
      </w:r>
      <w:r w:rsidR="1852796A" w:rsidRPr="44D55854">
        <w:rPr>
          <w:rFonts w:ascii="Times New Roman" w:eastAsia="Times New Roman" w:hAnsi="Times New Roman" w:cs="Times New Roman"/>
          <w:sz w:val="24"/>
          <w:szCs w:val="24"/>
        </w:rPr>
        <w:t>A</w:t>
      </w:r>
      <w:r w:rsidR="00056F21" w:rsidRPr="44D55854">
        <w:rPr>
          <w:rFonts w:ascii="Times New Roman" w:eastAsia="Times New Roman" w:hAnsi="Times New Roman" w:cs="Times New Roman"/>
          <w:sz w:val="24"/>
          <w:szCs w:val="24"/>
        </w:rPr>
        <w:t xml:space="preserve"> fourth and fifth member may also be: a) a</w:t>
      </w:r>
      <w:r w:rsidR="4968990E" w:rsidRPr="44D55854">
        <w:rPr>
          <w:rFonts w:ascii="Times New Roman" w:eastAsia="Times New Roman" w:hAnsi="Times New Roman" w:cs="Times New Roman"/>
          <w:sz w:val="24"/>
          <w:szCs w:val="24"/>
        </w:rPr>
        <w:t xml:space="preserve"> faculty member in Sociology who is a member of the Graduate Faculty; (b)</w:t>
      </w:r>
      <w:r w:rsidR="00056F21" w:rsidRPr="44D55854">
        <w:rPr>
          <w:rFonts w:ascii="Times New Roman" w:eastAsia="Times New Roman" w:hAnsi="Times New Roman" w:cs="Times New Roman"/>
          <w:sz w:val="24"/>
          <w:szCs w:val="24"/>
        </w:rPr>
        <w:t xml:space="preserve"> </w:t>
      </w:r>
      <w:r w:rsidR="5F78FA0E" w:rsidRPr="44D55854">
        <w:rPr>
          <w:rFonts w:ascii="Times New Roman" w:eastAsia="Times New Roman" w:hAnsi="Times New Roman" w:cs="Times New Roman"/>
          <w:sz w:val="24"/>
          <w:szCs w:val="24"/>
        </w:rPr>
        <w:t xml:space="preserve">a </w:t>
      </w:r>
      <w:r w:rsidR="00056F21" w:rsidRPr="44D55854">
        <w:rPr>
          <w:rFonts w:ascii="Times New Roman" w:eastAsia="Times New Roman" w:hAnsi="Times New Roman" w:cs="Times New Roman"/>
          <w:sz w:val="24"/>
          <w:szCs w:val="24"/>
        </w:rPr>
        <w:t>faculty member from another UConn department who is a member of the Graduate Faculty</w:t>
      </w:r>
      <w:r w:rsidR="647AD7E3" w:rsidRPr="44D55854">
        <w:rPr>
          <w:rFonts w:ascii="Times New Roman" w:eastAsia="Times New Roman" w:hAnsi="Times New Roman" w:cs="Times New Roman"/>
          <w:sz w:val="24"/>
          <w:szCs w:val="24"/>
        </w:rPr>
        <w:t>;</w:t>
      </w:r>
      <w:r w:rsidR="00056F21" w:rsidRPr="44D55854">
        <w:rPr>
          <w:rFonts w:ascii="Times New Roman" w:eastAsia="Times New Roman" w:hAnsi="Times New Roman" w:cs="Times New Roman"/>
          <w:sz w:val="24"/>
          <w:szCs w:val="24"/>
        </w:rPr>
        <w:t xml:space="preserve"> </w:t>
      </w:r>
      <w:r w:rsidR="14B03564" w:rsidRPr="44D55854">
        <w:rPr>
          <w:rFonts w:ascii="Times New Roman" w:eastAsia="Times New Roman" w:hAnsi="Times New Roman" w:cs="Times New Roman"/>
          <w:sz w:val="24"/>
          <w:szCs w:val="24"/>
        </w:rPr>
        <w:t>(c</w:t>
      </w:r>
      <w:r w:rsidR="00056F21" w:rsidRPr="44D55854">
        <w:rPr>
          <w:rFonts w:ascii="Times New Roman" w:eastAsia="Times New Roman" w:hAnsi="Times New Roman" w:cs="Times New Roman"/>
          <w:sz w:val="24"/>
          <w:szCs w:val="24"/>
        </w:rPr>
        <w:t>) a faculty member from another university who receives approval by the Graduate School</w:t>
      </w:r>
      <w:r w:rsidR="0090484B" w:rsidRPr="44D55854">
        <w:rPr>
          <w:rFonts w:ascii="Times New Roman" w:eastAsia="Times New Roman" w:hAnsi="Times New Roman" w:cs="Times New Roman"/>
          <w:sz w:val="24"/>
          <w:szCs w:val="24"/>
        </w:rPr>
        <w:t>.</w:t>
      </w:r>
      <w:r w:rsidR="00056F21" w:rsidRPr="44D55854">
        <w:rPr>
          <w:rFonts w:ascii="Times New Roman" w:eastAsia="Times New Roman" w:hAnsi="Times New Roman" w:cs="Times New Roman"/>
          <w:sz w:val="24"/>
          <w:szCs w:val="24"/>
        </w:rPr>
        <w:t> </w:t>
      </w:r>
    </w:p>
    <w:p w14:paraId="44EAE3F4" w14:textId="53E851F4" w:rsidR="00661DCE" w:rsidRPr="002313D7" w:rsidRDefault="00056F21" w:rsidP="44D55854">
      <w:pPr>
        <w:spacing w:before="100" w:beforeAutospacing="1" w:after="100" w:afterAutospacing="1" w:line="240" w:lineRule="auto"/>
        <w:rPr>
          <w:rFonts w:ascii="Times New Roman" w:eastAsia="Times New Roman" w:hAnsi="Times New Roman" w:cs="Times New Roman"/>
          <w:sz w:val="24"/>
          <w:szCs w:val="24"/>
        </w:rPr>
      </w:pPr>
      <w:r w:rsidRPr="44D55854">
        <w:rPr>
          <w:rFonts w:ascii="Times New Roman" w:eastAsia="Times New Roman" w:hAnsi="Times New Roman" w:cs="Times New Roman"/>
          <w:sz w:val="24"/>
          <w:szCs w:val="24"/>
        </w:rPr>
        <w:t>These additional members</w:t>
      </w:r>
      <w:r w:rsidR="5E515DF1" w:rsidRPr="44D55854">
        <w:rPr>
          <w:rFonts w:ascii="Times New Roman" w:eastAsia="Times New Roman" w:hAnsi="Times New Roman" w:cs="Times New Roman"/>
          <w:sz w:val="24"/>
          <w:szCs w:val="24"/>
        </w:rPr>
        <w:t xml:space="preserve"> </w:t>
      </w:r>
      <w:r w:rsidRPr="44D55854">
        <w:rPr>
          <w:rFonts w:ascii="Times New Roman" w:eastAsia="Times New Roman" w:hAnsi="Times New Roman" w:cs="Times New Roman"/>
          <w:sz w:val="24"/>
          <w:szCs w:val="24"/>
        </w:rPr>
        <w:t xml:space="preserve">do not have voting status on passing the dissertation, but </w:t>
      </w:r>
      <w:r w:rsidR="47C2A3A2" w:rsidRPr="44D55854">
        <w:rPr>
          <w:rFonts w:ascii="Times New Roman" w:eastAsia="Times New Roman" w:hAnsi="Times New Roman" w:cs="Times New Roman"/>
          <w:sz w:val="24"/>
          <w:szCs w:val="24"/>
        </w:rPr>
        <w:t xml:space="preserve">they </w:t>
      </w:r>
      <w:r w:rsidRPr="44D55854">
        <w:rPr>
          <w:rFonts w:ascii="Times New Roman" w:eastAsia="Times New Roman" w:hAnsi="Times New Roman" w:cs="Times New Roman"/>
          <w:sz w:val="24"/>
          <w:szCs w:val="24"/>
        </w:rPr>
        <w:t xml:space="preserve">must sign the paperwork required to indicate they were present at the defense. </w:t>
      </w:r>
      <w:r w:rsidRPr="44D55854">
        <w:rPr>
          <w:rFonts w:ascii="Times New Roman" w:eastAsia="Times New Roman" w:hAnsi="Times New Roman" w:cs="Times New Roman"/>
          <w:i/>
          <w:iCs/>
          <w:sz w:val="24"/>
          <w:szCs w:val="24"/>
        </w:rPr>
        <w:t xml:space="preserve">The decision to approve the dissertation is made by those members of the Dissertation Committee who are also members of the student’s Advisory Committee. </w:t>
      </w:r>
      <w:r w:rsidRPr="44D55854">
        <w:rPr>
          <w:rFonts w:ascii="Times New Roman" w:eastAsia="Times New Roman" w:hAnsi="Times New Roman" w:cs="Times New Roman"/>
          <w:sz w:val="24"/>
          <w:szCs w:val="24"/>
        </w:rPr>
        <w:t xml:space="preserve">Approval of the dissertation is thus determined by </w:t>
      </w:r>
      <w:r w:rsidR="38239CEF" w:rsidRPr="44D55854">
        <w:rPr>
          <w:rFonts w:ascii="Times New Roman" w:eastAsia="Times New Roman" w:hAnsi="Times New Roman" w:cs="Times New Roman"/>
          <w:sz w:val="24"/>
          <w:szCs w:val="24"/>
        </w:rPr>
        <w:t xml:space="preserve">a </w:t>
      </w:r>
      <w:r w:rsidRPr="44D55854">
        <w:rPr>
          <w:rFonts w:ascii="Times New Roman" w:eastAsia="Times New Roman" w:hAnsi="Times New Roman" w:cs="Times New Roman"/>
          <w:sz w:val="24"/>
          <w:szCs w:val="24"/>
        </w:rPr>
        <w:t>majority of faculty on the Advisory Committee voting to approve the dissertation. A majority is defined as 2-1 in the case of a three-person Advisory Committee, 3-1 in the case of a four-person Advisory Committee, and 3-2 in the case of a five-person Advisory Committee.</w:t>
      </w:r>
    </w:p>
    <w:p w14:paraId="34C7A7A2" w14:textId="6F0EE18D" w:rsidR="44D55854" w:rsidRDefault="44D55854" w:rsidP="44D55854">
      <w:pPr>
        <w:spacing w:beforeAutospacing="1" w:afterAutospacing="1" w:line="240" w:lineRule="auto"/>
        <w:rPr>
          <w:rFonts w:ascii="Times New Roman" w:eastAsia="Times New Roman" w:hAnsi="Times New Roman" w:cs="Times New Roman"/>
          <w:sz w:val="24"/>
          <w:szCs w:val="24"/>
        </w:rPr>
      </w:pPr>
    </w:p>
    <w:p w14:paraId="2B1CD305" w14:textId="0DF0F43E" w:rsidR="005507B7" w:rsidRDefault="005507B7" w:rsidP="008B6051">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Master</w:t>
      </w:r>
      <w:r w:rsidR="002313D7">
        <w:rPr>
          <w:rFonts w:ascii="Times New Roman" w:hAnsi="Times New Roman" w:cs="Times New Roman"/>
          <w:b/>
          <w:sz w:val="24"/>
          <w:szCs w:val="24"/>
        </w:rPr>
        <w:t>’</w:t>
      </w:r>
      <w:r>
        <w:rPr>
          <w:rFonts w:ascii="Times New Roman" w:hAnsi="Times New Roman" w:cs="Times New Roman"/>
          <w:b/>
          <w:sz w:val="24"/>
          <w:szCs w:val="24"/>
        </w:rPr>
        <w:t xml:space="preserve">s and </w:t>
      </w:r>
      <w:r w:rsidR="00381661" w:rsidRPr="000D1396">
        <w:rPr>
          <w:rFonts w:ascii="Times New Roman" w:hAnsi="Times New Roman" w:cs="Times New Roman"/>
          <w:b/>
          <w:sz w:val="24"/>
          <w:szCs w:val="24"/>
        </w:rPr>
        <w:t>Dissertation Defense</w:t>
      </w:r>
      <w:r w:rsidR="00F4734E">
        <w:rPr>
          <w:rFonts w:ascii="Times New Roman" w:hAnsi="Times New Roman" w:cs="Times New Roman"/>
          <w:b/>
          <w:sz w:val="24"/>
          <w:szCs w:val="24"/>
        </w:rPr>
        <w:t xml:space="preserve"> Announcements</w:t>
      </w:r>
    </w:p>
    <w:p w14:paraId="4BF7CAFD" w14:textId="77777777" w:rsidR="005507B7" w:rsidRPr="000D1396" w:rsidRDefault="005507B7" w:rsidP="00C61DBE">
      <w:pPr>
        <w:spacing w:after="0" w:line="240" w:lineRule="auto"/>
        <w:ind w:left="720" w:hanging="720"/>
        <w:jc w:val="center"/>
        <w:rPr>
          <w:rFonts w:ascii="Times New Roman" w:hAnsi="Times New Roman" w:cs="Times New Roman"/>
          <w:b/>
          <w:sz w:val="24"/>
          <w:szCs w:val="24"/>
        </w:rPr>
      </w:pPr>
    </w:p>
    <w:p w14:paraId="76042E54" w14:textId="50D72B53" w:rsidR="004A4F90" w:rsidRDefault="004A4F90" w:rsidP="004A4F90">
      <w:pPr>
        <w:pStyle w:val="NoSpacing"/>
        <w:rPr>
          <w:rFonts w:ascii="Times New Roman" w:hAnsi="Times New Roman" w:cs="Times New Roman"/>
          <w:sz w:val="24"/>
          <w:szCs w:val="24"/>
        </w:rPr>
      </w:pPr>
      <w:r w:rsidRPr="44D55854">
        <w:rPr>
          <w:rFonts w:ascii="Times New Roman" w:hAnsi="Times New Roman" w:cs="Times New Roman"/>
          <w:sz w:val="24"/>
          <w:szCs w:val="24"/>
        </w:rPr>
        <w:t xml:space="preserve">The University requires a public </w:t>
      </w:r>
      <w:proofErr w:type="gramStart"/>
      <w:r w:rsidR="00153420" w:rsidRPr="44D55854">
        <w:rPr>
          <w:rFonts w:ascii="Times New Roman" w:hAnsi="Times New Roman" w:cs="Times New Roman"/>
          <w:sz w:val="24"/>
          <w:szCs w:val="24"/>
        </w:rPr>
        <w:t>an announcement</w:t>
      </w:r>
      <w:proofErr w:type="gramEnd"/>
      <w:r w:rsidR="00153420" w:rsidRPr="44D55854">
        <w:rPr>
          <w:rFonts w:ascii="Times New Roman" w:hAnsi="Times New Roman" w:cs="Times New Roman"/>
          <w:sz w:val="24"/>
          <w:szCs w:val="24"/>
        </w:rPr>
        <w:t xml:space="preserve"> at least</w:t>
      </w:r>
      <w:r w:rsidR="00381661" w:rsidRPr="44D55854">
        <w:rPr>
          <w:rFonts w:ascii="Times New Roman" w:hAnsi="Times New Roman" w:cs="Times New Roman"/>
          <w:sz w:val="24"/>
          <w:szCs w:val="24"/>
        </w:rPr>
        <w:t xml:space="preserve"> </w:t>
      </w:r>
      <w:r w:rsidR="00381661" w:rsidRPr="44D55854">
        <w:rPr>
          <w:rFonts w:ascii="Times New Roman" w:hAnsi="Times New Roman" w:cs="Times New Roman"/>
          <w:b/>
          <w:bCs/>
          <w:sz w:val="24"/>
          <w:szCs w:val="24"/>
        </w:rPr>
        <w:t>TWO WEEKS</w:t>
      </w:r>
      <w:r w:rsidR="00381661" w:rsidRPr="44D55854">
        <w:rPr>
          <w:rFonts w:ascii="Times New Roman" w:hAnsi="Times New Roman" w:cs="Times New Roman"/>
          <w:sz w:val="24"/>
          <w:szCs w:val="24"/>
        </w:rPr>
        <w:t xml:space="preserve"> in </w:t>
      </w:r>
      <w:r w:rsidR="00153420" w:rsidRPr="44D55854">
        <w:rPr>
          <w:rFonts w:ascii="Times New Roman" w:hAnsi="Times New Roman" w:cs="Times New Roman"/>
          <w:sz w:val="24"/>
          <w:szCs w:val="24"/>
        </w:rPr>
        <w:t xml:space="preserve">advance of the </w:t>
      </w:r>
      <w:r w:rsidR="000D1396" w:rsidRPr="44D55854">
        <w:rPr>
          <w:rFonts w:ascii="Times New Roman" w:hAnsi="Times New Roman" w:cs="Times New Roman"/>
          <w:sz w:val="24"/>
          <w:szCs w:val="24"/>
        </w:rPr>
        <w:t xml:space="preserve">Dissertation </w:t>
      </w:r>
      <w:r w:rsidR="00153420" w:rsidRPr="44D55854">
        <w:rPr>
          <w:rFonts w:ascii="Times New Roman" w:hAnsi="Times New Roman" w:cs="Times New Roman"/>
          <w:sz w:val="24"/>
          <w:szCs w:val="24"/>
        </w:rPr>
        <w:t xml:space="preserve">defense </w:t>
      </w:r>
      <w:r w:rsidR="000D1396" w:rsidRPr="44D55854">
        <w:rPr>
          <w:rFonts w:ascii="Times New Roman" w:hAnsi="Times New Roman" w:cs="Times New Roman"/>
          <w:sz w:val="24"/>
          <w:szCs w:val="24"/>
        </w:rPr>
        <w:t>date.</w:t>
      </w:r>
      <w:r w:rsidR="00153420" w:rsidRPr="44D55854">
        <w:rPr>
          <w:rFonts w:ascii="Times New Roman" w:hAnsi="Times New Roman" w:cs="Times New Roman"/>
          <w:sz w:val="24"/>
          <w:szCs w:val="24"/>
        </w:rPr>
        <w:t xml:space="preserve"> </w:t>
      </w:r>
      <w:r w:rsidRPr="44D55854">
        <w:rPr>
          <w:rFonts w:ascii="Times New Roman" w:hAnsi="Times New Roman" w:cs="Times New Roman"/>
          <w:sz w:val="24"/>
          <w:szCs w:val="24"/>
        </w:rPr>
        <w:t xml:space="preserve">All other defenses </w:t>
      </w:r>
      <w:r w:rsidR="006570B7" w:rsidRPr="44D55854">
        <w:rPr>
          <w:rFonts w:ascii="Times New Roman" w:hAnsi="Times New Roman" w:cs="Times New Roman"/>
          <w:sz w:val="24"/>
          <w:szCs w:val="24"/>
        </w:rPr>
        <w:t xml:space="preserve">(except oral component of the area exam) </w:t>
      </w:r>
      <w:r w:rsidRPr="44D55854">
        <w:rPr>
          <w:rFonts w:ascii="Times New Roman" w:hAnsi="Times New Roman" w:cs="Times New Roman"/>
          <w:sz w:val="24"/>
          <w:szCs w:val="24"/>
        </w:rPr>
        <w:t xml:space="preserve">must be advertised at least </w:t>
      </w:r>
      <w:r w:rsidRPr="44D55854">
        <w:rPr>
          <w:rFonts w:ascii="Times New Roman" w:hAnsi="Times New Roman" w:cs="Times New Roman"/>
          <w:b/>
          <w:bCs/>
          <w:sz w:val="24"/>
          <w:szCs w:val="24"/>
        </w:rPr>
        <w:t>ONE WEEK</w:t>
      </w:r>
      <w:r w:rsidRPr="44D55854">
        <w:rPr>
          <w:rFonts w:ascii="Times New Roman" w:hAnsi="Times New Roman" w:cs="Times New Roman"/>
          <w:sz w:val="24"/>
          <w:szCs w:val="24"/>
        </w:rPr>
        <w:t xml:space="preserve"> in advance of the defense date. If an announcement is not sent with enough notice, you will be asked to reschedule your defense.  </w:t>
      </w:r>
    </w:p>
    <w:p w14:paraId="35F979FB" w14:textId="77777777" w:rsidR="004A4F90" w:rsidRDefault="004A4F90" w:rsidP="00F4734E">
      <w:pPr>
        <w:pStyle w:val="NoSpacing"/>
        <w:rPr>
          <w:rFonts w:ascii="Times New Roman" w:hAnsi="Times New Roman" w:cs="Times New Roman"/>
          <w:sz w:val="24"/>
          <w:szCs w:val="24"/>
        </w:rPr>
      </w:pPr>
    </w:p>
    <w:p w14:paraId="2EB62349" w14:textId="35B6842D" w:rsidR="00F4734E" w:rsidRDefault="00153420" w:rsidP="00F4734E">
      <w:pPr>
        <w:pStyle w:val="NoSpacing"/>
        <w:rPr>
          <w:rFonts w:ascii="Times New Roman" w:hAnsi="Times New Roman" w:cs="Times New Roman"/>
          <w:sz w:val="24"/>
          <w:szCs w:val="24"/>
        </w:rPr>
      </w:pPr>
      <w:r w:rsidRPr="00F4734E">
        <w:rPr>
          <w:rFonts w:ascii="Times New Roman" w:hAnsi="Times New Roman" w:cs="Times New Roman"/>
          <w:sz w:val="24"/>
          <w:szCs w:val="24"/>
        </w:rPr>
        <w:t>Once</w:t>
      </w:r>
      <w:r w:rsidR="004A4F90">
        <w:rPr>
          <w:rFonts w:ascii="Times New Roman" w:hAnsi="Times New Roman" w:cs="Times New Roman"/>
          <w:sz w:val="24"/>
          <w:szCs w:val="24"/>
        </w:rPr>
        <w:t xml:space="preserve"> </w:t>
      </w:r>
      <w:r w:rsidRPr="00F4734E">
        <w:rPr>
          <w:rFonts w:ascii="Times New Roman" w:hAnsi="Times New Roman" w:cs="Times New Roman"/>
          <w:sz w:val="24"/>
          <w:szCs w:val="24"/>
        </w:rPr>
        <w:t>you have identified a date for the</w:t>
      </w:r>
      <w:r w:rsidR="00BD3466" w:rsidRPr="00F4734E">
        <w:rPr>
          <w:rFonts w:ascii="Times New Roman" w:hAnsi="Times New Roman" w:cs="Times New Roman"/>
          <w:sz w:val="24"/>
          <w:szCs w:val="24"/>
        </w:rPr>
        <w:t xml:space="preserve"> </w:t>
      </w:r>
      <w:r w:rsidRPr="00F4734E">
        <w:rPr>
          <w:rFonts w:ascii="Times New Roman" w:hAnsi="Times New Roman" w:cs="Times New Roman"/>
          <w:sz w:val="24"/>
          <w:szCs w:val="24"/>
        </w:rPr>
        <w:t>defense, announce your defense in</w:t>
      </w:r>
      <w:r w:rsidR="00F4734E">
        <w:rPr>
          <w:rFonts w:ascii="Times New Roman" w:hAnsi="Times New Roman" w:cs="Times New Roman"/>
          <w:sz w:val="24"/>
          <w:szCs w:val="24"/>
        </w:rPr>
        <w:t>:</w:t>
      </w:r>
      <w:r w:rsidRPr="00F4734E">
        <w:rPr>
          <w:rFonts w:ascii="Times New Roman" w:hAnsi="Times New Roman" w:cs="Times New Roman"/>
          <w:sz w:val="24"/>
          <w:szCs w:val="24"/>
        </w:rPr>
        <w:t xml:space="preserve"> </w:t>
      </w:r>
    </w:p>
    <w:p w14:paraId="397A1BCA" w14:textId="4885517C" w:rsidR="00F4734E" w:rsidRDefault="00F4734E" w:rsidP="00F4734E">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T</w:t>
      </w:r>
      <w:r w:rsidR="00153420" w:rsidRPr="00F4734E">
        <w:rPr>
          <w:rFonts w:ascii="Times New Roman" w:hAnsi="Times New Roman" w:cs="Times New Roman"/>
          <w:sz w:val="24"/>
          <w:szCs w:val="24"/>
        </w:rPr>
        <w:t>he</w:t>
      </w:r>
      <w:r w:rsidRPr="00F4734E">
        <w:rPr>
          <w:rFonts w:ascii="Times New Roman" w:hAnsi="Times New Roman" w:cs="Times New Roman"/>
          <w:sz w:val="24"/>
          <w:szCs w:val="24"/>
        </w:rPr>
        <w:t xml:space="preserve"> </w:t>
      </w:r>
      <w:hyperlink r:id="rId41" w:history="1">
        <w:r w:rsidR="00BD3466" w:rsidRPr="00F10E25">
          <w:rPr>
            <w:rStyle w:val="Hyperlink"/>
            <w:rFonts w:ascii="Times New Roman" w:hAnsi="Times New Roman" w:cs="Times New Roman"/>
            <w:sz w:val="24"/>
            <w:szCs w:val="24"/>
          </w:rPr>
          <w:t>U</w:t>
        </w:r>
        <w:r w:rsidR="00153420" w:rsidRPr="00F10E25">
          <w:rPr>
            <w:rStyle w:val="Hyperlink"/>
            <w:rFonts w:ascii="Times New Roman" w:hAnsi="Times New Roman" w:cs="Times New Roman"/>
            <w:sz w:val="24"/>
            <w:szCs w:val="24"/>
          </w:rPr>
          <w:t>niversity Events</w:t>
        </w:r>
        <w:r w:rsidRPr="00F10E25">
          <w:rPr>
            <w:rStyle w:val="Hyperlink"/>
            <w:rFonts w:ascii="Times New Roman" w:hAnsi="Times New Roman" w:cs="Times New Roman"/>
            <w:sz w:val="24"/>
            <w:szCs w:val="24"/>
          </w:rPr>
          <w:t xml:space="preserve"> </w:t>
        </w:r>
        <w:r w:rsidR="00153420" w:rsidRPr="00F10E25">
          <w:rPr>
            <w:rStyle w:val="Hyperlink"/>
            <w:rFonts w:ascii="Times New Roman" w:hAnsi="Times New Roman" w:cs="Times New Roman"/>
            <w:sz w:val="24"/>
            <w:szCs w:val="24"/>
          </w:rPr>
          <w:t>Calendar</w:t>
        </w:r>
      </w:hyperlink>
      <w:r w:rsidR="00153420" w:rsidRPr="00F10E25">
        <w:rPr>
          <w:rFonts w:ascii="Times New Roman" w:hAnsi="Times New Roman" w:cs="Times New Roman"/>
          <w:sz w:val="24"/>
          <w:szCs w:val="24"/>
        </w:rPr>
        <w:t xml:space="preserve"> </w:t>
      </w:r>
      <w:r w:rsidR="002313D7">
        <w:rPr>
          <w:rFonts w:ascii="Times New Roman" w:hAnsi="Times New Roman" w:cs="Times New Roman"/>
          <w:sz w:val="24"/>
          <w:szCs w:val="24"/>
        </w:rPr>
        <w:t xml:space="preserve">[Dissertation </w:t>
      </w:r>
      <w:r w:rsidR="008B6051">
        <w:rPr>
          <w:rFonts w:ascii="Times New Roman" w:hAnsi="Times New Roman" w:cs="Times New Roman"/>
          <w:sz w:val="24"/>
          <w:szCs w:val="24"/>
        </w:rPr>
        <w:t>o</w:t>
      </w:r>
      <w:r w:rsidR="002313D7">
        <w:rPr>
          <w:rFonts w:ascii="Times New Roman" w:hAnsi="Times New Roman" w:cs="Times New Roman"/>
          <w:sz w:val="24"/>
          <w:szCs w:val="24"/>
        </w:rPr>
        <w:t>nly</w:t>
      </w:r>
      <w:r w:rsidR="008B6051">
        <w:rPr>
          <w:rFonts w:ascii="Times New Roman" w:hAnsi="Times New Roman" w:cs="Times New Roman"/>
          <w:sz w:val="24"/>
          <w:szCs w:val="24"/>
        </w:rPr>
        <w:t xml:space="preserve"> is required</w:t>
      </w:r>
      <w:r w:rsidR="002313D7">
        <w:rPr>
          <w:rFonts w:ascii="Times New Roman" w:hAnsi="Times New Roman" w:cs="Times New Roman"/>
          <w:sz w:val="24"/>
          <w:szCs w:val="24"/>
        </w:rPr>
        <w:t xml:space="preserve">] </w:t>
      </w:r>
    </w:p>
    <w:p w14:paraId="7464A821" w14:textId="77777777" w:rsidR="00F4734E" w:rsidRDefault="00153420" w:rsidP="00F4734E">
      <w:pPr>
        <w:pStyle w:val="NoSpacing"/>
        <w:numPr>
          <w:ilvl w:val="0"/>
          <w:numId w:val="22"/>
        </w:numPr>
        <w:rPr>
          <w:rFonts w:ascii="Times New Roman" w:hAnsi="Times New Roman" w:cs="Times New Roman"/>
          <w:sz w:val="24"/>
          <w:szCs w:val="24"/>
        </w:rPr>
      </w:pPr>
      <w:r w:rsidRPr="00F4734E">
        <w:rPr>
          <w:rFonts w:ascii="Times New Roman" w:hAnsi="Times New Roman" w:cs="Times New Roman"/>
          <w:sz w:val="24"/>
          <w:szCs w:val="24"/>
        </w:rPr>
        <w:t>Email</w:t>
      </w:r>
      <w:r w:rsidR="00381661" w:rsidRPr="00F4734E">
        <w:rPr>
          <w:rFonts w:ascii="Times New Roman" w:hAnsi="Times New Roman" w:cs="Times New Roman"/>
          <w:sz w:val="24"/>
          <w:szCs w:val="24"/>
        </w:rPr>
        <w:t xml:space="preserve"> </w:t>
      </w:r>
      <w:r w:rsidR="009B2368" w:rsidRPr="00F4734E">
        <w:rPr>
          <w:rFonts w:ascii="Times New Roman" w:hAnsi="Times New Roman" w:cs="Times New Roman"/>
          <w:sz w:val="24"/>
          <w:szCs w:val="24"/>
        </w:rPr>
        <w:t xml:space="preserve">your announcement to </w:t>
      </w:r>
      <w:r w:rsidRPr="00F4734E">
        <w:rPr>
          <w:rFonts w:ascii="Times New Roman" w:hAnsi="Times New Roman" w:cs="Times New Roman"/>
          <w:sz w:val="24"/>
          <w:szCs w:val="24"/>
        </w:rPr>
        <w:t>the graduate student list serv</w:t>
      </w:r>
      <w:r w:rsidR="00F4734E" w:rsidRPr="00F4734E">
        <w:rPr>
          <w:rFonts w:ascii="Times New Roman" w:hAnsi="Times New Roman" w:cs="Times New Roman"/>
          <w:sz w:val="24"/>
          <w:szCs w:val="24"/>
        </w:rPr>
        <w:t xml:space="preserve">: </w:t>
      </w:r>
      <w:hyperlink r:id="rId42" w:history="1">
        <w:r w:rsidR="00F4734E" w:rsidRPr="00F4734E">
          <w:rPr>
            <w:rStyle w:val="Hyperlink"/>
            <w:rFonts w:ascii="Times New Roman" w:hAnsi="Times New Roman" w:cs="Times New Roman"/>
            <w:sz w:val="24"/>
            <w:szCs w:val="24"/>
          </w:rPr>
          <w:t>SOCI-GL@Listserv.uconn.edu</w:t>
        </w:r>
      </w:hyperlink>
      <w:r w:rsidR="000D1396" w:rsidRPr="00F4734E">
        <w:rPr>
          <w:rFonts w:ascii="Times New Roman" w:hAnsi="Times New Roman" w:cs="Times New Roman"/>
          <w:sz w:val="24"/>
          <w:szCs w:val="24"/>
        </w:rPr>
        <w:t xml:space="preserve">.  </w:t>
      </w:r>
    </w:p>
    <w:p w14:paraId="2E99DB49" w14:textId="02BEFFB6" w:rsidR="00F4734E" w:rsidRPr="00F4734E" w:rsidRDefault="00153420" w:rsidP="00F4734E">
      <w:pPr>
        <w:pStyle w:val="NoSpacing"/>
        <w:numPr>
          <w:ilvl w:val="0"/>
          <w:numId w:val="22"/>
        </w:numPr>
        <w:rPr>
          <w:rFonts w:ascii="Times New Roman" w:hAnsi="Times New Roman" w:cs="Times New Roman"/>
          <w:sz w:val="24"/>
          <w:szCs w:val="24"/>
        </w:rPr>
      </w:pPr>
      <w:r w:rsidRPr="00F4734E">
        <w:rPr>
          <w:rFonts w:ascii="Times New Roman" w:hAnsi="Times New Roman" w:cs="Times New Roman"/>
          <w:sz w:val="24"/>
          <w:szCs w:val="24"/>
        </w:rPr>
        <w:t>Kathy will forward it to the faculty</w:t>
      </w:r>
      <w:r w:rsidR="00381661" w:rsidRPr="00F4734E">
        <w:rPr>
          <w:rFonts w:ascii="Times New Roman" w:hAnsi="Times New Roman" w:cs="Times New Roman"/>
          <w:sz w:val="24"/>
          <w:szCs w:val="24"/>
        </w:rPr>
        <w:t xml:space="preserve"> </w:t>
      </w:r>
      <w:r w:rsidRPr="00F4734E">
        <w:rPr>
          <w:rFonts w:ascii="Times New Roman" w:hAnsi="Times New Roman" w:cs="Times New Roman"/>
          <w:sz w:val="24"/>
          <w:szCs w:val="24"/>
        </w:rPr>
        <w:t>list serv</w:t>
      </w:r>
      <w:r w:rsidR="000D1396" w:rsidRPr="00F4734E">
        <w:rPr>
          <w:rFonts w:ascii="Times New Roman" w:hAnsi="Times New Roman" w:cs="Times New Roman"/>
          <w:sz w:val="24"/>
          <w:szCs w:val="24"/>
        </w:rPr>
        <w:t xml:space="preserve">. </w:t>
      </w:r>
    </w:p>
    <w:p w14:paraId="0B7F23E2" w14:textId="77777777" w:rsidR="00F4734E" w:rsidRPr="00F4734E" w:rsidRDefault="00F4734E" w:rsidP="00F4734E">
      <w:pPr>
        <w:pStyle w:val="NoSpacing"/>
        <w:rPr>
          <w:rFonts w:ascii="Times New Roman" w:hAnsi="Times New Roman" w:cs="Times New Roman"/>
          <w:sz w:val="24"/>
          <w:szCs w:val="24"/>
        </w:rPr>
      </w:pPr>
    </w:p>
    <w:p w14:paraId="75FC1772" w14:textId="77777777" w:rsidR="00F4734E" w:rsidRDefault="000D1396" w:rsidP="00F4734E">
      <w:pPr>
        <w:pStyle w:val="NoSpacing"/>
        <w:rPr>
          <w:rFonts w:ascii="Times New Roman" w:hAnsi="Times New Roman" w:cs="Times New Roman"/>
          <w:sz w:val="24"/>
          <w:szCs w:val="24"/>
        </w:rPr>
      </w:pPr>
      <w:r w:rsidRPr="00F4734E">
        <w:rPr>
          <w:rFonts w:ascii="Times New Roman" w:hAnsi="Times New Roman" w:cs="Times New Roman"/>
          <w:sz w:val="24"/>
          <w:szCs w:val="24"/>
        </w:rPr>
        <w:t>This announcement</w:t>
      </w:r>
      <w:r w:rsidR="00F4734E" w:rsidRPr="00F4734E">
        <w:rPr>
          <w:rFonts w:ascii="Times New Roman" w:hAnsi="Times New Roman" w:cs="Times New Roman"/>
          <w:sz w:val="24"/>
          <w:szCs w:val="24"/>
        </w:rPr>
        <w:t xml:space="preserve"> s</w:t>
      </w:r>
      <w:r w:rsidR="00153420" w:rsidRPr="00F4734E">
        <w:rPr>
          <w:rFonts w:ascii="Times New Roman" w:hAnsi="Times New Roman" w:cs="Times New Roman"/>
          <w:sz w:val="24"/>
          <w:szCs w:val="24"/>
        </w:rPr>
        <w:t>hould include</w:t>
      </w:r>
      <w:r w:rsidR="00F4734E">
        <w:rPr>
          <w:rFonts w:ascii="Times New Roman" w:hAnsi="Times New Roman" w:cs="Times New Roman"/>
          <w:sz w:val="24"/>
          <w:szCs w:val="24"/>
        </w:rPr>
        <w:t>:</w:t>
      </w:r>
    </w:p>
    <w:p w14:paraId="31147A3A" w14:textId="77777777" w:rsidR="00F4734E" w:rsidRDefault="00153420" w:rsidP="00F4734E">
      <w:pPr>
        <w:pStyle w:val="NoSpacing"/>
        <w:numPr>
          <w:ilvl w:val="0"/>
          <w:numId w:val="21"/>
        </w:numPr>
        <w:rPr>
          <w:rFonts w:ascii="Times New Roman" w:hAnsi="Times New Roman" w:cs="Times New Roman"/>
          <w:sz w:val="24"/>
          <w:szCs w:val="24"/>
        </w:rPr>
      </w:pPr>
      <w:r w:rsidRPr="00F4734E">
        <w:rPr>
          <w:rFonts w:ascii="Times New Roman" w:hAnsi="Times New Roman" w:cs="Times New Roman"/>
          <w:sz w:val="24"/>
          <w:szCs w:val="24"/>
        </w:rPr>
        <w:t>the title of your</w:t>
      </w:r>
      <w:r w:rsidR="000D1396" w:rsidRPr="00F4734E">
        <w:rPr>
          <w:rFonts w:ascii="Times New Roman" w:hAnsi="Times New Roman" w:cs="Times New Roman"/>
          <w:sz w:val="24"/>
          <w:szCs w:val="24"/>
        </w:rPr>
        <w:t xml:space="preserve"> </w:t>
      </w:r>
      <w:r w:rsidRPr="00F4734E">
        <w:rPr>
          <w:rFonts w:ascii="Times New Roman" w:hAnsi="Times New Roman" w:cs="Times New Roman"/>
          <w:sz w:val="24"/>
          <w:szCs w:val="24"/>
        </w:rPr>
        <w:t xml:space="preserve">thesis or dissertation, </w:t>
      </w:r>
    </w:p>
    <w:p w14:paraId="4E578E56" w14:textId="77777777" w:rsidR="00F4734E" w:rsidRDefault="00153420" w:rsidP="00F4734E">
      <w:pPr>
        <w:pStyle w:val="NoSpacing"/>
        <w:numPr>
          <w:ilvl w:val="0"/>
          <w:numId w:val="21"/>
        </w:numPr>
        <w:rPr>
          <w:rFonts w:ascii="Times New Roman" w:hAnsi="Times New Roman" w:cs="Times New Roman"/>
          <w:sz w:val="24"/>
          <w:szCs w:val="24"/>
        </w:rPr>
      </w:pPr>
      <w:r w:rsidRPr="00F4734E">
        <w:rPr>
          <w:rFonts w:ascii="Times New Roman" w:hAnsi="Times New Roman" w:cs="Times New Roman"/>
          <w:sz w:val="24"/>
          <w:szCs w:val="24"/>
        </w:rPr>
        <w:t xml:space="preserve">a list of your committee members, </w:t>
      </w:r>
    </w:p>
    <w:p w14:paraId="61537889" w14:textId="77777777" w:rsidR="00F4734E" w:rsidRDefault="00153420" w:rsidP="00F4734E">
      <w:pPr>
        <w:pStyle w:val="NoSpacing"/>
        <w:numPr>
          <w:ilvl w:val="0"/>
          <w:numId w:val="21"/>
        </w:numPr>
        <w:rPr>
          <w:rFonts w:ascii="Times New Roman" w:hAnsi="Times New Roman" w:cs="Times New Roman"/>
          <w:sz w:val="24"/>
          <w:szCs w:val="24"/>
        </w:rPr>
      </w:pPr>
      <w:r w:rsidRPr="00F4734E">
        <w:rPr>
          <w:rFonts w:ascii="Times New Roman" w:hAnsi="Times New Roman" w:cs="Times New Roman"/>
          <w:sz w:val="24"/>
          <w:szCs w:val="24"/>
        </w:rPr>
        <w:t>an abstrac</w:t>
      </w:r>
      <w:r w:rsidR="00166160" w:rsidRPr="00F4734E">
        <w:rPr>
          <w:rFonts w:ascii="Times New Roman" w:hAnsi="Times New Roman" w:cs="Times New Roman"/>
          <w:sz w:val="24"/>
          <w:szCs w:val="24"/>
        </w:rPr>
        <w:t xml:space="preserve">t, </w:t>
      </w:r>
    </w:p>
    <w:p w14:paraId="20DF7227" w14:textId="0B71DBE0" w:rsidR="003878F8" w:rsidRDefault="00166160" w:rsidP="004A4F90">
      <w:pPr>
        <w:pStyle w:val="NoSpacing"/>
        <w:numPr>
          <w:ilvl w:val="0"/>
          <w:numId w:val="21"/>
        </w:numPr>
        <w:rPr>
          <w:rFonts w:ascii="Times New Roman" w:hAnsi="Times New Roman" w:cs="Times New Roman"/>
          <w:sz w:val="24"/>
          <w:szCs w:val="24"/>
        </w:rPr>
      </w:pPr>
      <w:r w:rsidRPr="00F4734E">
        <w:rPr>
          <w:rFonts w:ascii="Times New Roman" w:hAnsi="Times New Roman" w:cs="Times New Roman"/>
          <w:sz w:val="24"/>
          <w:szCs w:val="24"/>
        </w:rPr>
        <w:t xml:space="preserve">the date, time, and location </w:t>
      </w:r>
      <w:r w:rsidR="00153420" w:rsidRPr="00F4734E">
        <w:rPr>
          <w:rFonts w:ascii="Times New Roman" w:hAnsi="Times New Roman" w:cs="Times New Roman"/>
          <w:sz w:val="24"/>
          <w:szCs w:val="24"/>
        </w:rPr>
        <w:t xml:space="preserve">of your defense.  </w:t>
      </w:r>
    </w:p>
    <w:p w14:paraId="4A7B549B" w14:textId="77777777" w:rsidR="00F95CB5" w:rsidRPr="00F95CB5" w:rsidRDefault="00F95CB5" w:rsidP="00F95CB5">
      <w:pPr>
        <w:pStyle w:val="NoSpacing"/>
        <w:ind w:left="720"/>
        <w:rPr>
          <w:rFonts w:ascii="Times New Roman" w:hAnsi="Times New Roman" w:cs="Times New Roman"/>
          <w:sz w:val="24"/>
          <w:szCs w:val="24"/>
        </w:rPr>
      </w:pPr>
    </w:p>
    <w:p w14:paraId="2D2F176C" w14:textId="77777777" w:rsidR="00F95CB5" w:rsidRDefault="00F95CB5" w:rsidP="008B6051">
      <w:pPr>
        <w:rPr>
          <w:rFonts w:ascii="Times New Roman" w:hAnsi="Times New Roman" w:cs="Times New Roman"/>
          <w:b/>
          <w:sz w:val="24"/>
          <w:szCs w:val="24"/>
        </w:rPr>
      </w:pPr>
    </w:p>
    <w:p w14:paraId="64677767" w14:textId="279F8146" w:rsidR="002056A9" w:rsidRDefault="00EC00AB" w:rsidP="008B6051">
      <w:pPr>
        <w:rPr>
          <w:rFonts w:ascii="Times New Roman" w:hAnsi="Times New Roman" w:cs="Times New Roman"/>
          <w:b/>
          <w:sz w:val="24"/>
          <w:szCs w:val="24"/>
        </w:rPr>
      </w:pPr>
      <w:r>
        <w:rPr>
          <w:rFonts w:ascii="Times New Roman" w:hAnsi="Times New Roman" w:cs="Times New Roman"/>
          <w:b/>
          <w:sz w:val="24"/>
          <w:szCs w:val="24"/>
        </w:rPr>
        <w:t xml:space="preserve">The </w:t>
      </w:r>
      <w:r w:rsidR="00D52140">
        <w:rPr>
          <w:rFonts w:ascii="Times New Roman" w:hAnsi="Times New Roman" w:cs="Times New Roman"/>
          <w:b/>
          <w:sz w:val="24"/>
          <w:szCs w:val="24"/>
        </w:rPr>
        <w:t>General</w:t>
      </w:r>
      <w:r w:rsidR="003D7DAF">
        <w:rPr>
          <w:rFonts w:ascii="Times New Roman" w:hAnsi="Times New Roman" w:cs="Times New Roman"/>
          <w:b/>
          <w:sz w:val="24"/>
          <w:szCs w:val="24"/>
        </w:rPr>
        <w:t xml:space="preserve"> (Area)</w:t>
      </w:r>
      <w:r w:rsidRPr="00EC00AB">
        <w:rPr>
          <w:rFonts w:ascii="Times New Roman" w:hAnsi="Times New Roman" w:cs="Times New Roman"/>
          <w:b/>
          <w:sz w:val="24"/>
          <w:szCs w:val="24"/>
        </w:rPr>
        <w:t xml:space="preserve"> Exam</w:t>
      </w:r>
    </w:p>
    <w:p w14:paraId="705CA91E" w14:textId="67FD895C" w:rsidR="00EC00AB" w:rsidRDefault="007729EE" w:rsidP="00ED62B7">
      <w:pPr>
        <w:spacing w:line="240" w:lineRule="auto"/>
        <w:rPr>
          <w:rFonts w:ascii="Times New Roman" w:hAnsi="Times New Roman" w:cs="Times New Roman"/>
          <w:sz w:val="24"/>
          <w:szCs w:val="24"/>
        </w:rPr>
      </w:pPr>
      <w:r w:rsidRPr="44D55854">
        <w:rPr>
          <w:rFonts w:ascii="Times New Roman" w:hAnsi="Times New Roman" w:cs="Times New Roman"/>
          <w:sz w:val="24"/>
          <w:szCs w:val="24"/>
        </w:rPr>
        <w:t>Students are</w:t>
      </w:r>
      <w:r w:rsidR="00EC00AB" w:rsidRPr="44D55854">
        <w:rPr>
          <w:rFonts w:ascii="Times New Roman" w:hAnsi="Times New Roman" w:cs="Times New Roman"/>
          <w:sz w:val="24"/>
          <w:szCs w:val="24"/>
        </w:rPr>
        <w:t xml:space="preserve"> required to </w:t>
      </w:r>
      <w:r w:rsidR="00EC00AB" w:rsidRPr="44D55854">
        <w:rPr>
          <w:rFonts w:ascii="Times New Roman" w:hAnsi="Times New Roman" w:cs="Times New Roman"/>
          <w:b/>
          <w:bCs/>
          <w:sz w:val="24"/>
          <w:szCs w:val="24"/>
        </w:rPr>
        <w:t>take one</w:t>
      </w:r>
      <w:r w:rsidR="00EC00AB" w:rsidRPr="44D55854">
        <w:rPr>
          <w:rFonts w:ascii="Times New Roman" w:hAnsi="Times New Roman" w:cs="Times New Roman"/>
          <w:sz w:val="24"/>
          <w:szCs w:val="24"/>
        </w:rPr>
        <w:t xml:space="preserve"> </w:t>
      </w:r>
      <w:r w:rsidR="00D52140" w:rsidRPr="44D55854">
        <w:rPr>
          <w:rFonts w:ascii="Times New Roman" w:hAnsi="Times New Roman" w:cs="Times New Roman"/>
          <w:sz w:val="24"/>
          <w:szCs w:val="24"/>
        </w:rPr>
        <w:t>General</w:t>
      </w:r>
      <w:r w:rsidR="00EC00AB" w:rsidRPr="44D55854">
        <w:rPr>
          <w:rFonts w:ascii="Times New Roman" w:hAnsi="Times New Roman" w:cs="Times New Roman"/>
          <w:sz w:val="24"/>
          <w:szCs w:val="24"/>
        </w:rPr>
        <w:t xml:space="preserve"> Exam in the Ph.D. phase of the program. </w:t>
      </w:r>
      <w:r w:rsidR="00D52140" w:rsidRPr="44D55854">
        <w:rPr>
          <w:rFonts w:ascii="Times New Roman" w:hAnsi="Times New Roman" w:cs="Times New Roman"/>
          <w:sz w:val="24"/>
          <w:szCs w:val="24"/>
        </w:rPr>
        <w:t>This is sometimes referred to as the “Area</w:t>
      </w:r>
      <w:r w:rsidR="00094A8D" w:rsidRPr="44D55854">
        <w:rPr>
          <w:rFonts w:ascii="Times New Roman" w:hAnsi="Times New Roman" w:cs="Times New Roman"/>
          <w:sz w:val="24"/>
          <w:szCs w:val="24"/>
        </w:rPr>
        <w:t xml:space="preserve"> Examination.” </w:t>
      </w:r>
      <w:r w:rsidR="00D52140" w:rsidRPr="44D55854">
        <w:rPr>
          <w:rFonts w:ascii="Times New Roman" w:hAnsi="Times New Roman" w:cs="Times New Roman"/>
          <w:i/>
          <w:iCs/>
          <w:sz w:val="24"/>
          <w:szCs w:val="24"/>
        </w:rPr>
        <w:t>The General</w:t>
      </w:r>
      <w:r w:rsidR="00037B81" w:rsidRPr="44D55854">
        <w:rPr>
          <w:rFonts w:ascii="Times New Roman" w:hAnsi="Times New Roman" w:cs="Times New Roman"/>
          <w:i/>
          <w:iCs/>
          <w:sz w:val="24"/>
          <w:szCs w:val="24"/>
        </w:rPr>
        <w:t xml:space="preserve"> Exam must be taken after all Sociology coursework for the Ph.D. is completed</w:t>
      </w:r>
      <w:r w:rsidR="00984823" w:rsidRPr="44D55854">
        <w:rPr>
          <w:rFonts w:ascii="Times New Roman" w:hAnsi="Times New Roman" w:cs="Times New Roman"/>
          <w:i/>
          <w:iCs/>
          <w:sz w:val="24"/>
          <w:szCs w:val="24"/>
        </w:rPr>
        <w:t xml:space="preserve"> (including removal of all incompletes)</w:t>
      </w:r>
      <w:r w:rsidR="00037B81" w:rsidRPr="44D55854">
        <w:rPr>
          <w:rFonts w:ascii="Times New Roman" w:hAnsi="Times New Roman" w:cs="Times New Roman"/>
          <w:i/>
          <w:iCs/>
          <w:sz w:val="24"/>
          <w:szCs w:val="24"/>
        </w:rPr>
        <w:t xml:space="preserve">, unless there is unanimous consent by the </w:t>
      </w:r>
      <w:r w:rsidR="00D52140" w:rsidRPr="44D55854">
        <w:rPr>
          <w:rFonts w:ascii="Times New Roman" w:hAnsi="Times New Roman" w:cs="Times New Roman"/>
          <w:i/>
          <w:iCs/>
          <w:sz w:val="24"/>
          <w:szCs w:val="24"/>
        </w:rPr>
        <w:t>General</w:t>
      </w:r>
      <w:r w:rsidR="008C508D" w:rsidRPr="44D55854">
        <w:rPr>
          <w:rFonts w:ascii="Times New Roman" w:hAnsi="Times New Roman" w:cs="Times New Roman"/>
          <w:i/>
          <w:iCs/>
          <w:sz w:val="24"/>
          <w:szCs w:val="24"/>
        </w:rPr>
        <w:t xml:space="preserve"> Exam</w:t>
      </w:r>
      <w:r w:rsidR="00037B81" w:rsidRPr="44D55854">
        <w:rPr>
          <w:rFonts w:ascii="Times New Roman" w:hAnsi="Times New Roman" w:cs="Times New Roman"/>
          <w:i/>
          <w:iCs/>
          <w:sz w:val="24"/>
          <w:szCs w:val="24"/>
        </w:rPr>
        <w:t xml:space="preserve"> Committee that it can occur earlier.</w:t>
      </w:r>
      <w:r w:rsidR="00037B81" w:rsidRPr="44D55854">
        <w:rPr>
          <w:rFonts w:ascii="Times New Roman" w:hAnsi="Times New Roman" w:cs="Times New Roman"/>
          <w:sz w:val="24"/>
          <w:szCs w:val="24"/>
        </w:rPr>
        <w:t xml:space="preserve"> </w:t>
      </w:r>
      <w:r w:rsidR="00D52140" w:rsidRPr="44D55854">
        <w:rPr>
          <w:rFonts w:ascii="Times New Roman" w:hAnsi="Times New Roman" w:cs="Times New Roman"/>
          <w:sz w:val="24"/>
          <w:szCs w:val="24"/>
        </w:rPr>
        <w:t>The General</w:t>
      </w:r>
      <w:r w:rsidR="00EC00AB" w:rsidRPr="44D55854">
        <w:rPr>
          <w:rFonts w:ascii="Times New Roman" w:hAnsi="Times New Roman" w:cs="Times New Roman"/>
          <w:sz w:val="24"/>
          <w:szCs w:val="24"/>
        </w:rPr>
        <w:t xml:space="preserve"> Exam is designed to demonstrate mastery over a</w:t>
      </w:r>
      <w:r w:rsidR="00580CAC" w:rsidRPr="44D55854">
        <w:rPr>
          <w:rFonts w:ascii="Times New Roman" w:hAnsi="Times New Roman" w:cs="Times New Roman"/>
          <w:sz w:val="24"/>
          <w:szCs w:val="24"/>
        </w:rPr>
        <w:t xml:space="preserve">t least </w:t>
      </w:r>
      <w:proofErr w:type="gramStart"/>
      <w:r w:rsidR="00580CAC" w:rsidRPr="44D55854">
        <w:rPr>
          <w:rFonts w:ascii="Times New Roman" w:hAnsi="Times New Roman" w:cs="Times New Roman"/>
          <w:sz w:val="24"/>
          <w:szCs w:val="24"/>
        </w:rPr>
        <w:t>one</w:t>
      </w:r>
      <w:r w:rsidR="2B7871A2" w:rsidRPr="44D55854">
        <w:rPr>
          <w:rFonts w:ascii="Times New Roman" w:hAnsi="Times New Roman" w:cs="Times New Roman"/>
          <w:sz w:val="24"/>
          <w:szCs w:val="24"/>
        </w:rPr>
        <w:t xml:space="preserve"> area</w:t>
      </w:r>
      <w:r w:rsidR="00761847" w:rsidRPr="44D55854">
        <w:rPr>
          <w:rFonts w:ascii="Times New Roman" w:hAnsi="Times New Roman" w:cs="Times New Roman"/>
          <w:sz w:val="24"/>
          <w:szCs w:val="24"/>
        </w:rPr>
        <w:t>,</w:t>
      </w:r>
      <w:proofErr w:type="gramEnd"/>
      <w:r w:rsidR="00761847" w:rsidRPr="44D55854">
        <w:rPr>
          <w:rFonts w:ascii="Times New Roman" w:hAnsi="Times New Roman" w:cs="Times New Roman"/>
          <w:sz w:val="24"/>
          <w:szCs w:val="24"/>
        </w:rPr>
        <w:t xml:space="preserve"> </w:t>
      </w:r>
      <w:r w:rsidR="00EC00AB" w:rsidRPr="44D55854">
        <w:rPr>
          <w:rFonts w:ascii="Times New Roman" w:hAnsi="Times New Roman" w:cs="Times New Roman"/>
          <w:sz w:val="24"/>
          <w:szCs w:val="24"/>
        </w:rPr>
        <w:t>of sociological expertise</w:t>
      </w:r>
      <w:r w:rsidR="00761847" w:rsidRPr="44D55854">
        <w:rPr>
          <w:rFonts w:ascii="Times New Roman" w:hAnsi="Times New Roman" w:cs="Times New Roman"/>
          <w:sz w:val="24"/>
          <w:szCs w:val="24"/>
        </w:rPr>
        <w:t xml:space="preserve">, but two areas is more typical. </w:t>
      </w:r>
      <w:r w:rsidR="00D52140" w:rsidRPr="44D55854">
        <w:rPr>
          <w:rFonts w:ascii="Times New Roman" w:hAnsi="Times New Roman" w:cs="Times New Roman"/>
          <w:sz w:val="24"/>
          <w:szCs w:val="24"/>
        </w:rPr>
        <w:t xml:space="preserve">The </w:t>
      </w:r>
      <w:r w:rsidR="00EC00AB" w:rsidRPr="44D55854">
        <w:rPr>
          <w:rFonts w:ascii="Times New Roman" w:hAnsi="Times New Roman" w:cs="Times New Roman"/>
          <w:sz w:val="24"/>
          <w:szCs w:val="24"/>
        </w:rPr>
        <w:t>Exam should be considered a “bridge” between coursework and the dissertation</w:t>
      </w:r>
      <w:r w:rsidR="0090484B" w:rsidRPr="44D55854">
        <w:rPr>
          <w:rFonts w:ascii="Times New Roman" w:hAnsi="Times New Roman" w:cs="Times New Roman"/>
          <w:sz w:val="24"/>
          <w:szCs w:val="24"/>
        </w:rPr>
        <w:t>.</w:t>
      </w:r>
      <w:r w:rsidR="00EC00AB" w:rsidRPr="44D55854">
        <w:rPr>
          <w:rFonts w:ascii="Times New Roman" w:hAnsi="Times New Roman" w:cs="Times New Roman"/>
          <w:sz w:val="24"/>
          <w:szCs w:val="24"/>
        </w:rPr>
        <w:t xml:space="preserve"> It is designed to</w:t>
      </w:r>
      <w:r w:rsidR="00761847" w:rsidRPr="44D55854">
        <w:rPr>
          <w:rFonts w:ascii="Times New Roman" w:hAnsi="Times New Roman" w:cs="Times New Roman"/>
          <w:sz w:val="24"/>
          <w:szCs w:val="24"/>
        </w:rPr>
        <w:t xml:space="preserve"> </w:t>
      </w:r>
      <w:r w:rsidR="0A16322F" w:rsidRPr="44D55854">
        <w:rPr>
          <w:rFonts w:ascii="Times New Roman" w:hAnsi="Times New Roman" w:cs="Times New Roman"/>
          <w:sz w:val="24"/>
          <w:szCs w:val="24"/>
        </w:rPr>
        <w:t xml:space="preserve">go </w:t>
      </w:r>
      <w:r w:rsidR="00EC00AB" w:rsidRPr="44D55854">
        <w:rPr>
          <w:rFonts w:ascii="Times New Roman" w:hAnsi="Times New Roman" w:cs="Times New Roman"/>
          <w:sz w:val="24"/>
          <w:szCs w:val="24"/>
        </w:rPr>
        <w:t xml:space="preserve">beyond </w:t>
      </w:r>
      <w:r w:rsidR="00427560" w:rsidRPr="44D55854">
        <w:rPr>
          <w:rFonts w:ascii="Times New Roman" w:hAnsi="Times New Roman" w:cs="Times New Roman"/>
          <w:sz w:val="24"/>
          <w:szCs w:val="24"/>
        </w:rPr>
        <w:t xml:space="preserve">previous </w:t>
      </w:r>
      <w:r w:rsidR="00EC00AB" w:rsidRPr="44D55854">
        <w:rPr>
          <w:rFonts w:ascii="Times New Roman" w:hAnsi="Times New Roman" w:cs="Times New Roman"/>
          <w:sz w:val="24"/>
          <w:szCs w:val="24"/>
        </w:rPr>
        <w:t xml:space="preserve">coursework that a student has taken, </w:t>
      </w:r>
      <w:r w:rsidR="0ACAE43B" w:rsidRPr="44D55854">
        <w:rPr>
          <w:rFonts w:ascii="Times New Roman" w:hAnsi="Times New Roman" w:cs="Times New Roman"/>
          <w:sz w:val="24"/>
          <w:szCs w:val="24"/>
        </w:rPr>
        <w:t>and to</w:t>
      </w:r>
      <w:r w:rsidR="00EC00AB" w:rsidRPr="44D55854">
        <w:rPr>
          <w:rFonts w:ascii="Times New Roman" w:hAnsi="Times New Roman" w:cs="Times New Roman"/>
          <w:sz w:val="24"/>
          <w:szCs w:val="24"/>
        </w:rPr>
        <w:t xml:space="preserve"> </w:t>
      </w:r>
      <w:r w:rsidR="4C991326" w:rsidRPr="44D55854">
        <w:rPr>
          <w:rFonts w:ascii="Times New Roman" w:hAnsi="Times New Roman" w:cs="Times New Roman"/>
          <w:sz w:val="24"/>
          <w:szCs w:val="24"/>
        </w:rPr>
        <w:t>be</w:t>
      </w:r>
      <w:r w:rsidR="00427560" w:rsidRPr="44D55854">
        <w:rPr>
          <w:rFonts w:ascii="Times New Roman" w:hAnsi="Times New Roman" w:cs="Times New Roman"/>
          <w:sz w:val="24"/>
          <w:szCs w:val="24"/>
        </w:rPr>
        <w:t xml:space="preserve"> broader than a dissertation-specific topic</w:t>
      </w:r>
      <w:r w:rsidR="00D52140" w:rsidRPr="44D55854">
        <w:rPr>
          <w:rFonts w:ascii="Times New Roman" w:hAnsi="Times New Roman" w:cs="Times New Roman"/>
          <w:sz w:val="24"/>
          <w:szCs w:val="24"/>
        </w:rPr>
        <w:t>. The breadth of the General</w:t>
      </w:r>
      <w:r w:rsidR="00EC00AB" w:rsidRPr="44D55854">
        <w:rPr>
          <w:rFonts w:ascii="Times New Roman" w:hAnsi="Times New Roman" w:cs="Times New Roman"/>
          <w:sz w:val="24"/>
          <w:szCs w:val="24"/>
        </w:rPr>
        <w:t xml:space="preserve"> Exam should dovetail with that of an ASA section or the intersection of two AS</w:t>
      </w:r>
      <w:r w:rsidR="009844B8" w:rsidRPr="44D55854">
        <w:rPr>
          <w:rFonts w:ascii="Times New Roman" w:hAnsi="Times New Roman" w:cs="Times New Roman"/>
          <w:sz w:val="24"/>
          <w:szCs w:val="24"/>
        </w:rPr>
        <w:t>A sections. So, for instance, a</w:t>
      </w:r>
      <w:r w:rsidR="00EC00AB" w:rsidRPr="44D55854">
        <w:rPr>
          <w:rFonts w:ascii="Times New Roman" w:hAnsi="Times New Roman" w:cs="Times New Roman"/>
          <w:sz w:val="24"/>
          <w:szCs w:val="24"/>
        </w:rPr>
        <w:t xml:space="preserve"> </w:t>
      </w:r>
      <w:r w:rsidR="00D52140" w:rsidRPr="44D55854">
        <w:rPr>
          <w:rFonts w:ascii="Times New Roman" w:hAnsi="Times New Roman" w:cs="Times New Roman"/>
          <w:sz w:val="24"/>
          <w:szCs w:val="24"/>
        </w:rPr>
        <w:t>General</w:t>
      </w:r>
      <w:r w:rsidR="00EC00AB" w:rsidRPr="44D55854">
        <w:rPr>
          <w:rFonts w:ascii="Times New Roman" w:hAnsi="Times New Roman" w:cs="Times New Roman"/>
          <w:sz w:val="24"/>
          <w:szCs w:val="24"/>
        </w:rPr>
        <w:t xml:space="preserve"> Exam on either “Sociology of the Family” </w:t>
      </w:r>
      <w:r w:rsidR="00761847" w:rsidRPr="44D55854">
        <w:rPr>
          <w:rFonts w:ascii="Times New Roman" w:hAnsi="Times New Roman" w:cs="Times New Roman"/>
          <w:sz w:val="24"/>
          <w:szCs w:val="24"/>
        </w:rPr>
        <w:t>and/</w:t>
      </w:r>
      <w:r w:rsidR="00EC00AB" w:rsidRPr="44D55854">
        <w:rPr>
          <w:rFonts w:ascii="Times New Roman" w:hAnsi="Times New Roman" w:cs="Times New Roman"/>
          <w:sz w:val="24"/>
          <w:szCs w:val="24"/>
        </w:rPr>
        <w:t xml:space="preserve">or “Sociology of Education” would constitute </w:t>
      </w:r>
      <w:r w:rsidR="00427560" w:rsidRPr="44D55854">
        <w:rPr>
          <w:rFonts w:ascii="Times New Roman" w:hAnsi="Times New Roman" w:cs="Times New Roman"/>
          <w:sz w:val="24"/>
          <w:szCs w:val="24"/>
        </w:rPr>
        <w:t>suitable areas</w:t>
      </w:r>
      <w:r w:rsidR="00761847" w:rsidRPr="44D55854">
        <w:rPr>
          <w:rFonts w:ascii="Times New Roman" w:hAnsi="Times New Roman" w:cs="Times New Roman"/>
          <w:sz w:val="24"/>
          <w:szCs w:val="24"/>
        </w:rPr>
        <w:t>.</w:t>
      </w:r>
      <w:r w:rsidR="00427560" w:rsidRPr="44D55854">
        <w:rPr>
          <w:rFonts w:ascii="Times New Roman" w:hAnsi="Times New Roman" w:cs="Times New Roman"/>
          <w:sz w:val="24"/>
          <w:szCs w:val="24"/>
        </w:rPr>
        <w:t xml:space="preserve"> </w:t>
      </w:r>
      <w:r w:rsidR="00761847" w:rsidRPr="44D55854">
        <w:rPr>
          <w:rFonts w:ascii="Times New Roman" w:hAnsi="Times New Roman" w:cs="Times New Roman"/>
          <w:sz w:val="24"/>
          <w:szCs w:val="24"/>
        </w:rPr>
        <w:t>Here is a</w:t>
      </w:r>
      <w:r w:rsidR="00427560" w:rsidRPr="44D55854">
        <w:rPr>
          <w:rFonts w:ascii="Times New Roman" w:hAnsi="Times New Roman" w:cs="Times New Roman"/>
          <w:sz w:val="24"/>
          <w:szCs w:val="24"/>
        </w:rPr>
        <w:t xml:space="preserve"> complete list of </w:t>
      </w:r>
      <w:hyperlink r:id="rId43">
        <w:r w:rsidR="00427560" w:rsidRPr="44D55854">
          <w:rPr>
            <w:rStyle w:val="Hyperlink"/>
            <w:rFonts w:ascii="Times New Roman" w:hAnsi="Times New Roman" w:cs="Times New Roman"/>
            <w:sz w:val="24"/>
            <w:szCs w:val="24"/>
          </w:rPr>
          <w:t>ASA sections</w:t>
        </w:r>
      </w:hyperlink>
      <w:r w:rsidR="00761847" w:rsidRPr="44D55854">
        <w:rPr>
          <w:rFonts w:ascii="Times New Roman" w:hAnsi="Times New Roman" w:cs="Times New Roman"/>
          <w:sz w:val="24"/>
          <w:szCs w:val="24"/>
        </w:rPr>
        <w:t>.</w:t>
      </w:r>
    </w:p>
    <w:p w14:paraId="42AEA10D" w14:textId="05AAE2D7" w:rsidR="00955FC9" w:rsidRDefault="00427560" w:rsidP="00ED62B7">
      <w:pPr>
        <w:spacing w:line="240" w:lineRule="auto"/>
        <w:rPr>
          <w:rFonts w:ascii="Times New Roman" w:hAnsi="Times New Roman" w:cs="Times New Roman"/>
          <w:sz w:val="24"/>
          <w:szCs w:val="24"/>
        </w:rPr>
      </w:pPr>
      <w:r w:rsidRPr="44D55854">
        <w:rPr>
          <w:rFonts w:ascii="Times New Roman" w:hAnsi="Times New Roman" w:cs="Times New Roman"/>
          <w:sz w:val="24"/>
          <w:szCs w:val="24"/>
        </w:rPr>
        <w:t xml:space="preserve">The reading list </w:t>
      </w:r>
      <w:r w:rsidR="00D52140" w:rsidRPr="44D55854">
        <w:rPr>
          <w:rFonts w:ascii="Times New Roman" w:hAnsi="Times New Roman" w:cs="Times New Roman"/>
          <w:sz w:val="24"/>
          <w:szCs w:val="24"/>
        </w:rPr>
        <w:t>for the General</w:t>
      </w:r>
      <w:r w:rsidR="00955FC9" w:rsidRPr="44D55854">
        <w:rPr>
          <w:rFonts w:ascii="Times New Roman" w:hAnsi="Times New Roman" w:cs="Times New Roman"/>
          <w:sz w:val="24"/>
          <w:szCs w:val="24"/>
        </w:rPr>
        <w:t xml:space="preserve"> Exam will be tailored to the student’s interests within the area and will be determined by a process of negotiation between the student and </w:t>
      </w:r>
      <w:r w:rsidR="00D52140" w:rsidRPr="44D55854">
        <w:rPr>
          <w:rFonts w:ascii="Times New Roman" w:hAnsi="Times New Roman" w:cs="Times New Roman"/>
          <w:sz w:val="24"/>
          <w:szCs w:val="24"/>
        </w:rPr>
        <w:t>the members of the General</w:t>
      </w:r>
      <w:r w:rsidR="00955FC9" w:rsidRPr="44D55854">
        <w:rPr>
          <w:rFonts w:ascii="Times New Roman" w:hAnsi="Times New Roman" w:cs="Times New Roman"/>
          <w:sz w:val="24"/>
          <w:szCs w:val="24"/>
        </w:rPr>
        <w:t xml:space="preserve"> Exam Committee. Those faculty members with greater expertise in the area will typically have greater influence in </w:t>
      </w:r>
      <w:r w:rsidR="0043259D" w:rsidRPr="44D55854">
        <w:rPr>
          <w:rFonts w:ascii="Times New Roman" w:hAnsi="Times New Roman" w:cs="Times New Roman"/>
          <w:sz w:val="24"/>
          <w:szCs w:val="24"/>
        </w:rPr>
        <w:t>shaping</w:t>
      </w:r>
      <w:r w:rsidR="00955FC9" w:rsidRPr="44D55854">
        <w:rPr>
          <w:rFonts w:ascii="Times New Roman" w:hAnsi="Times New Roman" w:cs="Times New Roman"/>
          <w:sz w:val="24"/>
          <w:szCs w:val="24"/>
        </w:rPr>
        <w:t xml:space="preserve"> the reading list, but all </w:t>
      </w:r>
      <w:r w:rsidR="4F522DAE" w:rsidRPr="44D55854">
        <w:rPr>
          <w:rFonts w:ascii="Times New Roman" w:hAnsi="Times New Roman" w:cs="Times New Roman"/>
          <w:sz w:val="24"/>
          <w:szCs w:val="24"/>
        </w:rPr>
        <w:t>c</w:t>
      </w:r>
      <w:r w:rsidR="00955FC9" w:rsidRPr="44D55854">
        <w:rPr>
          <w:rFonts w:ascii="Times New Roman" w:hAnsi="Times New Roman" w:cs="Times New Roman"/>
          <w:sz w:val="24"/>
          <w:szCs w:val="24"/>
        </w:rPr>
        <w:t xml:space="preserve">ommittee members must approve the list before the exam can be scheduled. </w:t>
      </w:r>
    </w:p>
    <w:p w14:paraId="40654464" w14:textId="1BA85740" w:rsidR="00427560" w:rsidRDefault="00955FC9" w:rsidP="44D55854">
      <w:pPr>
        <w:spacing w:line="240" w:lineRule="auto"/>
        <w:rPr>
          <w:rFonts w:ascii="Times New Roman" w:hAnsi="Times New Roman" w:cs="Times New Roman"/>
          <w:sz w:val="24"/>
          <w:szCs w:val="24"/>
        </w:rPr>
      </w:pPr>
      <w:r w:rsidRPr="44D55854">
        <w:rPr>
          <w:rFonts w:ascii="Times New Roman" w:hAnsi="Times New Roman" w:cs="Times New Roman"/>
          <w:sz w:val="24"/>
          <w:szCs w:val="24"/>
        </w:rPr>
        <w:t xml:space="preserve">The </w:t>
      </w:r>
      <w:r w:rsidR="00D52140" w:rsidRPr="44D55854">
        <w:rPr>
          <w:rFonts w:ascii="Times New Roman" w:hAnsi="Times New Roman" w:cs="Times New Roman"/>
          <w:sz w:val="24"/>
          <w:szCs w:val="24"/>
        </w:rPr>
        <w:t>General</w:t>
      </w:r>
      <w:r w:rsidRPr="44D55854">
        <w:rPr>
          <w:rFonts w:ascii="Times New Roman" w:hAnsi="Times New Roman" w:cs="Times New Roman"/>
          <w:sz w:val="24"/>
          <w:szCs w:val="24"/>
        </w:rPr>
        <w:t xml:space="preserve"> Exam shall have both a written and oral component. </w:t>
      </w:r>
      <w:r w:rsidR="3579FF55" w:rsidRPr="44D55854">
        <w:rPr>
          <w:rFonts w:ascii="Times New Roman" w:hAnsi="Times New Roman" w:cs="Times New Roman"/>
          <w:sz w:val="24"/>
          <w:szCs w:val="24"/>
        </w:rPr>
        <w:t xml:space="preserve">It is important to simultaneously schedule both the written and the oral components. </w:t>
      </w:r>
      <w:r w:rsidRPr="44D55854">
        <w:rPr>
          <w:rFonts w:ascii="Times New Roman" w:hAnsi="Times New Roman" w:cs="Times New Roman"/>
          <w:sz w:val="24"/>
          <w:szCs w:val="24"/>
        </w:rPr>
        <w:t xml:space="preserve">Students will have </w:t>
      </w:r>
      <w:r w:rsidRPr="44D55854">
        <w:rPr>
          <w:rFonts w:ascii="Times New Roman" w:hAnsi="Times New Roman" w:cs="Times New Roman"/>
          <w:b/>
          <w:bCs/>
          <w:sz w:val="24"/>
          <w:szCs w:val="24"/>
        </w:rPr>
        <w:t>two weeks to complete the written portion.</w:t>
      </w:r>
      <w:r w:rsidRPr="44D55854">
        <w:rPr>
          <w:rFonts w:ascii="Times New Roman" w:hAnsi="Times New Roman" w:cs="Times New Roman"/>
          <w:sz w:val="24"/>
          <w:szCs w:val="24"/>
        </w:rPr>
        <w:t xml:space="preserve"> The written portion is take</w:t>
      </w:r>
      <w:r w:rsidR="005C41B9" w:rsidRPr="44D55854">
        <w:rPr>
          <w:rFonts w:ascii="Times New Roman" w:hAnsi="Times New Roman" w:cs="Times New Roman"/>
          <w:sz w:val="24"/>
          <w:szCs w:val="24"/>
        </w:rPr>
        <w:t>-</w:t>
      </w:r>
      <w:r w:rsidRPr="44D55854">
        <w:rPr>
          <w:rFonts w:ascii="Times New Roman" w:hAnsi="Times New Roman" w:cs="Times New Roman"/>
          <w:sz w:val="24"/>
          <w:szCs w:val="24"/>
        </w:rPr>
        <w:t xml:space="preserve">home, with open book and open notes. Students will </w:t>
      </w:r>
      <w:r w:rsidR="00E941D3" w:rsidRPr="44D55854">
        <w:rPr>
          <w:rFonts w:ascii="Times New Roman" w:hAnsi="Times New Roman" w:cs="Times New Roman"/>
          <w:sz w:val="24"/>
          <w:szCs w:val="24"/>
        </w:rPr>
        <w:t xml:space="preserve">typically </w:t>
      </w:r>
      <w:r w:rsidRPr="44D55854">
        <w:rPr>
          <w:rFonts w:ascii="Times New Roman" w:hAnsi="Times New Roman" w:cs="Times New Roman"/>
          <w:sz w:val="24"/>
          <w:szCs w:val="24"/>
        </w:rPr>
        <w:t xml:space="preserve">respond to at least three questions </w:t>
      </w:r>
      <w:r w:rsidR="005618B4" w:rsidRPr="44D55854">
        <w:rPr>
          <w:rFonts w:ascii="Times New Roman" w:hAnsi="Times New Roman" w:cs="Times New Roman"/>
          <w:sz w:val="24"/>
          <w:szCs w:val="24"/>
        </w:rPr>
        <w:t>designed to emphasize a broad understanding of theory, methods, and substantive areas. F</w:t>
      </w:r>
      <w:r w:rsidRPr="44D55854">
        <w:rPr>
          <w:rFonts w:ascii="Times New Roman" w:hAnsi="Times New Roman" w:cs="Times New Roman"/>
          <w:sz w:val="24"/>
          <w:szCs w:val="24"/>
        </w:rPr>
        <w:t>aculty have leeway as to how t</w:t>
      </w:r>
      <w:r w:rsidR="7C388FC9" w:rsidRPr="44D55854">
        <w:rPr>
          <w:rFonts w:ascii="Times New Roman" w:hAnsi="Times New Roman" w:cs="Times New Roman"/>
          <w:sz w:val="24"/>
          <w:szCs w:val="24"/>
        </w:rPr>
        <w:t xml:space="preserve">hey </w:t>
      </w:r>
      <w:r w:rsidRPr="44D55854">
        <w:rPr>
          <w:rFonts w:ascii="Times New Roman" w:hAnsi="Times New Roman" w:cs="Times New Roman"/>
          <w:sz w:val="24"/>
          <w:szCs w:val="24"/>
        </w:rPr>
        <w:t xml:space="preserve">ask </w:t>
      </w:r>
      <w:r w:rsidRPr="44D55854">
        <w:rPr>
          <w:rFonts w:ascii="Times New Roman" w:hAnsi="Times New Roman" w:cs="Times New Roman"/>
          <w:sz w:val="24"/>
          <w:szCs w:val="24"/>
        </w:rPr>
        <w:lastRenderedPageBreak/>
        <w:t xml:space="preserve">questions and </w:t>
      </w:r>
      <w:r w:rsidR="005618B4" w:rsidRPr="44D55854">
        <w:rPr>
          <w:rFonts w:ascii="Times New Roman" w:hAnsi="Times New Roman" w:cs="Times New Roman"/>
          <w:sz w:val="24"/>
          <w:szCs w:val="24"/>
        </w:rPr>
        <w:t xml:space="preserve">what choices students have </w:t>
      </w:r>
      <w:r w:rsidR="7083ED37" w:rsidRPr="44D55854">
        <w:rPr>
          <w:rFonts w:ascii="Times New Roman" w:hAnsi="Times New Roman" w:cs="Times New Roman"/>
          <w:sz w:val="24"/>
          <w:szCs w:val="24"/>
        </w:rPr>
        <w:t>in answering</w:t>
      </w:r>
      <w:r w:rsidR="005618B4" w:rsidRPr="44D55854">
        <w:rPr>
          <w:rFonts w:ascii="Times New Roman" w:hAnsi="Times New Roman" w:cs="Times New Roman"/>
          <w:sz w:val="24"/>
          <w:szCs w:val="24"/>
        </w:rPr>
        <w:t xml:space="preserve"> questions. Student responses must be 40 pages or less (not counting references).</w:t>
      </w:r>
    </w:p>
    <w:p w14:paraId="07FD93E9" w14:textId="4681F51A" w:rsidR="005618B4" w:rsidRDefault="005618B4" w:rsidP="44D55854">
      <w:pPr>
        <w:spacing w:line="240" w:lineRule="auto"/>
        <w:rPr>
          <w:rFonts w:ascii="Times New Roman" w:hAnsi="Times New Roman" w:cs="Times New Roman"/>
          <w:sz w:val="24"/>
          <w:szCs w:val="24"/>
        </w:rPr>
      </w:pPr>
      <w:r w:rsidRPr="44D55854">
        <w:rPr>
          <w:rFonts w:ascii="Times New Roman" w:hAnsi="Times New Roman" w:cs="Times New Roman"/>
          <w:sz w:val="24"/>
          <w:szCs w:val="24"/>
        </w:rPr>
        <w:t xml:space="preserve">The </w:t>
      </w:r>
      <w:r w:rsidR="00D52140" w:rsidRPr="44D55854">
        <w:rPr>
          <w:rFonts w:ascii="Times New Roman" w:hAnsi="Times New Roman" w:cs="Times New Roman"/>
          <w:sz w:val="24"/>
          <w:szCs w:val="24"/>
        </w:rPr>
        <w:t>oral portion of the General</w:t>
      </w:r>
      <w:r w:rsidRPr="44D55854">
        <w:rPr>
          <w:rFonts w:ascii="Times New Roman" w:hAnsi="Times New Roman" w:cs="Times New Roman"/>
          <w:sz w:val="24"/>
          <w:szCs w:val="24"/>
        </w:rPr>
        <w:t xml:space="preserve"> Exam must be completed </w:t>
      </w:r>
      <w:r w:rsidRPr="44D55854">
        <w:rPr>
          <w:rFonts w:ascii="Times New Roman" w:hAnsi="Times New Roman" w:cs="Times New Roman"/>
          <w:b/>
          <w:bCs/>
          <w:sz w:val="24"/>
          <w:szCs w:val="24"/>
        </w:rPr>
        <w:t>within one week</w:t>
      </w:r>
      <w:r w:rsidRPr="44D55854">
        <w:rPr>
          <w:rFonts w:ascii="Times New Roman" w:hAnsi="Times New Roman" w:cs="Times New Roman"/>
          <w:sz w:val="24"/>
          <w:szCs w:val="24"/>
        </w:rPr>
        <w:t xml:space="preserve"> of turning in the written portion. During the oral portion, committee members may probe answers that </w:t>
      </w:r>
      <w:r w:rsidR="0043259D" w:rsidRPr="44D55854">
        <w:rPr>
          <w:rFonts w:ascii="Times New Roman" w:hAnsi="Times New Roman" w:cs="Times New Roman"/>
          <w:sz w:val="24"/>
          <w:szCs w:val="24"/>
        </w:rPr>
        <w:t>seem</w:t>
      </w:r>
      <w:r w:rsidRPr="44D55854">
        <w:rPr>
          <w:rFonts w:ascii="Times New Roman" w:hAnsi="Times New Roman" w:cs="Times New Roman"/>
          <w:sz w:val="24"/>
          <w:szCs w:val="24"/>
        </w:rPr>
        <w:t xml:space="preserve"> insufficient, ask about questions the student did not choose to answer, or </w:t>
      </w:r>
      <w:r w:rsidR="0DF712E0" w:rsidRPr="44D55854">
        <w:rPr>
          <w:rFonts w:ascii="Times New Roman" w:hAnsi="Times New Roman" w:cs="Times New Roman"/>
          <w:sz w:val="24"/>
          <w:szCs w:val="24"/>
        </w:rPr>
        <w:t xml:space="preserve">raise </w:t>
      </w:r>
      <w:r w:rsidRPr="44D55854">
        <w:rPr>
          <w:rFonts w:ascii="Times New Roman" w:hAnsi="Times New Roman" w:cs="Times New Roman"/>
          <w:sz w:val="24"/>
          <w:szCs w:val="24"/>
        </w:rPr>
        <w:t xml:space="preserve">anything else within the parameters of the reading list. There can be no feedback </w:t>
      </w:r>
      <w:r w:rsidR="00182328" w:rsidRPr="44D55854">
        <w:rPr>
          <w:rFonts w:ascii="Times New Roman" w:hAnsi="Times New Roman" w:cs="Times New Roman"/>
          <w:sz w:val="24"/>
          <w:szCs w:val="24"/>
        </w:rPr>
        <w:t xml:space="preserve">from committee members to the student between the written and oral portions, except for questions of clarification. </w:t>
      </w:r>
    </w:p>
    <w:p w14:paraId="4277DCF3" w14:textId="77777777" w:rsidR="00711157" w:rsidRDefault="00ED62B7" w:rsidP="007F3E87">
      <w:pPr>
        <w:spacing w:line="240" w:lineRule="auto"/>
        <w:rPr>
          <w:rFonts w:ascii="Times New Roman" w:hAnsi="Times New Roman" w:cs="Times New Roman"/>
          <w:sz w:val="24"/>
          <w:szCs w:val="24"/>
        </w:rPr>
      </w:pPr>
      <w:r>
        <w:rPr>
          <w:rFonts w:ascii="Times New Roman" w:hAnsi="Times New Roman" w:cs="Times New Roman"/>
          <w:sz w:val="24"/>
          <w:szCs w:val="24"/>
        </w:rPr>
        <w:t>The written and oral portions shall be assigned a single grade of either “Pass” or “Fail.” A grade of “Pass” requires a positive vote of a</w:t>
      </w:r>
      <w:r w:rsidR="00D52140">
        <w:rPr>
          <w:rFonts w:ascii="Times New Roman" w:hAnsi="Times New Roman" w:cs="Times New Roman"/>
          <w:sz w:val="24"/>
          <w:szCs w:val="24"/>
        </w:rPr>
        <w:t>t least four members of the General</w:t>
      </w:r>
      <w:r>
        <w:rPr>
          <w:rFonts w:ascii="Times New Roman" w:hAnsi="Times New Roman" w:cs="Times New Roman"/>
          <w:sz w:val="24"/>
          <w:szCs w:val="24"/>
        </w:rPr>
        <w:t xml:space="preserve"> Exam Committee. There is no grade of “Partial Pass” and there is no provision for </w:t>
      </w:r>
      <w:r w:rsidR="00D52140">
        <w:rPr>
          <w:rFonts w:ascii="Times New Roman" w:hAnsi="Times New Roman" w:cs="Times New Roman"/>
          <w:sz w:val="24"/>
          <w:szCs w:val="24"/>
        </w:rPr>
        <w:t>retaking just a portion of the General</w:t>
      </w:r>
      <w:r>
        <w:rPr>
          <w:rFonts w:ascii="Times New Roman" w:hAnsi="Times New Roman" w:cs="Times New Roman"/>
          <w:sz w:val="24"/>
          <w:szCs w:val="24"/>
        </w:rPr>
        <w:t xml:space="preserve"> Exam. </w:t>
      </w:r>
    </w:p>
    <w:p w14:paraId="2620147C" w14:textId="01884345" w:rsidR="00ED62B7" w:rsidRDefault="00711157" w:rsidP="007F3E87">
      <w:pPr>
        <w:spacing w:line="240" w:lineRule="auto"/>
        <w:rPr>
          <w:rFonts w:ascii="Times New Roman" w:hAnsi="Times New Roman" w:cs="Times New Roman"/>
          <w:sz w:val="24"/>
          <w:szCs w:val="24"/>
        </w:rPr>
      </w:pPr>
      <w:r w:rsidRPr="009306A3">
        <w:rPr>
          <w:rFonts w:ascii="Times New Roman" w:hAnsi="Times New Roman" w:cs="Times New Roman"/>
          <w:sz w:val="24"/>
          <w:szCs w:val="24"/>
        </w:rPr>
        <w:t xml:space="preserve">Reserve a room for the defense with </w:t>
      </w:r>
      <w:r>
        <w:rPr>
          <w:rFonts w:ascii="Times New Roman" w:hAnsi="Times New Roman" w:cs="Times New Roman"/>
          <w:sz w:val="24"/>
          <w:szCs w:val="24"/>
        </w:rPr>
        <w:t>Kathy Covey</w:t>
      </w:r>
      <w:r w:rsidRPr="009306A3">
        <w:rPr>
          <w:rFonts w:ascii="Times New Roman" w:hAnsi="Times New Roman" w:cs="Times New Roman"/>
          <w:sz w:val="24"/>
          <w:szCs w:val="24"/>
        </w:rPr>
        <w:t xml:space="preserve">. The oral defense </w:t>
      </w:r>
      <w:r w:rsidRPr="006570B7">
        <w:rPr>
          <w:rFonts w:ascii="Times New Roman" w:hAnsi="Times New Roman" w:cs="Times New Roman"/>
          <w:b/>
          <w:bCs/>
          <w:sz w:val="24"/>
          <w:szCs w:val="24"/>
        </w:rPr>
        <w:t xml:space="preserve">is </w:t>
      </w:r>
      <w:r w:rsidRPr="006570B7">
        <w:rPr>
          <w:rFonts w:ascii="Times New Roman" w:hAnsi="Times New Roman" w:cs="Times New Roman"/>
          <w:b/>
          <w:bCs/>
          <w:i/>
          <w:sz w:val="24"/>
          <w:szCs w:val="24"/>
        </w:rPr>
        <w:t>not</w:t>
      </w:r>
      <w:r w:rsidRPr="006570B7">
        <w:rPr>
          <w:rFonts w:ascii="Times New Roman" w:hAnsi="Times New Roman" w:cs="Times New Roman"/>
          <w:b/>
          <w:bCs/>
          <w:sz w:val="24"/>
          <w:szCs w:val="24"/>
        </w:rPr>
        <w:t xml:space="preserve"> a public event</w:t>
      </w:r>
      <w:r w:rsidRPr="009306A3">
        <w:rPr>
          <w:rFonts w:ascii="Times New Roman" w:hAnsi="Times New Roman" w:cs="Times New Roman"/>
          <w:sz w:val="24"/>
          <w:szCs w:val="24"/>
        </w:rPr>
        <w:t xml:space="preserve"> that is open to the University community. </w:t>
      </w:r>
      <w:r w:rsidR="002313D7">
        <w:rPr>
          <w:rFonts w:ascii="Times New Roman" w:hAnsi="Times New Roman" w:cs="Times New Roman"/>
          <w:sz w:val="24"/>
          <w:szCs w:val="24"/>
        </w:rPr>
        <w:t>S</w:t>
      </w:r>
      <w:r w:rsidR="007F3E87" w:rsidRPr="009306A3">
        <w:rPr>
          <w:rFonts w:ascii="Times New Roman" w:hAnsi="Times New Roman" w:cs="Times New Roman"/>
          <w:sz w:val="24"/>
          <w:szCs w:val="24"/>
        </w:rPr>
        <w:t xml:space="preserve">ubmit the form </w:t>
      </w:r>
      <w:hyperlink r:id="rId44" w:history="1">
        <w:r w:rsidR="007F3E87" w:rsidRPr="002313D7">
          <w:rPr>
            <w:rStyle w:val="Hyperlink"/>
            <w:rFonts w:ascii="Times New Roman" w:hAnsi="Times New Roman" w:cs="Times New Roman"/>
            <w:sz w:val="24"/>
            <w:szCs w:val="24"/>
          </w:rPr>
          <w:t>“Report on the General Examination for the Doctoral Degree”</w:t>
        </w:r>
      </w:hyperlink>
      <w:r w:rsidR="002313D7">
        <w:rPr>
          <w:rFonts w:ascii="Times New Roman" w:hAnsi="Times New Roman" w:cs="Times New Roman"/>
          <w:sz w:val="24"/>
          <w:szCs w:val="24"/>
        </w:rPr>
        <w:t xml:space="preserve"> to the Registrar. </w:t>
      </w:r>
      <w:r w:rsidR="007F3E87">
        <w:rPr>
          <w:rFonts w:ascii="Times New Roman" w:hAnsi="Times New Roman" w:cs="Times New Roman"/>
          <w:sz w:val="24"/>
          <w:szCs w:val="24"/>
        </w:rPr>
        <w:t xml:space="preserve">The semester after </w:t>
      </w:r>
      <w:r w:rsidR="007F3E87" w:rsidRPr="009306A3">
        <w:rPr>
          <w:rFonts w:ascii="Times New Roman" w:hAnsi="Times New Roman" w:cs="Times New Roman"/>
          <w:sz w:val="24"/>
          <w:szCs w:val="24"/>
        </w:rPr>
        <w:t>this exam is processed, your pay level will be increased to Level III.</w:t>
      </w:r>
    </w:p>
    <w:p w14:paraId="2961584F" w14:textId="14702D74" w:rsidR="002313D7" w:rsidRPr="008B6051" w:rsidRDefault="00D52140" w:rsidP="008B6051">
      <w:pPr>
        <w:spacing w:line="240" w:lineRule="auto"/>
        <w:rPr>
          <w:rFonts w:ascii="Times New Roman" w:hAnsi="Times New Roman" w:cs="Times New Roman"/>
          <w:sz w:val="24"/>
          <w:szCs w:val="24"/>
        </w:rPr>
      </w:pPr>
      <w:r w:rsidRPr="44D55854">
        <w:rPr>
          <w:rFonts w:ascii="Times New Roman" w:hAnsi="Times New Roman" w:cs="Times New Roman"/>
          <w:sz w:val="24"/>
          <w:szCs w:val="24"/>
        </w:rPr>
        <w:t>If the student fails the General</w:t>
      </w:r>
      <w:r w:rsidR="00ED62B7" w:rsidRPr="44D55854">
        <w:rPr>
          <w:rFonts w:ascii="Times New Roman" w:hAnsi="Times New Roman" w:cs="Times New Roman"/>
          <w:sz w:val="24"/>
          <w:szCs w:val="24"/>
        </w:rPr>
        <w:t xml:space="preserve"> Exam</w:t>
      </w:r>
      <w:r w:rsidR="4A62C438" w:rsidRPr="44D55854">
        <w:rPr>
          <w:rFonts w:ascii="Times New Roman" w:hAnsi="Times New Roman" w:cs="Times New Roman"/>
          <w:sz w:val="24"/>
          <w:szCs w:val="24"/>
        </w:rPr>
        <w:t>,</w:t>
      </w:r>
      <w:r w:rsidR="00ED62B7" w:rsidRPr="44D55854">
        <w:rPr>
          <w:rFonts w:ascii="Times New Roman" w:hAnsi="Times New Roman" w:cs="Times New Roman"/>
          <w:sz w:val="24"/>
          <w:szCs w:val="24"/>
        </w:rPr>
        <w:t xml:space="preserve"> </w:t>
      </w:r>
      <w:r w:rsidR="1E8BDEC7" w:rsidRPr="44D55854">
        <w:rPr>
          <w:rFonts w:ascii="Times New Roman" w:hAnsi="Times New Roman" w:cs="Times New Roman"/>
          <w:sz w:val="24"/>
          <w:szCs w:val="24"/>
        </w:rPr>
        <w:t>they</w:t>
      </w:r>
      <w:r w:rsidR="00ED62B7" w:rsidRPr="44D55854">
        <w:rPr>
          <w:rFonts w:ascii="Times New Roman" w:hAnsi="Times New Roman" w:cs="Times New Roman"/>
          <w:sz w:val="24"/>
          <w:szCs w:val="24"/>
        </w:rPr>
        <w:t xml:space="preserve"> may schedule a second opportunity to take it within six months of failing the first exam. The student may </w:t>
      </w:r>
      <w:proofErr w:type="gramStart"/>
      <w:r w:rsidR="00ED62B7" w:rsidRPr="44D55854">
        <w:rPr>
          <w:rFonts w:ascii="Times New Roman" w:hAnsi="Times New Roman" w:cs="Times New Roman"/>
          <w:sz w:val="24"/>
          <w:szCs w:val="24"/>
        </w:rPr>
        <w:t>constitute</w:t>
      </w:r>
      <w:proofErr w:type="gramEnd"/>
      <w:r w:rsidR="00ED62B7" w:rsidRPr="44D55854">
        <w:rPr>
          <w:rFonts w:ascii="Times New Roman" w:hAnsi="Times New Roman" w:cs="Times New Roman"/>
          <w:sz w:val="24"/>
          <w:szCs w:val="24"/>
        </w:rPr>
        <w:t xml:space="preserve"> a new </w:t>
      </w:r>
      <w:r w:rsidRPr="44D55854">
        <w:rPr>
          <w:rFonts w:ascii="Times New Roman" w:hAnsi="Times New Roman" w:cs="Times New Roman"/>
          <w:sz w:val="24"/>
          <w:szCs w:val="24"/>
        </w:rPr>
        <w:t>General</w:t>
      </w:r>
      <w:r w:rsidR="00ED62B7" w:rsidRPr="44D55854">
        <w:rPr>
          <w:rFonts w:ascii="Times New Roman" w:hAnsi="Times New Roman" w:cs="Times New Roman"/>
          <w:sz w:val="24"/>
          <w:szCs w:val="24"/>
        </w:rPr>
        <w:t xml:space="preserve"> Exam Committee for the second exam, but ordinarily this is not advisable. If the student fails the exam a second time, or does not complete it within six months, this is grounds for dismissal from the graduate program. </w:t>
      </w:r>
    </w:p>
    <w:p w14:paraId="2A114825" w14:textId="77777777" w:rsidR="00F95CB5" w:rsidRDefault="00F95CB5" w:rsidP="008B6051">
      <w:pPr>
        <w:spacing w:line="240" w:lineRule="auto"/>
        <w:rPr>
          <w:rFonts w:ascii="Times New Roman" w:hAnsi="Times New Roman" w:cs="Times New Roman"/>
          <w:b/>
          <w:sz w:val="24"/>
          <w:szCs w:val="24"/>
        </w:rPr>
      </w:pPr>
    </w:p>
    <w:p w14:paraId="6AB18715" w14:textId="02A25E88" w:rsidR="00EF04B6" w:rsidRDefault="00EF04B6" w:rsidP="008B6051">
      <w:pPr>
        <w:spacing w:line="240" w:lineRule="auto"/>
        <w:rPr>
          <w:rFonts w:ascii="Times New Roman" w:hAnsi="Times New Roman" w:cs="Times New Roman"/>
          <w:b/>
          <w:sz w:val="24"/>
          <w:szCs w:val="24"/>
        </w:rPr>
      </w:pPr>
      <w:r>
        <w:rPr>
          <w:rFonts w:ascii="Times New Roman" w:hAnsi="Times New Roman" w:cs="Times New Roman"/>
          <w:b/>
          <w:sz w:val="24"/>
          <w:szCs w:val="24"/>
        </w:rPr>
        <w:t>Dissertation Proposal</w:t>
      </w:r>
    </w:p>
    <w:p w14:paraId="626C65EC" w14:textId="28292F58" w:rsidR="00F95CB5" w:rsidRDefault="5F4B891B" w:rsidP="44D55854">
      <w:pPr>
        <w:spacing w:before="100" w:beforeAutospacing="1" w:after="100" w:afterAutospacing="1" w:line="240" w:lineRule="auto"/>
        <w:rPr>
          <w:rFonts w:ascii="Times New Roman" w:hAnsi="Times New Roman" w:cs="Times New Roman"/>
          <w:sz w:val="24"/>
          <w:szCs w:val="24"/>
        </w:rPr>
      </w:pPr>
      <w:r w:rsidRPr="44D55854">
        <w:rPr>
          <w:rFonts w:ascii="Times New Roman" w:hAnsi="Times New Roman" w:cs="Times New Roman"/>
          <w:sz w:val="24"/>
          <w:szCs w:val="24"/>
        </w:rPr>
        <w:t>The d</w:t>
      </w:r>
      <w:r w:rsidR="00EF04B6" w:rsidRPr="44D55854">
        <w:rPr>
          <w:rFonts w:ascii="Times New Roman" w:hAnsi="Times New Roman" w:cs="Times New Roman"/>
          <w:sz w:val="24"/>
          <w:szCs w:val="24"/>
        </w:rPr>
        <w:t xml:space="preserve">issertation committee oversees </w:t>
      </w:r>
      <w:r w:rsidR="06D58861" w:rsidRPr="44D55854">
        <w:rPr>
          <w:rFonts w:ascii="Times New Roman" w:hAnsi="Times New Roman" w:cs="Times New Roman"/>
          <w:sz w:val="24"/>
          <w:szCs w:val="24"/>
        </w:rPr>
        <w:t>the d</w:t>
      </w:r>
      <w:r w:rsidR="00EF04B6" w:rsidRPr="44D55854">
        <w:rPr>
          <w:rFonts w:ascii="Times New Roman" w:hAnsi="Times New Roman" w:cs="Times New Roman"/>
          <w:sz w:val="24"/>
          <w:szCs w:val="24"/>
        </w:rPr>
        <w:t xml:space="preserve">issertation </w:t>
      </w:r>
      <w:r w:rsidR="3D3FD6A3" w:rsidRPr="44D55854">
        <w:rPr>
          <w:rFonts w:ascii="Times New Roman" w:hAnsi="Times New Roman" w:cs="Times New Roman"/>
          <w:sz w:val="24"/>
          <w:szCs w:val="24"/>
        </w:rPr>
        <w:t>p</w:t>
      </w:r>
      <w:r w:rsidR="00EF04B6" w:rsidRPr="44D55854">
        <w:rPr>
          <w:rFonts w:ascii="Times New Roman" w:hAnsi="Times New Roman" w:cs="Times New Roman"/>
          <w:sz w:val="24"/>
          <w:szCs w:val="24"/>
        </w:rPr>
        <w:t>roposal.</w:t>
      </w:r>
      <w:r w:rsidR="3B6393F5" w:rsidRPr="44D55854">
        <w:rPr>
          <w:rFonts w:ascii="Times New Roman" w:hAnsi="Times New Roman" w:cs="Times New Roman"/>
          <w:sz w:val="24"/>
          <w:szCs w:val="24"/>
        </w:rPr>
        <w:t xml:space="preserve"> Students should consult extensively with their major advisor and committee about their plans for dissertation research before scheduling a </w:t>
      </w:r>
      <w:r w:rsidR="41CA2A59" w:rsidRPr="44D55854">
        <w:rPr>
          <w:rFonts w:ascii="Times New Roman" w:hAnsi="Times New Roman" w:cs="Times New Roman"/>
          <w:sz w:val="24"/>
          <w:szCs w:val="24"/>
        </w:rPr>
        <w:t xml:space="preserve">proposal </w:t>
      </w:r>
      <w:r w:rsidR="3B6393F5" w:rsidRPr="44D55854">
        <w:rPr>
          <w:rFonts w:ascii="Times New Roman" w:hAnsi="Times New Roman" w:cs="Times New Roman"/>
          <w:sz w:val="24"/>
          <w:szCs w:val="24"/>
        </w:rPr>
        <w:t>defense.</w:t>
      </w:r>
      <w:r w:rsidR="00EF04B6" w:rsidRPr="44D55854">
        <w:rPr>
          <w:rFonts w:ascii="Times New Roman" w:hAnsi="Times New Roman" w:cs="Times New Roman"/>
          <w:sz w:val="24"/>
          <w:szCs w:val="24"/>
        </w:rPr>
        <w:t xml:space="preserve"> Depending on the nature of </w:t>
      </w:r>
      <w:r w:rsidR="7075B41D" w:rsidRPr="44D55854">
        <w:rPr>
          <w:rFonts w:ascii="Times New Roman" w:hAnsi="Times New Roman" w:cs="Times New Roman"/>
          <w:sz w:val="24"/>
          <w:szCs w:val="24"/>
        </w:rPr>
        <w:t>the</w:t>
      </w:r>
      <w:r w:rsidR="00EF04B6" w:rsidRPr="44D55854">
        <w:rPr>
          <w:rFonts w:ascii="Times New Roman" w:hAnsi="Times New Roman" w:cs="Times New Roman"/>
          <w:sz w:val="24"/>
          <w:szCs w:val="24"/>
        </w:rPr>
        <w:t xml:space="preserve"> research, </w:t>
      </w:r>
      <w:r w:rsidR="78667148" w:rsidRPr="44D55854">
        <w:rPr>
          <w:rFonts w:ascii="Times New Roman" w:hAnsi="Times New Roman" w:cs="Times New Roman"/>
          <w:sz w:val="24"/>
          <w:szCs w:val="24"/>
        </w:rPr>
        <w:t>students</w:t>
      </w:r>
      <w:r w:rsidR="00EF04B6" w:rsidRPr="44D55854">
        <w:rPr>
          <w:rFonts w:ascii="Times New Roman" w:hAnsi="Times New Roman" w:cs="Times New Roman"/>
          <w:sz w:val="24"/>
          <w:szCs w:val="24"/>
        </w:rPr>
        <w:t xml:space="preserve"> may have to obtain IRB approval for the research plan. If this is necessary, </w:t>
      </w:r>
      <w:r w:rsidR="0350F324" w:rsidRPr="44D55854">
        <w:rPr>
          <w:rFonts w:ascii="Times New Roman" w:hAnsi="Times New Roman" w:cs="Times New Roman"/>
          <w:sz w:val="24"/>
          <w:szCs w:val="24"/>
        </w:rPr>
        <w:t>students</w:t>
      </w:r>
      <w:r w:rsidR="00EF04B6" w:rsidRPr="44D55854">
        <w:rPr>
          <w:rFonts w:ascii="Times New Roman" w:hAnsi="Times New Roman" w:cs="Times New Roman"/>
          <w:sz w:val="24"/>
          <w:szCs w:val="24"/>
        </w:rPr>
        <w:t xml:space="preserve"> should obtain IRB approval </w:t>
      </w:r>
      <w:r w:rsidR="00EF04B6" w:rsidRPr="44D55854">
        <w:rPr>
          <w:rFonts w:ascii="Times New Roman" w:hAnsi="Times New Roman" w:cs="Times New Roman"/>
          <w:b/>
          <w:bCs/>
          <w:sz w:val="24"/>
          <w:szCs w:val="24"/>
        </w:rPr>
        <w:t>before</w:t>
      </w:r>
      <w:r w:rsidR="00EF04B6" w:rsidRPr="44D55854">
        <w:rPr>
          <w:rFonts w:ascii="Times New Roman" w:hAnsi="Times New Roman" w:cs="Times New Roman"/>
          <w:sz w:val="24"/>
          <w:szCs w:val="24"/>
        </w:rPr>
        <w:t xml:space="preserve"> the </w:t>
      </w:r>
      <w:r w:rsidR="55EB1454" w:rsidRPr="44D55854">
        <w:rPr>
          <w:rFonts w:ascii="Times New Roman" w:hAnsi="Times New Roman" w:cs="Times New Roman"/>
          <w:sz w:val="24"/>
          <w:szCs w:val="24"/>
        </w:rPr>
        <w:t>d</w:t>
      </w:r>
      <w:r w:rsidR="00EF04B6" w:rsidRPr="44D55854">
        <w:rPr>
          <w:rFonts w:ascii="Times New Roman" w:hAnsi="Times New Roman" w:cs="Times New Roman"/>
          <w:sz w:val="24"/>
          <w:szCs w:val="24"/>
        </w:rPr>
        <w:t>issertation proposal defense. Dissertation proposal</w:t>
      </w:r>
      <w:r w:rsidR="38BB9772" w:rsidRPr="44D55854">
        <w:rPr>
          <w:rFonts w:ascii="Times New Roman" w:hAnsi="Times New Roman" w:cs="Times New Roman"/>
          <w:sz w:val="24"/>
          <w:szCs w:val="24"/>
        </w:rPr>
        <w:t>s are generally around</w:t>
      </w:r>
      <w:r w:rsidR="00EF04B6" w:rsidRPr="44D55854">
        <w:rPr>
          <w:rFonts w:ascii="Times New Roman" w:hAnsi="Times New Roman" w:cs="Times New Roman"/>
          <w:sz w:val="24"/>
          <w:szCs w:val="24"/>
        </w:rPr>
        <w:t xml:space="preserve"> 20-25 pages</w:t>
      </w:r>
      <w:r w:rsidR="1EBEAE98" w:rsidRPr="44D55854">
        <w:rPr>
          <w:rFonts w:ascii="Times New Roman" w:hAnsi="Times New Roman" w:cs="Times New Roman"/>
          <w:sz w:val="24"/>
          <w:szCs w:val="24"/>
        </w:rPr>
        <w:t>.</w:t>
      </w:r>
      <w:r w:rsidR="00EF04B6" w:rsidRPr="44D55854">
        <w:rPr>
          <w:rFonts w:ascii="Times New Roman" w:hAnsi="Times New Roman" w:cs="Times New Roman"/>
          <w:sz w:val="24"/>
          <w:szCs w:val="24"/>
        </w:rPr>
        <w:t xml:space="preserve">  Schedule your </w:t>
      </w:r>
      <w:r w:rsidR="008B6051" w:rsidRPr="44D55854">
        <w:rPr>
          <w:rFonts w:ascii="Times New Roman" w:hAnsi="Times New Roman" w:cs="Times New Roman"/>
          <w:sz w:val="24"/>
          <w:szCs w:val="24"/>
        </w:rPr>
        <w:t xml:space="preserve">proposal </w:t>
      </w:r>
      <w:r w:rsidR="00EF04B6" w:rsidRPr="44D55854">
        <w:rPr>
          <w:rFonts w:ascii="Times New Roman" w:hAnsi="Times New Roman" w:cs="Times New Roman"/>
          <w:sz w:val="24"/>
          <w:szCs w:val="24"/>
        </w:rPr>
        <w:t>defense with Kathy Covey</w:t>
      </w:r>
      <w:r w:rsidR="002313D7" w:rsidRPr="44D55854">
        <w:rPr>
          <w:rFonts w:ascii="Times New Roman" w:hAnsi="Times New Roman" w:cs="Times New Roman"/>
          <w:sz w:val="24"/>
          <w:szCs w:val="24"/>
        </w:rPr>
        <w:t xml:space="preserve"> and f</w:t>
      </w:r>
      <w:r w:rsidR="211C9CF2" w:rsidRPr="44D55854">
        <w:rPr>
          <w:rFonts w:ascii="Times New Roman" w:hAnsi="Times New Roman" w:cs="Times New Roman"/>
          <w:sz w:val="24"/>
          <w:szCs w:val="24"/>
        </w:rPr>
        <w:t xml:space="preserve">ill out </w:t>
      </w:r>
      <w:r w:rsidR="002313D7" w:rsidRPr="44D55854">
        <w:rPr>
          <w:rFonts w:ascii="Times New Roman" w:hAnsi="Times New Roman" w:cs="Times New Roman"/>
          <w:sz w:val="24"/>
          <w:szCs w:val="24"/>
        </w:rPr>
        <w:t xml:space="preserve">the </w:t>
      </w:r>
      <w:hyperlink r:id="rId45">
        <w:proofErr w:type="spellStart"/>
        <w:r w:rsidR="408088E2" w:rsidRPr="44D55854">
          <w:rPr>
            <w:rStyle w:val="Hyperlink"/>
            <w:rFonts w:ascii="Times New Roman" w:hAnsi="Times New Roman" w:cs="Times New Roman"/>
            <w:sz w:val="24"/>
            <w:szCs w:val="24"/>
          </w:rPr>
          <w:t>the</w:t>
        </w:r>
        <w:proofErr w:type="spellEnd"/>
        <w:r w:rsidR="408088E2" w:rsidRPr="44D55854">
          <w:rPr>
            <w:rStyle w:val="Hyperlink"/>
            <w:rFonts w:ascii="Times New Roman" w:hAnsi="Times New Roman" w:cs="Times New Roman"/>
            <w:sz w:val="24"/>
            <w:szCs w:val="24"/>
          </w:rPr>
          <w:t xml:space="preserve"> form</w:t>
        </w:r>
      </w:hyperlink>
      <w:r w:rsidR="408088E2" w:rsidRPr="44D55854">
        <w:rPr>
          <w:rFonts w:ascii="Times New Roman" w:hAnsi="Times New Roman" w:cs="Times New Roman"/>
          <w:sz w:val="24"/>
          <w:szCs w:val="24"/>
        </w:rPr>
        <w:t>.</w:t>
      </w:r>
      <w:r w:rsidR="00EF04B6" w:rsidRPr="44D55854">
        <w:rPr>
          <w:rFonts w:ascii="Times New Roman" w:hAnsi="Times New Roman" w:cs="Times New Roman"/>
          <w:sz w:val="24"/>
          <w:szCs w:val="24"/>
        </w:rPr>
        <w:t xml:space="preserve"> </w:t>
      </w:r>
      <w:r w:rsidR="00D37C38" w:rsidRPr="44D55854">
        <w:rPr>
          <w:rFonts w:ascii="Times New Roman" w:hAnsi="Times New Roman" w:cs="Times New Roman"/>
          <w:sz w:val="24"/>
          <w:szCs w:val="24"/>
        </w:rPr>
        <w:t>At the defense, you may be asked to make revisions in the resea</w:t>
      </w:r>
      <w:r w:rsidR="00D1008E" w:rsidRPr="44D55854">
        <w:rPr>
          <w:rFonts w:ascii="Times New Roman" w:hAnsi="Times New Roman" w:cs="Times New Roman"/>
          <w:sz w:val="24"/>
          <w:szCs w:val="24"/>
        </w:rPr>
        <w:t>r</w:t>
      </w:r>
      <w:r w:rsidR="00D37C38" w:rsidRPr="44D55854">
        <w:rPr>
          <w:rFonts w:ascii="Times New Roman" w:hAnsi="Times New Roman" w:cs="Times New Roman"/>
          <w:sz w:val="24"/>
          <w:szCs w:val="24"/>
        </w:rPr>
        <w:t xml:space="preserve">ch plan.  Revisions to the IRB proposal, if relevant, may also be necessary.  </w:t>
      </w:r>
      <w:r w:rsidR="00D1008E" w:rsidRPr="44D55854">
        <w:rPr>
          <w:rFonts w:ascii="Times New Roman" w:hAnsi="Times New Roman" w:cs="Times New Roman"/>
          <w:sz w:val="24"/>
          <w:szCs w:val="24"/>
        </w:rPr>
        <w:t>Submit all forms to the Registrar after the Department Head has signed.</w:t>
      </w:r>
    </w:p>
    <w:p w14:paraId="0F85A30D" w14:textId="77777777" w:rsidR="00020D19" w:rsidRDefault="00020D19" w:rsidP="0077389D">
      <w:pPr>
        <w:spacing w:before="100" w:beforeAutospacing="1" w:after="100" w:afterAutospacing="1" w:line="240" w:lineRule="auto"/>
        <w:rPr>
          <w:rFonts w:ascii="Times New Roman" w:eastAsia="Times New Roman" w:hAnsi="Times New Roman"/>
          <w:b/>
          <w:bCs/>
          <w:sz w:val="24"/>
          <w:szCs w:val="24"/>
        </w:rPr>
      </w:pPr>
    </w:p>
    <w:p w14:paraId="0988B5ED" w14:textId="77777777" w:rsidR="00675A01" w:rsidRDefault="00675A01" w:rsidP="0077389D">
      <w:pPr>
        <w:spacing w:before="100" w:beforeAutospacing="1" w:after="100" w:afterAutospacing="1" w:line="240" w:lineRule="auto"/>
        <w:rPr>
          <w:rFonts w:ascii="Times New Roman" w:eastAsia="Times New Roman" w:hAnsi="Times New Roman"/>
          <w:b/>
          <w:bCs/>
          <w:sz w:val="24"/>
          <w:szCs w:val="24"/>
        </w:rPr>
      </w:pPr>
    </w:p>
    <w:p w14:paraId="1B31F546" w14:textId="77777777" w:rsidR="00675A01" w:rsidRDefault="00675A01" w:rsidP="0077389D">
      <w:pPr>
        <w:spacing w:before="100" w:beforeAutospacing="1" w:after="100" w:afterAutospacing="1" w:line="240" w:lineRule="auto"/>
        <w:rPr>
          <w:rFonts w:ascii="Times New Roman" w:eastAsia="Times New Roman" w:hAnsi="Times New Roman"/>
          <w:b/>
          <w:bCs/>
          <w:sz w:val="24"/>
          <w:szCs w:val="24"/>
        </w:rPr>
      </w:pPr>
    </w:p>
    <w:p w14:paraId="6A384A10" w14:textId="77777777" w:rsidR="00675A01" w:rsidRDefault="00675A01" w:rsidP="0077389D">
      <w:pPr>
        <w:spacing w:before="100" w:beforeAutospacing="1" w:after="100" w:afterAutospacing="1" w:line="240" w:lineRule="auto"/>
        <w:rPr>
          <w:rFonts w:ascii="Times New Roman" w:eastAsia="Times New Roman" w:hAnsi="Times New Roman"/>
          <w:b/>
          <w:bCs/>
          <w:sz w:val="24"/>
          <w:szCs w:val="24"/>
        </w:rPr>
      </w:pPr>
    </w:p>
    <w:p w14:paraId="630539FA" w14:textId="77777777" w:rsidR="00675A01" w:rsidRDefault="00675A01" w:rsidP="0077389D">
      <w:pPr>
        <w:spacing w:before="100" w:beforeAutospacing="1" w:after="100" w:afterAutospacing="1" w:line="240" w:lineRule="auto"/>
        <w:rPr>
          <w:rFonts w:ascii="Times New Roman" w:eastAsia="Times New Roman" w:hAnsi="Times New Roman"/>
          <w:b/>
          <w:bCs/>
          <w:sz w:val="24"/>
          <w:szCs w:val="24"/>
        </w:rPr>
      </w:pPr>
    </w:p>
    <w:p w14:paraId="68BCEBE6" w14:textId="0C7E440C" w:rsidR="002313D7" w:rsidRDefault="002313D7" w:rsidP="0077389D">
      <w:pPr>
        <w:spacing w:before="100" w:beforeAutospacing="1" w:after="100" w:afterAutospacing="1" w:line="240" w:lineRule="auto"/>
        <w:rPr>
          <w:rFonts w:ascii="Times New Roman" w:hAnsi="Times New Roman" w:cs="Times New Roman"/>
          <w:sz w:val="24"/>
          <w:szCs w:val="24"/>
        </w:rPr>
      </w:pPr>
      <w:r w:rsidRPr="009E6140">
        <w:rPr>
          <w:rFonts w:ascii="Times New Roman" w:eastAsia="Times New Roman" w:hAnsi="Times New Roman"/>
          <w:b/>
          <w:bCs/>
          <w:sz w:val="24"/>
          <w:szCs w:val="24"/>
        </w:rPr>
        <w:lastRenderedPageBreak/>
        <w:t>The Plan of Study</w:t>
      </w:r>
    </w:p>
    <w:p w14:paraId="32B2C91F" w14:textId="66B36E0E" w:rsidR="002313D7" w:rsidRDefault="002313D7" w:rsidP="44D55854">
      <w:pPr>
        <w:spacing w:before="100" w:beforeAutospacing="1" w:after="100" w:afterAutospacing="1" w:line="240" w:lineRule="auto"/>
        <w:rPr>
          <w:rFonts w:ascii="Times New Roman" w:hAnsi="Times New Roman" w:cs="Times New Roman"/>
          <w:sz w:val="24"/>
          <w:szCs w:val="24"/>
        </w:rPr>
      </w:pPr>
      <w:r w:rsidRPr="44D55854">
        <w:rPr>
          <w:rFonts w:ascii="Times New Roman" w:hAnsi="Times New Roman" w:cs="Times New Roman"/>
          <w:b/>
          <w:bCs/>
          <w:sz w:val="24"/>
          <w:szCs w:val="24"/>
        </w:rPr>
        <w:t>The Master</w:t>
      </w:r>
      <w:r w:rsidR="360561D5" w:rsidRPr="44D55854">
        <w:rPr>
          <w:rFonts w:ascii="Times New Roman" w:hAnsi="Times New Roman" w:cs="Times New Roman"/>
          <w:b/>
          <w:bCs/>
          <w:sz w:val="24"/>
          <w:szCs w:val="24"/>
        </w:rPr>
        <w:t>’</w:t>
      </w:r>
      <w:r w:rsidRPr="44D55854">
        <w:rPr>
          <w:rFonts w:ascii="Times New Roman" w:hAnsi="Times New Roman" w:cs="Times New Roman"/>
          <w:b/>
          <w:bCs/>
          <w:sz w:val="24"/>
          <w:szCs w:val="24"/>
        </w:rPr>
        <w:t>s plan of study</w:t>
      </w:r>
      <w:r w:rsidRPr="44D55854">
        <w:rPr>
          <w:rFonts w:ascii="Times New Roman" w:hAnsi="Times New Roman" w:cs="Times New Roman"/>
          <w:sz w:val="24"/>
          <w:szCs w:val="24"/>
        </w:rPr>
        <w:t xml:space="preserve"> should be filed by the end of the fourth week of the student’s final semester before the degree is completed. Make sure to count only 37 Sociology credits toward the </w:t>
      </w:r>
      <w:proofErr w:type="gramStart"/>
      <w:r w:rsidRPr="44D55854">
        <w:rPr>
          <w:rFonts w:ascii="Times New Roman" w:hAnsi="Times New Roman" w:cs="Times New Roman"/>
          <w:sz w:val="24"/>
          <w:szCs w:val="24"/>
        </w:rPr>
        <w:t>Master’s Degree</w:t>
      </w:r>
      <w:proofErr w:type="gramEnd"/>
      <w:r w:rsidRPr="44D55854">
        <w:rPr>
          <w:rFonts w:ascii="Times New Roman" w:hAnsi="Times New Roman" w:cs="Times New Roman"/>
          <w:sz w:val="24"/>
          <w:szCs w:val="24"/>
        </w:rPr>
        <w:t>. Additional credits can be carried forward to the Ph.D. program.  Please make an appointment with the Sociolog</w:t>
      </w:r>
      <w:r w:rsidR="5378877D" w:rsidRPr="44D55854">
        <w:rPr>
          <w:rFonts w:ascii="Times New Roman" w:hAnsi="Times New Roman" w:cs="Times New Roman"/>
          <w:sz w:val="24"/>
          <w:szCs w:val="24"/>
        </w:rPr>
        <w:t>y</w:t>
      </w:r>
      <w:r w:rsidRPr="44D55854">
        <w:rPr>
          <w:rFonts w:ascii="Times New Roman" w:hAnsi="Times New Roman" w:cs="Times New Roman"/>
          <w:sz w:val="24"/>
          <w:szCs w:val="24"/>
        </w:rPr>
        <w:t xml:space="preserve"> Graduate Educational Program Coordinator, Kathy Covey, to review your plan prior to submission. Forms should be submitted to the Registrar’s Office. </w:t>
      </w:r>
      <w:hyperlink r:id="rId46">
        <w:r w:rsidRPr="44D55854">
          <w:rPr>
            <w:rStyle w:val="Hyperlink"/>
            <w:rFonts w:ascii="Times New Roman" w:hAnsi="Times New Roman" w:cs="Times New Roman"/>
            <w:sz w:val="24"/>
            <w:szCs w:val="24"/>
          </w:rPr>
          <w:t xml:space="preserve">MA Plan of study here. </w:t>
        </w:r>
      </w:hyperlink>
      <w:r w:rsidRPr="44D55854">
        <w:rPr>
          <w:rFonts w:ascii="Times New Roman" w:hAnsi="Times New Roman" w:cs="Times New Roman"/>
          <w:sz w:val="24"/>
          <w:szCs w:val="24"/>
        </w:rPr>
        <w:t xml:space="preserve"> </w:t>
      </w:r>
      <w:hyperlink r:id="rId47"/>
      <w:r w:rsidR="008708B8">
        <w:rPr>
          <w:rStyle w:val="Hyperlink"/>
        </w:rPr>
        <w:t xml:space="preserve"> </w:t>
      </w:r>
      <w:r w:rsidRPr="44D55854">
        <w:rPr>
          <w:rStyle w:val="Hyperlink"/>
          <w:rFonts w:ascii="Times New Roman" w:hAnsi="Times New Roman" w:cs="Times New Roman"/>
          <w:sz w:val="24"/>
          <w:szCs w:val="24"/>
        </w:rPr>
        <w:t xml:space="preserve"> </w:t>
      </w:r>
    </w:p>
    <w:p w14:paraId="15E11CB8" w14:textId="423C97DD" w:rsidR="44D55854" w:rsidRDefault="44D55854" w:rsidP="44D55854">
      <w:pPr>
        <w:spacing w:beforeAutospacing="1" w:afterAutospacing="1" w:line="240" w:lineRule="auto"/>
        <w:rPr>
          <w:rStyle w:val="Hyperlink"/>
          <w:rFonts w:ascii="Times New Roman" w:hAnsi="Times New Roman" w:cs="Times New Roman"/>
          <w:sz w:val="24"/>
          <w:szCs w:val="24"/>
        </w:rPr>
      </w:pPr>
    </w:p>
    <w:p w14:paraId="0FDA79B0" w14:textId="17DCCC6C" w:rsidR="002313D7" w:rsidRPr="00F4734E" w:rsidRDefault="002313D7" w:rsidP="002313D7">
      <w:pPr>
        <w:pStyle w:val="NoSpacing"/>
        <w:rPr>
          <w:rFonts w:ascii="Times New Roman" w:hAnsi="Times New Roman" w:cs="Times New Roman"/>
          <w:sz w:val="24"/>
          <w:szCs w:val="24"/>
        </w:rPr>
      </w:pPr>
      <w:r w:rsidRPr="44D55854">
        <w:rPr>
          <w:rFonts w:ascii="Times New Roman" w:hAnsi="Times New Roman" w:cs="Times New Roman"/>
          <w:b/>
          <w:bCs/>
          <w:sz w:val="24"/>
          <w:szCs w:val="24"/>
        </w:rPr>
        <w:t>The Ph.D. plan of study</w:t>
      </w:r>
      <w:r w:rsidRPr="44D55854">
        <w:rPr>
          <w:rFonts w:ascii="Times New Roman" w:hAnsi="Times New Roman" w:cs="Times New Roman"/>
          <w:sz w:val="24"/>
          <w:szCs w:val="24"/>
        </w:rPr>
        <w:t xml:space="preserve"> should be submitted when n</w:t>
      </w:r>
      <w:r w:rsidR="6FF0B31A" w:rsidRPr="44D55854">
        <w:rPr>
          <w:rFonts w:ascii="Times New Roman" w:hAnsi="Times New Roman" w:cs="Times New Roman"/>
          <w:sz w:val="24"/>
          <w:szCs w:val="24"/>
        </w:rPr>
        <w:t>o</w:t>
      </w:r>
      <w:r w:rsidRPr="44D55854">
        <w:rPr>
          <w:rFonts w:ascii="Times New Roman" w:hAnsi="Times New Roman" w:cs="Times New Roman"/>
          <w:sz w:val="24"/>
          <w:szCs w:val="24"/>
        </w:rPr>
        <w:t xml:space="preserve"> more than 18 credits of coursework toward the degree have been completed.  Please make an appointment with Kathy Covey to review your plan prior to submission.  Forms should be filed with the Registrar’s Office.</w:t>
      </w:r>
    </w:p>
    <w:p w14:paraId="4B7B1D18" w14:textId="77777777" w:rsidR="002313D7" w:rsidRPr="00F4734E" w:rsidRDefault="001962CB" w:rsidP="002313D7">
      <w:pPr>
        <w:pStyle w:val="NoSpacing"/>
        <w:rPr>
          <w:rFonts w:ascii="Times New Roman" w:hAnsi="Times New Roman" w:cs="Times New Roman"/>
          <w:sz w:val="24"/>
          <w:szCs w:val="24"/>
        </w:rPr>
      </w:pPr>
      <w:hyperlink r:id="rId48" w:history="1">
        <w:r w:rsidR="002313D7" w:rsidRPr="00F4734E">
          <w:rPr>
            <w:rStyle w:val="Hyperlink"/>
            <w:rFonts w:ascii="Times New Roman" w:hAnsi="Times New Roman" w:cs="Times New Roman"/>
            <w:sz w:val="24"/>
            <w:szCs w:val="24"/>
          </w:rPr>
          <w:t>Ph.D. Plan of study here.</w:t>
        </w:r>
      </w:hyperlink>
    </w:p>
    <w:p w14:paraId="4D17F87C" w14:textId="77777777" w:rsidR="002313D7" w:rsidRDefault="002313D7" w:rsidP="002313D7">
      <w:pPr>
        <w:spacing w:after="0" w:line="240" w:lineRule="auto"/>
        <w:rPr>
          <w:rFonts w:ascii="Times New Roman" w:hAnsi="Times New Roman" w:cs="Times New Roman"/>
          <w:sz w:val="24"/>
          <w:szCs w:val="24"/>
        </w:rPr>
      </w:pPr>
    </w:p>
    <w:p w14:paraId="2BA493ED" w14:textId="77777777" w:rsidR="002313D7" w:rsidRPr="00F4734E" w:rsidRDefault="002313D7" w:rsidP="002313D7">
      <w:pPr>
        <w:spacing w:after="0" w:line="240" w:lineRule="auto"/>
        <w:rPr>
          <w:rFonts w:ascii="Times New Roman" w:hAnsi="Times New Roman" w:cs="Times New Roman"/>
          <w:sz w:val="24"/>
          <w:szCs w:val="24"/>
        </w:rPr>
      </w:pPr>
      <w:r w:rsidRPr="00F4734E">
        <w:rPr>
          <w:rFonts w:ascii="Times New Roman" w:hAnsi="Times New Roman" w:cs="Times New Roman"/>
          <w:sz w:val="24"/>
          <w:szCs w:val="24"/>
        </w:rPr>
        <w:t xml:space="preserve">The </w:t>
      </w:r>
      <w:proofErr w:type="gramStart"/>
      <w:r w:rsidRPr="00F4734E">
        <w:rPr>
          <w:rFonts w:ascii="Times New Roman" w:hAnsi="Times New Roman" w:cs="Times New Roman"/>
          <w:sz w:val="24"/>
          <w:szCs w:val="24"/>
        </w:rPr>
        <w:t>Master’s</w:t>
      </w:r>
      <w:proofErr w:type="gramEnd"/>
      <w:r w:rsidRPr="00F4734E">
        <w:rPr>
          <w:rFonts w:ascii="Times New Roman" w:hAnsi="Times New Roman" w:cs="Times New Roman"/>
          <w:sz w:val="24"/>
          <w:szCs w:val="24"/>
        </w:rPr>
        <w:t xml:space="preserve"> thesis proposal defense, Master’s thesis defense, Dissertation proposal defense and Dissertation defense all are public events that are open to the University community.   Reserve a room for the defense with Kathy Covey.  </w:t>
      </w:r>
    </w:p>
    <w:p w14:paraId="6233652A" w14:textId="77777777" w:rsidR="002313D7" w:rsidRDefault="002313D7" w:rsidP="00E72B88">
      <w:pPr>
        <w:spacing w:line="240" w:lineRule="auto"/>
        <w:jc w:val="center"/>
        <w:rPr>
          <w:rFonts w:ascii="Times New Roman" w:eastAsia="Times New Roman" w:hAnsi="Times New Roman" w:cs="Times New Roman"/>
          <w:b/>
          <w:sz w:val="24"/>
          <w:szCs w:val="24"/>
        </w:rPr>
      </w:pPr>
    </w:p>
    <w:p w14:paraId="7CD90518" w14:textId="77777777" w:rsidR="002313D7" w:rsidRDefault="002313D7" w:rsidP="002313D7">
      <w:pPr>
        <w:spacing w:line="240" w:lineRule="auto"/>
        <w:rPr>
          <w:rFonts w:ascii="Times New Roman" w:eastAsia="Times New Roman" w:hAnsi="Times New Roman" w:cs="Times New Roman"/>
          <w:b/>
          <w:sz w:val="24"/>
          <w:szCs w:val="24"/>
        </w:rPr>
      </w:pPr>
    </w:p>
    <w:p w14:paraId="4EFF2951" w14:textId="77777777" w:rsidR="008B6051" w:rsidRDefault="008B6051" w:rsidP="002313D7">
      <w:pPr>
        <w:spacing w:line="240" w:lineRule="auto"/>
        <w:rPr>
          <w:rFonts w:ascii="Times New Roman" w:eastAsia="Times New Roman" w:hAnsi="Times New Roman" w:cs="Times New Roman"/>
          <w:b/>
          <w:sz w:val="24"/>
          <w:szCs w:val="24"/>
        </w:rPr>
      </w:pPr>
    </w:p>
    <w:p w14:paraId="2843B1A5" w14:textId="77777777" w:rsidR="008B6051" w:rsidRDefault="008B6051" w:rsidP="002313D7">
      <w:pPr>
        <w:spacing w:line="240" w:lineRule="auto"/>
        <w:rPr>
          <w:rFonts w:ascii="Times New Roman" w:eastAsia="Times New Roman" w:hAnsi="Times New Roman" w:cs="Times New Roman"/>
          <w:b/>
          <w:sz w:val="24"/>
          <w:szCs w:val="24"/>
        </w:rPr>
      </w:pPr>
    </w:p>
    <w:p w14:paraId="2C20C7C2" w14:textId="77777777" w:rsidR="008B6051" w:rsidRDefault="008B6051" w:rsidP="002313D7">
      <w:pPr>
        <w:spacing w:line="240" w:lineRule="auto"/>
        <w:rPr>
          <w:rFonts w:ascii="Times New Roman" w:eastAsia="Times New Roman" w:hAnsi="Times New Roman" w:cs="Times New Roman"/>
          <w:b/>
          <w:sz w:val="24"/>
          <w:szCs w:val="24"/>
        </w:rPr>
      </w:pPr>
    </w:p>
    <w:p w14:paraId="04170F32" w14:textId="77777777" w:rsidR="008B6051" w:rsidRDefault="008B6051" w:rsidP="002313D7">
      <w:pPr>
        <w:spacing w:line="240" w:lineRule="auto"/>
        <w:rPr>
          <w:rFonts w:ascii="Times New Roman" w:eastAsia="Times New Roman" w:hAnsi="Times New Roman" w:cs="Times New Roman"/>
          <w:b/>
          <w:sz w:val="24"/>
          <w:szCs w:val="24"/>
        </w:rPr>
      </w:pPr>
    </w:p>
    <w:p w14:paraId="5F4AD519" w14:textId="77777777" w:rsidR="008B6051" w:rsidRDefault="008B6051" w:rsidP="002313D7">
      <w:pPr>
        <w:spacing w:line="240" w:lineRule="auto"/>
        <w:rPr>
          <w:rFonts w:ascii="Times New Roman" w:eastAsia="Times New Roman" w:hAnsi="Times New Roman" w:cs="Times New Roman"/>
          <w:b/>
          <w:sz w:val="24"/>
          <w:szCs w:val="24"/>
        </w:rPr>
      </w:pPr>
    </w:p>
    <w:p w14:paraId="63C892F0" w14:textId="77777777" w:rsidR="008B6051" w:rsidRDefault="008B6051" w:rsidP="002313D7">
      <w:pPr>
        <w:spacing w:line="240" w:lineRule="auto"/>
        <w:rPr>
          <w:rFonts w:ascii="Times New Roman" w:eastAsia="Times New Roman" w:hAnsi="Times New Roman" w:cs="Times New Roman"/>
          <w:b/>
          <w:sz w:val="24"/>
          <w:szCs w:val="24"/>
        </w:rPr>
      </w:pPr>
    </w:p>
    <w:p w14:paraId="1AABECD0" w14:textId="77777777" w:rsidR="008B6051" w:rsidRDefault="008B6051" w:rsidP="002313D7">
      <w:pPr>
        <w:spacing w:line="240" w:lineRule="auto"/>
        <w:rPr>
          <w:rFonts w:ascii="Times New Roman" w:eastAsia="Times New Roman" w:hAnsi="Times New Roman" w:cs="Times New Roman"/>
          <w:b/>
          <w:sz w:val="24"/>
          <w:szCs w:val="24"/>
        </w:rPr>
      </w:pPr>
    </w:p>
    <w:p w14:paraId="7224FFB6" w14:textId="77777777" w:rsidR="008B6051" w:rsidRDefault="008B6051" w:rsidP="002313D7">
      <w:pPr>
        <w:spacing w:line="240" w:lineRule="auto"/>
        <w:rPr>
          <w:rFonts w:ascii="Times New Roman" w:eastAsia="Times New Roman" w:hAnsi="Times New Roman" w:cs="Times New Roman"/>
          <w:b/>
          <w:sz w:val="24"/>
          <w:szCs w:val="24"/>
        </w:rPr>
      </w:pPr>
    </w:p>
    <w:p w14:paraId="08AC0B5F" w14:textId="77777777" w:rsidR="008B6051" w:rsidRDefault="008B6051" w:rsidP="002313D7">
      <w:pPr>
        <w:spacing w:line="240" w:lineRule="auto"/>
        <w:rPr>
          <w:rFonts w:ascii="Times New Roman" w:eastAsia="Times New Roman" w:hAnsi="Times New Roman" w:cs="Times New Roman"/>
          <w:b/>
          <w:sz w:val="24"/>
          <w:szCs w:val="24"/>
        </w:rPr>
      </w:pPr>
    </w:p>
    <w:p w14:paraId="196728EF" w14:textId="77777777" w:rsidR="00675A01" w:rsidRDefault="00675A01" w:rsidP="002313D7">
      <w:pPr>
        <w:spacing w:line="240" w:lineRule="auto"/>
        <w:rPr>
          <w:rFonts w:ascii="Times New Roman" w:eastAsia="Times New Roman" w:hAnsi="Times New Roman" w:cs="Times New Roman"/>
          <w:b/>
          <w:sz w:val="24"/>
          <w:szCs w:val="24"/>
        </w:rPr>
      </w:pPr>
    </w:p>
    <w:p w14:paraId="24B3B6AB" w14:textId="77777777" w:rsidR="00675A01" w:rsidRDefault="00675A01" w:rsidP="002313D7">
      <w:pPr>
        <w:spacing w:line="240" w:lineRule="auto"/>
        <w:rPr>
          <w:rFonts w:ascii="Times New Roman" w:eastAsia="Times New Roman" w:hAnsi="Times New Roman" w:cs="Times New Roman"/>
          <w:b/>
          <w:sz w:val="24"/>
          <w:szCs w:val="24"/>
        </w:rPr>
      </w:pPr>
    </w:p>
    <w:p w14:paraId="744684CE" w14:textId="77777777" w:rsidR="00675A01" w:rsidRDefault="00675A01" w:rsidP="002313D7">
      <w:pPr>
        <w:spacing w:line="240" w:lineRule="auto"/>
        <w:rPr>
          <w:rFonts w:ascii="Times New Roman" w:eastAsia="Times New Roman" w:hAnsi="Times New Roman" w:cs="Times New Roman"/>
          <w:b/>
          <w:sz w:val="24"/>
          <w:szCs w:val="24"/>
        </w:rPr>
      </w:pPr>
    </w:p>
    <w:p w14:paraId="55348995" w14:textId="77777777" w:rsidR="00675A01" w:rsidRDefault="00675A01" w:rsidP="002313D7">
      <w:pPr>
        <w:spacing w:line="240" w:lineRule="auto"/>
        <w:rPr>
          <w:rFonts w:ascii="Times New Roman" w:eastAsia="Times New Roman" w:hAnsi="Times New Roman" w:cs="Times New Roman"/>
          <w:b/>
          <w:sz w:val="24"/>
          <w:szCs w:val="24"/>
        </w:rPr>
      </w:pPr>
    </w:p>
    <w:p w14:paraId="7E9DEF10" w14:textId="77777777" w:rsidR="0005539F" w:rsidRDefault="0005539F" w:rsidP="002313D7">
      <w:pPr>
        <w:spacing w:line="240" w:lineRule="auto"/>
        <w:rPr>
          <w:rFonts w:ascii="Times New Roman" w:eastAsia="Times New Roman" w:hAnsi="Times New Roman" w:cs="Times New Roman"/>
          <w:b/>
          <w:sz w:val="24"/>
          <w:szCs w:val="24"/>
        </w:rPr>
      </w:pPr>
    </w:p>
    <w:p w14:paraId="244440CD" w14:textId="1619F502" w:rsidR="00E72B88" w:rsidRPr="0077389D" w:rsidRDefault="00E72B88" w:rsidP="00E72B88">
      <w:pPr>
        <w:spacing w:line="240" w:lineRule="auto"/>
        <w:jc w:val="center"/>
        <w:rPr>
          <w:rFonts w:ascii="Times New Roman" w:eastAsia="Times New Roman" w:hAnsi="Times New Roman" w:cs="Times New Roman"/>
          <w:b/>
          <w:smallCaps/>
          <w:sz w:val="28"/>
          <w:szCs w:val="28"/>
        </w:rPr>
      </w:pPr>
      <w:r w:rsidRPr="0077389D">
        <w:rPr>
          <w:rFonts w:ascii="Times New Roman" w:eastAsia="Times New Roman" w:hAnsi="Times New Roman" w:cs="Times New Roman"/>
          <w:b/>
          <w:smallCaps/>
          <w:sz w:val="28"/>
          <w:szCs w:val="28"/>
        </w:rPr>
        <w:lastRenderedPageBreak/>
        <w:t>Financial Assistance for Graduate Students</w:t>
      </w:r>
    </w:p>
    <w:p w14:paraId="7288D0FC" w14:textId="43B5B8A3" w:rsidR="00492776" w:rsidRDefault="003D7DAF" w:rsidP="44D55854">
      <w:pPr>
        <w:spacing w:line="240" w:lineRule="auto"/>
        <w:rPr>
          <w:rFonts w:ascii="Times New Roman" w:hAnsi="Times New Roman" w:cs="Times New Roman"/>
          <w:sz w:val="24"/>
          <w:szCs w:val="24"/>
        </w:rPr>
      </w:pPr>
      <w:r w:rsidRPr="44D55854">
        <w:rPr>
          <w:rFonts w:ascii="Times New Roman" w:hAnsi="Times New Roman" w:cs="Times New Roman"/>
          <w:sz w:val="24"/>
          <w:szCs w:val="24"/>
        </w:rPr>
        <w:t>Typically, students admitted to the M.A/Ph.D</w:t>
      </w:r>
      <w:r w:rsidR="009D767B" w:rsidRPr="44D55854">
        <w:rPr>
          <w:rFonts w:ascii="Times New Roman" w:hAnsi="Times New Roman" w:cs="Times New Roman"/>
          <w:sz w:val="24"/>
          <w:szCs w:val="24"/>
        </w:rPr>
        <w:t>.</w:t>
      </w:r>
      <w:r w:rsidRPr="44D55854">
        <w:rPr>
          <w:rFonts w:ascii="Times New Roman" w:hAnsi="Times New Roman" w:cs="Times New Roman"/>
          <w:sz w:val="24"/>
          <w:szCs w:val="24"/>
        </w:rPr>
        <w:t xml:space="preserve"> graduate program in Sociology receive a</w:t>
      </w:r>
      <w:r w:rsidR="00F77A25" w:rsidRPr="44D55854">
        <w:rPr>
          <w:rFonts w:ascii="Times New Roman" w:hAnsi="Times New Roman" w:cs="Times New Roman"/>
          <w:sz w:val="24"/>
          <w:szCs w:val="24"/>
        </w:rPr>
        <w:t xml:space="preserve"> </w:t>
      </w:r>
      <w:r w:rsidR="007C59E0" w:rsidRPr="44D55854">
        <w:rPr>
          <w:rFonts w:ascii="Times New Roman" w:hAnsi="Times New Roman" w:cs="Times New Roman"/>
          <w:sz w:val="24"/>
          <w:szCs w:val="24"/>
        </w:rPr>
        <w:t>five</w:t>
      </w:r>
      <w:r w:rsidRPr="44D55854">
        <w:rPr>
          <w:rFonts w:ascii="Times New Roman" w:hAnsi="Times New Roman" w:cs="Times New Roman"/>
          <w:sz w:val="24"/>
          <w:szCs w:val="24"/>
        </w:rPr>
        <w:t xml:space="preserve">-year financial assistance package including tuition waiver and </w:t>
      </w:r>
      <w:r w:rsidR="00F77A25" w:rsidRPr="44D55854">
        <w:rPr>
          <w:rFonts w:ascii="Times New Roman" w:hAnsi="Times New Roman" w:cs="Times New Roman"/>
          <w:sz w:val="24"/>
          <w:szCs w:val="24"/>
        </w:rPr>
        <w:t xml:space="preserve">a </w:t>
      </w:r>
      <w:r w:rsidRPr="44D55854">
        <w:rPr>
          <w:rFonts w:ascii="Times New Roman" w:hAnsi="Times New Roman" w:cs="Times New Roman"/>
          <w:sz w:val="24"/>
          <w:szCs w:val="24"/>
        </w:rPr>
        <w:t xml:space="preserve">financial </w:t>
      </w:r>
      <w:r w:rsidR="00F77A25" w:rsidRPr="44D55854">
        <w:rPr>
          <w:rFonts w:ascii="Times New Roman" w:hAnsi="Times New Roman" w:cs="Times New Roman"/>
          <w:sz w:val="24"/>
          <w:szCs w:val="24"/>
        </w:rPr>
        <w:t>stipend</w:t>
      </w:r>
      <w:r w:rsidRPr="44D55854">
        <w:rPr>
          <w:rFonts w:ascii="Times New Roman" w:hAnsi="Times New Roman" w:cs="Times New Roman"/>
          <w:sz w:val="24"/>
          <w:szCs w:val="24"/>
        </w:rPr>
        <w:t xml:space="preserve"> through a teaching assistantship, research assistantship, or fellowship. A graduate assistant is also eligible for health insurance. Students receiving financial assistance are expected to be enrolled full-time</w:t>
      </w:r>
      <w:r w:rsidR="00F77A25" w:rsidRPr="44D55854">
        <w:rPr>
          <w:rFonts w:ascii="Times New Roman" w:hAnsi="Times New Roman" w:cs="Times New Roman"/>
          <w:sz w:val="24"/>
          <w:szCs w:val="24"/>
        </w:rPr>
        <w:t xml:space="preserve"> (a minimum of 6 credit hours</w:t>
      </w:r>
      <w:r w:rsidR="00001FC8" w:rsidRPr="44D55854">
        <w:rPr>
          <w:rFonts w:ascii="Times New Roman" w:hAnsi="Times New Roman" w:cs="Times New Roman"/>
          <w:sz w:val="24"/>
          <w:szCs w:val="24"/>
        </w:rPr>
        <w:t xml:space="preserve"> for students with Graduate Assistantships</w:t>
      </w:r>
      <w:r w:rsidR="00F77A25" w:rsidRPr="44D55854">
        <w:rPr>
          <w:rFonts w:ascii="Times New Roman" w:hAnsi="Times New Roman" w:cs="Times New Roman"/>
          <w:sz w:val="24"/>
          <w:szCs w:val="24"/>
        </w:rPr>
        <w:t>)</w:t>
      </w:r>
      <w:r w:rsidRPr="44D55854">
        <w:rPr>
          <w:rFonts w:ascii="Times New Roman" w:hAnsi="Times New Roman" w:cs="Times New Roman"/>
          <w:sz w:val="24"/>
          <w:szCs w:val="24"/>
        </w:rPr>
        <w:t>.</w:t>
      </w:r>
      <w:r w:rsidR="00CE01E1" w:rsidRPr="44D55854">
        <w:rPr>
          <w:rFonts w:ascii="Times New Roman" w:hAnsi="Times New Roman" w:cs="Times New Roman"/>
          <w:sz w:val="24"/>
          <w:szCs w:val="24"/>
        </w:rPr>
        <w:t xml:space="preserve"> </w:t>
      </w:r>
      <w:r w:rsidR="2774FA3C" w:rsidRPr="44D55854">
        <w:rPr>
          <w:rFonts w:ascii="Times New Roman" w:hAnsi="Times New Roman" w:cs="Times New Roman"/>
          <w:sz w:val="24"/>
          <w:szCs w:val="24"/>
        </w:rPr>
        <w:t xml:space="preserve">These are typically nine-month assignments; students are expected to be available from </w:t>
      </w:r>
      <w:r w:rsidR="2774FA3C" w:rsidRPr="44D55854">
        <w:rPr>
          <w:rFonts w:ascii="Times New Roman" w:hAnsi="Times New Roman" w:cs="Times New Roman"/>
          <w:b/>
          <w:bCs/>
          <w:sz w:val="24"/>
          <w:szCs w:val="24"/>
        </w:rPr>
        <w:t>August 23 - May 22</w:t>
      </w:r>
      <w:r w:rsidR="2774FA3C" w:rsidRPr="44D55854">
        <w:rPr>
          <w:rFonts w:ascii="Times New Roman" w:hAnsi="Times New Roman" w:cs="Times New Roman"/>
          <w:sz w:val="24"/>
          <w:szCs w:val="24"/>
        </w:rPr>
        <w:t>.</w:t>
      </w:r>
    </w:p>
    <w:p w14:paraId="3BB34753" w14:textId="620A6BBD" w:rsidR="00492776" w:rsidRDefault="06C76CD5" w:rsidP="44D55854">
      <w:pPr>
        <w:spacing w:line="240" w:lineRule="auto"/>
        <w:rPr>
          <w:rFonts w:ascii="Times New Roman" w:hAnsi="Times New Roman" w:cs="Times New Roman"/>
          <w:sz w:val="24"/>
          <w:szCs w:val="24"/>
        </w:rPr>
      </w:pPr>
      <w:r w:rsidRPr="44D55854">
        <w:rPr>
          <w:rFonts w:ascii="Times New Roman" w:hAnsi="Times New Roman" w:cs="Times New Roman"/>
          <w:sz w:val="24"/>
          <w:szCs w:val="24"/>
        </w:rPr>
        <w:t xml:space="preserve">As of AY21-22, the College of Liberal Arts and Sciences </w:t>
      </w:r>
      <w:r w:rsidR="7F21CDC1" w:rsidRPr="44D55854">
        <w:rPr>
          <w:rFonts w:ascii="Times New Roman" w:hAnsi="Times New Roman" w:cs="Times New Roman"/>
          <w:sz w:val="24"/>
          <w:szCs w:val="24"/>
        </w:rPr>
        <w:t xml:space="preserve">(CLAS) </w:t>
      </w:r>
      <w:r w:rsidRPr="44D55854">
        <w:rPr>
          <w:rFonts w:ascii="Times New Roman" w:hAnsi="Times New Roman" w:cs="Times New Roman"/>
          <w:sz w:val="24"/>
          <w:szCs w:val="24"/>
        </w:rPr>
        <w:t>funding</w:t>
      </w:r>
      <w:r w:rsidR="3C4F8605" w:rsidRPr="44D55854">
        <w:rPr>
          <w:rFonts w:ascii="Times New Roman" w:hAnsi="Times New Roman" w:cs="Times New Roman"/>
          <w:sz w:val="24"/>
          <w:szCs w:val="24"/>
        </w:rPr>
        <w:t xml:space="preserve"> package</w:t>
      </w:r>
      <w:r w:rsidRPr="44D55854">
        <w:rPr>
          <w:rFonts w:ascii="Times New Roman" w:hAnsi="Times New Roman" w:cs="Times New Roman"/>
          <w:sz w:val="24"/>
          <w:szCs w:val="24"/>
        </w:rPr>
        <w:t xml:space="preserve"> is a</w:t>
      </w:r>
      <w:r w:rsidR="00992162" w:rsidRPr="44D55854">
        <w:rPr>
          <w:rFonts w:ascii="Times New Roman" w:hAnsi="Times New Roman" w:cs="Times New Roman"/>
          <w:sz w:val="24"/>
          <w:szCs w:val="24"/>
        </w:rPr>
        <w:t xml:space="preserve"> </w:t>
      </w:r>
      <w:r w:rsidR="00711447" w:rsidRPr="44D55854">
        <w:rPr>
          <w:rFonts w:ascii="Times New Roman" w:hAnsi="Times New Roman" w:cs="Times New Roman"/>
          <w:sz w:val="24"/>
          <w:szCs w:val="24"/>
        </w:rPr>
        <w:t>75</w:t>
      </w:r>
      <w:r w:rsidR="00992162" w:rsidRPr="44D55854">
        <w:rPr>
          <w:rFonts w:ascii="Times New Roman" w:hAnsi="Times New Roman" w:cs="Times New Roman"/>
          <w:sz w:val="24"/>
          <w:szCs w:val="24"/>
        </w:rPr>
        <w:t xml:space="preserve">% assignment </w:t>
      </w:r>
      <w:r w:rsidR="51B54CAC" w:rsidRPr="44D55854">
        <w:rPr>
          <w:rFonts w:ascii="Times New Roman" w:hAnsi="Times New Roman" w:cs="Times New Roman"/>
          <w:sz w:val="24"/>
          <w:szCs w:val="24"/>
        </w:rPr>
        <w:t>of</w:t>
      </w:r>
      <w:r w:rsidR="0079498E" w:rsidRPr="44D55854">
        <w:rPr>
          <w:rFonts w:ascii="Times New Roman" w:hAnsi="Times New Roman" w:cs="Times New Roman"/>
          <w:sz w:val="24"/>
          <w:szCs w:val="24"/>
        </w:rPr>
        <w:t xml:space="preserve"> </w:t>
      </w:r>
      <w:r w:rsidR="00711447" w:rsidRPr="44D55854">
        <w:rPr>
          <w:rFonts w:ascii="Times New Roman" w:hAnsi="Times New Roman" w:cs="Times New Roman"/>
          <w:sz w:val="24"/>
          <w:szCs w:val="24"/>
        </w:rPr>
        <w:t xml:space="preserve">15 </w:t>
      </w:r>
      <w:r w:rsidR="00A077E9" w:rsidRPr="44D55854">
        <w:rPr>
          <w:rFonts w:ascii="Times New Roman" w:hAnsi="Times New Roman" w:cs="Times New Roman"/>
          <w:sz w:val="24"/>
          <w:szCs w:val="24"/>
        </w:rPr>
        <w:t>hours per week</w:t>
      </w:r>
      <w:r w:rsidR="0D1FCA1F" w:rsidRPr="44D55854">
        <w:rPr>
          <w:rFonts w:ascii="Times New Roman" w:hAnsi="Times New Roman" w:cs="Times New Roman"/>
          <w:sz w:val="24"/>
          <w:szCs w:val="24"/>
        </w:rPr>
        <w:t xml:space="preserve"> for Years 1-5 based on satisfactory progress in the program</w:t>
      </w:r>
      <w:r w:rsidR="3688AC2C" w:rsidRPr="44D55854">
        <w:rPr>
          <w:rFonts w:ascii="Times New Roman" w:hAnsi="Times New Roman" w:cs="Times New Roman"/>
          <w:sz w:val="24"/>
          <w:szCs w:val="24"/>
        </w:rPr>
        <w:t xml:space="preserve"> and their duties</w:t>
      </w:r>
      <w:r w:rsidR="0D1FCA1F" w:rsidRPr="44D55854">
        <w:rPr>
          <w:rFonts w:ascii="Times New Roman" w:hAnsi="Times New Roman" w:cs="Times New Roman"/>
          <w:sz w:val="24"/>
          <w:szCs w:val="24"/>
        </w:rPr>
        <w:t xml:space="preserve"> and availability of funds</w:t>
      </w:r>
      <w:r w:rsidR="00A077E9" w:rsidRPr="44D55854">
        <w:rPr>
          <w:rFonts w:ascii="Times New Roman" w:hAnsi="Times New Roman" w:cs="Times New Roman"/>
          <w:sz w:val="24"/>
          <w:szCs w:val="24"/>
        </w:rPr>
        <w:t xml:space="preserve">. </w:t>
      </w:r>
      <w:r w:rsidR="18ACB9E6" w:rsidRPr="44D55854">
        <w:rPr>
          <w:rFonts w:ascii="Times New Roman" w:hAnsi="Times New Roman" w:cs="Times New Roman"/>
          <w:sz w:val="24"/>
          <w:szCs w:val="24"/>
        </w:rPr>
        <w:t xml:space="preserve">(Graduate students who enter with a Sociology M.A. can expect to receive three years of CLAS funding.) </w:t>
      </w:r>
      <w:r w:rsidR="46E940B0" w:rsidRPr="44D55854">
        <w:rPr>
          <w:rFonts w:ascii="Times New Roman" w:hAnsi="Times New Roman" w:cs="Times New Roman"/>
          <w:sz w:val="24"/>
          <w:szCs w:val="24"/>
        </w:rPr>
        <w:t xml:space="preserve">Currently, the Sociology department offers </w:t>
      </w:r>
      <w:r w:rsidR="1DAC5CF4" w:rsidRPr="44D55854">
        <w:rPr>
          <w:rFonts w:ascii="Times New Roman" w:hAnsi="Times New Roman" w:cs="Times New Roman"/>
          <w:sz w:val="24"/>
          <w:szCs w:val="24"/>
        </w:rPr>
        <w:t xml:space="preserve">graduate assistants in good standing </w:t>
      </w:r>
      <w:r w:rsidR="46E940B0" w:rsidRPr="44D55854">
        <w:rPr>
          <w:rFonts w:ascii="Times New Roman" w:hAnsi="Times New Roman" w:cs="Times New Roman"/>
          <w:sz w:val="24"/>
          <w:szCs w:val="24"/>
        </w:rPr>
        <w:t>an additional 25%</w:t>
      </w:r>
      <w:r w:rsidR="00711447" w:rsidRPr="44D55854">
        <w:rPr>
          <w:rFonts w:ascii="Times New Roman" w:hAnsi="Times New Roman" w:cs="Times New Roman"/>
          <w:sz w:val="24"/>
          <w:szCs w:val="24"/>
        </w:rPr>
        <w:t xml:space="preserve"> </w:t>
      </w:r>
      <w:r w:rsidR="3B61AB8C" w:rsidRPr="44D55854">
        <w:rPr>
          <w:rFonts w:ascii="Times New Roman" w:hAnsi="Times New Roman" w:cs="Times New Roman"/>
          <w:sz w:val="24"/>
          <w:szCs w:val="24"/>
        </w:rPr>
        <w:t xml:space="preserve">assignment </w:t>
      </w:r>
      <w:r w:rsidR="24BEC49F" w:rsidRPr="44D55854">
        <w:rPr>
          <w:rFonts w:ascii="Times New Roman" w:hAnsi="Times New Roman" w:cs="Times New Roman"/>
          <w:sz w:val="24"/>
          <w:szCs w:val="24"/>
        </w:rPr>
        <w:t>for a full</w:t>
      </w:r>
      <w:r w:rsidR="13866083" w:rsidRPr="44D55854">
        <w:rPr>
          <w:rFonts w:ascii="Times New Roman" w:hAnsi="Times New Roman" w:cs="Times New Roman"/>
          <w:sz w:val="24"/>
          <w:szCs w:val="24"/>
        </w:rPr>
        <w:t>-time,</w:t>
      </w:r>
      <w:r w:rsidR="00711447" w:rsidRPr="44D55854">
        <w:rPr>
          <w:rFonts w:ascii="Times New Roman" w:hAnsi="Times New Roman" w:cs="Times New Roman"/>
          <w:sz w:val="24"/>
          <w:szCs w:val="24"/>
        </w:rPr>
        <w:t xml:space="preserve"> </w:t>
      </w:r>
      <w:proofErr w:type="gramStart"/>
      <w:r w:rsidR="00711447" w:rsidRPr="44D55854">
        <w:rPr>
          <w:rFonts w:ascii="Times New Roman" w:hAnsi="Times New Roman" w:cs="Times New Roman"/>
          <w:sz w:val="24"/>
          <w:szCs w:val="24"/>
        </w:rPr>
        <w:t>20</w:t>
      </w:r>
      <w:r w:rsidR="0094413E" w:rsidRPr="44D55854">
        <w:rPr>
          <w:rFonts w:ascii="Times New Roman" w:hAnsi="Times New Roman" w:cs="Times New Roman"/>
          <w:sz w:val="24"/>
          <w:szCs w:val="24"/>
        </w:rPr>
        <w:t xml:space="preserve"> </w:t>
      </w:r>
      <w:r w:rsidR="00711447" w:rsidRPr="44D55854">
        <w:rPr>
          <w:rFonts w:ascii="Times New Roman" w:hAnsi="Times New Roman" w:cs="Times New Roman"/>
          <w:sz w:val="24"/>
          <w:szCs w:val="24"/>
        </w:rPr>
        <w:t>hour</w:t>
      </w:r>
      <w:proofErr w:type="gramEnd"/>
      <w:r w:rsidR="00711447" w:rsidRPr="44D55854">
        <w:rPr>
          <w:rFonts w:ascii="Times New Roman" w:hAnsi="Times New Roman" w:cs="Times New Roman"/>
          <w:sz w:val="24"/>
          <w:szCs w:val="24"/>
        </w:rPr>
        <w:t xml:space="preserve"> </w:t>
      </w:r>
      <w:r w:rsidR="33D689F1" w:rsidRPr="44D55854">
        <w:rPr>
          <w:rFonts w:ascii="Times New Roman" w:hAnsi="Times New Roman" w:cs="Times New Roman"/>
          <w:sz w:val="24"/>
          <w:szCs w:val="24"/>
        </w:rPr>
        <w:t>appointment</w:t>
      </w:r>
      <w:r w:rsidR="2A894DBA" w:rsidRPr="44D55854">
        <w:rPr>
          <w:rFonts w:ascii="Times New Roman" w:hAnsi="Times New Roman" w:cs="Times New Roman"/>
          <w:sz w:val="24"/>
          <w:szCs w:val="24"/>
        </w:rPr>
        <w:t>.</w:t>
      </w:r>
      <w:r w:rsidR="00711447" w:rsidRPr="44D55854">
        <w:rPr>
          <w:rFonts w:ascii="Times New Roman" w:hAnsi="Times New Roman" w:cs="Times New Roman"/>
          <w:sz w:val="24"/>
          <w:szCs w:val="24"/>
        </w:rPr>
        <w:t xml:space="preserve"> </w:t>
      </w:r>
      <w:r w:rsidR="0DE06EE4" w:rsidRPr="44D55854">
        <w:rPr>
          <w:rFonts w:ascii="Times New Roman" w:hAnsi="Times New Roman" w:cs="Times New Roman"/>
          <w:sz w:val="24"/>
          <w:szCs w:val="24"/>
        </w:rPr>
        <w:t>This will continue for as long as departmental</w:t>
      </w:r>
      <w:r w:rsidR="00711447" w:rsidRPr="44D55854">
        <w:rPr>
          <w:rFonts w:ascii="Times New Roman" w:hAnsi="Times New Roman" w:cs="Times New Roman"/>
          <w:sz w:val="24"/>
          <w:szCs w:val="24"/>
        </w:rPr>
        <w:t xml:space="preserve"> funding permits. </w:t>
      </w:r>
      <w:r w:rsidR="50634FDB" w:rsidRPr="44D55854">
        <w:rPr>
          <w:rFonts w:ascii="Times New Roman" w:hAnsi="Times New Roman" w:cs="Times New Roman"/>
          <w:sz w:val="24"/>
          <w:szCs w:val="24"/>
        </w:rPr>
        <w:t>(</w:t>
      </w:r>
      <w:r w:rsidR="00711447" w:rsidRPr="44D55854">
        <w:rPr>
          <w:rFonts w:ascii="Times New Roman" w:hAnsi="Times New Roman" w:cs="Times New Roman"/>
          <w:sz w:val="24"/>
          <w:szCs w:val="24"/>
        </w:rPr>
        <w:t>Graduate students admitted in prior cohorts retain their original financial commitments.</w:t>
      </w:r>
      <w:r w:rsidR="1746D321" w:rsidRPr="44D55854">
        <w:rPr>
          <w:rFonts w:ascii="Times New Roman" w:hAnsi="Times New Roman" w:cs="Times New Roman"/>
          <w:sz w:val="24"/>
          <w:szCs w:val="24"/>
        </w:rPr>
        <w:t>)</w:t>
      </w:r>
      <w:r w:rsidR="793F697F" w:rsidRPr="44D55854">
        <w:rPr>
          <w:rFonts w:ascii="Times New Roman" w:hAnsi="Times New Roman" w:cs="Times New Roman"/>
          <w:sz w:val="24"/>
          <w:szCs w:val="24"/>
        </w:rPr>
        <w:t xml:space="preserve"> Students are still eligible to receive some types of graduate assistantships after Year 5, when funding permits, but appointments</w:t>
      </w:r>
      <w:r w:rsidR="2E43508E" w:rsidRPr="44D55854">
        <w:rPr>
          <w:rFonts w:ascii="Times New Roman" w:hAnsi="Times New Roman" w:cs="Times New Roman"/>
          <w:sz w:val="24"/>
          <w:szCs w:val="24"/>
        </w:rPr>
        <w:t xml:space="preserve"> beyond Year 5</w:t>
      </w:r>
      <w:r w:rsidR="793F697F" w:rsidRPr="44D55854">
        <w:rPr>
          <w:rFonts w:ascii="Times New Roman" w:hAnsi="Times New Roman" w:cs="Times New Roman"/>
          <w:sz w:val="24"/>
          <w:szCs w:val="24"/>
        </w:rPr>
        <w:t xml:space="preserve"> are no longer guaranteed.</w:t>
      </w:r>
      <w:r w:rsidR="00711447" w:rsidRPr="44D55854">
        <w:rPr>
          <w:rFonts w:ascii="Times New Roman" w:hAnsi="Times New Roman" w:cs="Times New Roman"/>
          <w:sz w:val="24"/>
          <w:szCs w:val="24"/>
        </w:rPr>
        <w:t xml:space="preserve">  </w:t>
      </w:r>
    </w:p>
    <w:p w14:paraId="2DB4FD2F" w14:textId="64C27E72" w:rsidR="002454AD" w:rsidRPr="003878F8" w:rsidRDefault="005B612C" w:rsidP="00BE0BB4">
      <w:pPr>
        <w:spacing w:line="240" w:lineRule="auto"/>
        <w:rPr>
          <w:rFonts w:ascii="Times New Roman" w:hAnsi="Times New Roman" w:cs="Times New Roman"/>
          <w:sz w:val="24"/>
          <w:szCs w:val="24"/>
        </w:rPr>
      </w:pPr>
      <w:r w:rsidRPr="44D55854">
        <w:rPr>
          <w:rFonts w:ascii="Times New Roman" w:hAnsi="Times New Roman" w:cs="Times New Roman"/>
          <w:sz w:val="24"/>
          <w:szCs w:val="24"/>
        </w:rPr>
        <w:t>T</w:t>
      </w:r>
      <w:r w:rsidR="005072AF" w:rsidRPr="44D55854">
        <w:rPr>
          <w:rFonts w:ascii="Times New Roman" w:hAnsi="Times New Roman" w:cs="Times New Roman"/>
          <w:sz w:val="24"/>
          <w:szCs w:val="24"/>
        </w:rPr>
        <w:t>he</w:t>
      </w:r>
      <w:r w:rsidR="24765B25" w:rsidRPr="44D55854">
        <w:rPr>
          <w:rFonts w:ascii="Times New Roman" w:hAnsi="Times New Roman" w:cs="Times New Roman"/>
          <w:sz w:val="24"/>
          <w:szCs w:val="24"/>
        </w:rPr>
        <w:t xml:space="preserve"> </w:t>
      </w:r>
      <w:r w:rsidR="005072AF" w:rsidRPr="44D55854">
        <w:rPr>
          <w:rFonts w:ascii="Times New Roman" w:hAnsi="Times New Roman" w:cs="Times New Roman"/>
          <w:sz w:val="24"/>
          <w:szCs w:val="24"/>
        </w:rPr>
        <w:t>graduate stipends at each level</w:t>
      </w:r>
      <w:r w:rsidR="006B3993" w:rsidRPr="44D55854">
        <w:rPr>
          <w:rFonts w:ascii="Times New Roman" w:hAnsi="Times New Roman" w:cs="Times New Roman"/>
          <w:sz w:val="24"/>
          <w:szCs w:val="24"/>
        </w:rPr>
        <w:t xml:space="preserve"> </w:t>
      </w:r>
      <w:r w:rsidRPr="44D55854">
        <w:rPr>
          <w:rFonts w:ascii="Times New Roman" w:hAnsi="Times New Roman" w:cs="Times New Roman"/>
          <w:sz w:val="24"/>
          <w:szCs w:val="24"/>
        </w:rPr>
        <w:t>are available</w:t>
      </w:r>
      <w:hyperlink r:id="rId49">
        <w:r w:rsidRPr="44D55854">
          <w:rPr>
            <w:rStyle w:val="Hyperlink"/>
            <w:rFonts w:ascii="Times New Roman" w:hAnsi="Times New Roman" w:cs="Times New Roman"/>
            <w:sz w:val="24"/>
            <w:szCs w:val="24"/>
          </w:rPr>
          <w:t xml:space="preserve"> </w:t>
        </w:r>
        <w:r w:rsidR="006E6D52" w:rsidRPr="44D55854">
          <w:rPr>
            <w:rStyle w:val="Hyperlink"/>
            <w:rFonts w:ascii="Times New Roman" w:hAnsi="Times New Roman" w:cs="Times New Roman"/>
            <w:sz w:val="24"/>
            <w:szCs w:val="24"/>
          </w:rPr>
          <w:t>here</w:t>
        </w:r>
      </w:hyperlink>
      <w:r w:rsidR="006E6D52" w:rsidRPr="44D55854">
        <w:rPr>
          <w:rFonts w:ascii="Times New Roman" w:hAnsi="Times New Roman" w:cs="Times New Roman"/>
          <w:sz w:val="24"/>
          <w:szCs w:val="24"/>
        </w:rPr>
        <w:t>.</w:t>
      </w:r>
    </w:p>
    <w:p w14:paraId="55D597F0" w14:textId="592358F8" w:rsidR="00DA3BD3" w:rsidRDefault="00DA3BD3" w:rsidP="00DA3BD3">
      <w:pPr>
        <w:spacing w:line="240" w:lineRule="auto"/>
        <w:rPr>
          <w:rFonts w:ascii="Times New Roman" w:hAnsi="Times New Roman" w:cs="Times New Roman"/>
          <w:sz w:val="24"/>
          <w:szCs w:val="24"/>
        </w:rPr>
      </w:pPr>
      <w:r w:rsidRPr="44D55854">
        <w:rPr>
          <w:rFonts w:ascii="Times New Roman" w:hAnsi="Times New Roman" w:cs="Times New Roman"/>
          <w:sz w:val="24"/>
          <w:szCs w:val="24"/>
        </w:rPr>
        <w:t xml:space="preserve">Students </w:t>
      </w:r>
      <w:r w:rsidR="2B9B540B" w:rsidRPr="44D55854">
        <w:rPr>
          <w:rFonts w:ascii="Times New Roman" w:hAnsi="Times New Roman" w:cs="Times New Roman"/>
          <w:sz w:val="24"/>
          <w:szCs w:val="24"/>
        </w:rPr>
        <w:t xml:space="preserve">may </w:t>
      </w:r>
      <w:r w:rsidR="00BB63AB" w:rsidRPr="44D55854">
        <w:rPr>
          <w:rFonts w:ascii="Times New Roman" w:hAnsi="Times New Roman" w:cs="Times New Roman"/>
          <w:sz w:val="24"/>
          <w:szCs w:val="24"/>
        </w:rPr>
        <w:t>have the opportunity to</w:t>
      </w:r>
      <w:r w:rsidR="00442267" w:rsidRPr="44D55854">
        <w:rPr>
          <w:rFonts w:ascii="Times New Roman" w:hAnsi="Times New Roman" w:cs="Times New Roman"/>
          <w:sz w:val="24"/>
          <w:szCs w:val="24"/>
        </w:rPr>
        <w:t xml:space="preserve"> experience several different types of funding</w:t>
      </w:r>
      <w:r w:rsidR="317DB84D" w:rsidRPr="44D55854">
        <w:rPr>
          <w:rFonts w:ascii="Times New Roman" w:hAnsi="Times New Roman" w:cs="Times New Roman"/>
          <w:sz w:val="24"/>
          <w:szCs w:val="24"/>
        </w:rPr>
        <w:t xml:space="preserve"> assignments </w:t>
      </w:r>
      <w:r w:rsidR="00BB63AB" w:rsidRPr="44D55854">
        <w:rPr>
          <w:rFonts w:ascii="Times New Roman" w:hAnsi="Times New Roman" w:cs="Times New Roman"/>
          <w:sz w:val="24"/>
          <w:szCs w:val="24"/>
        </w:rPr>
        <w:t>during their graduate careers</w:t>
      </w:r>
      <w:r w:rsidR="1D832964" w:rsidRPr="44D55854">
        <w:rPr>
          <w:rFonts w:ascii="Times New Roman" w:hAnsi="Times New Roman" w:cs="Times New Roman"/>
          <w:sz w:val="24"/>
          <w:szCs w:val="24"/>
        </w:rPr>
        <w:t xml:space="preserve"> including</w:t>
      </w:r>
      <w:r w:rsidR="6E12FF2B" w:rsidRPr="44D55854">
        <w:rPr>
          <w:rFonts w:ascii="Times New Roman" w:hAnsi="Times New Roman" w:cs="Times New Roman"/>
          <w:sz w:val="24"/>
          <w:szCs w:val="24"/>
        </w:rPr>
        <w:t xml:space="preserve"> research assistantships</w:t>
      </w:r>
      <w:r w:rsidR="51C645BA" w:rsidRPr="44D55854">
        <w:rPr>
          <w:rFonts w:ascii="Times New Roman" w:hAnsi="Times New Roman" w:cs="Times New Roman"/>
          <w:sz w:val="24"/>
          <w:szCs w:val="24"/>
        </w:rPr>
        <w:t xml:space="preserve">, </w:t>
      </w:r>
      <w:proofErr w:type="gramStart"/>
      <w:r w:rsidR="6E12FF2B" w:rsidRPr="44D55854">
        <w:rPr>
          <w:rFonts w:ascii="Times New Roman" w:hAnsi="Times New Roman" w:cs="Times New Roman"/>
          <w:sz w:val="24"/>
          <w:szCs w:val="24"/>
        </w:rPr>
        <w:t>fellowships</w:t>
      </w:r>
      <w:proofErr w:type="gramEnd"/>
      <w:r w:rsidR="70FEE836" w:rsidRPr="44D55854">
        <w:rPr>
          <w:rFonts w:ascii="Times New Roman" w:hAnsi="Times New Roman" w:cs="Times New Roman"/>
          <w:sz w:val="24"/>
          <w:szCs w:val="24"/>
        </w:rPr>
        <w:t xml:space="preserve"> and graduate assistantships in other units</w:t>
      </w:r>
      <w:r w:rsidR="6E12FF2B" w:rsidRPr="44D55854">
        <w:rPr>
          <w:rFonts w:ascii="Times New Roman" w:hAnsi="Times New Roman" w:cs="Times New Roman"/>
          <w:sz w:val="24"/>
          <w:szCs w:val="24"/>
        </w:rPr>
        <w:t xml:space="preserve">. </w:t>
      </w:r>
      <w:r w:rsidR="00A077E9" w:rsidRPr="44D55854">
        <w:rPr>
          <w:rFonts w:ascii="Times New Roman" w:hAnsi="Times New Roman" w:cs="Times New Roman"/>
          <w:sz w:val="24"/>
          <w:szCs w:val="24"/>
        </w:rPr>
        <w:t xml:space="preserve">Each </w:t>
      </w:r>
      <w:r w:rsidR="00BB63AB" w:rsidRPr="44D55854">
        <w:rPr>
          <w:rFonts w:ascii="Times New Roman" w:hAnsi="Times New Roman" w:cs="Times New Roman"/>
          <w:sz w:val="24"/>
          <w:szCs w:val="24"/>
        </w:rPr>
        <w:t>assignment</w:t>
      </w:r>
      <w:r w:rsidR="00A077E9" w:rsidRPr="44D55854">
        <w:rPr>
          <w:rFonts w:ascii="Times New Roman" w:hAnsi="Times New Roman" w:cs="Times New Roman"/>
          <w:sz w:val="24"/>
          <w:szCs w:val="24"/>
        </w:rPr>
        <w:t xml:space="preserve"> should be viewed as </w:t>
      </w:r>
      <w:r w:rsidR="00BB63AB" w:rsidRPr="44D55854">
        <w:rPr>
          <w:rFonts w:ascii="Times New Roman" w:hAnsi="Times New Roman" w:cs="Times New Roman"/>
          <w:sz w:val="24"/>
          <w:szCs w:val="24"/>
        </w:rPr>
        <w:t xml:space="preserve">part of </w:t>
      </w:r>
      <w:r w:rsidR="00A077E9" w:rsidRPr="44D55854">
        <w:rPr>
          <w:rFonts w:ascii="Times New Roman" w:hAnsi="Times New Roman" w:cs="Times New Roman"/>
          <w:sz w:val="24"/>
          <w:szCs w:val="24"/>
        </w:rPr>
        <w:t xml:space="preserve">an apprenticeship in which graduate students are learning the craft of Sociology, either as a teacher or as </w:t>
      </w:r>
      <w:r w:rsidR="00D06988" w:rsidRPr="44D55854">
        <w:rPr>
          <w:rFonts w:ascii="Times New Roman" w:hAnsi="Times New Roman" w:cs="Times New Roman"/>
          <w:sz w:val="24"/>
          <w:szCs w:val="24"/>
        </w:rPr>
        <w:t xml:space="preserve">a </w:t>
      </w:r>
      <w:r w:rsidR="00A077E9" w:rsidRPr="44D55854">
        <w:rPr>
          <w:rFonts w:ascii="Times New Roman" w:hAnsi="Times New Roman" w:cs="Times New Roman"/>
          <w:sz w:val="24"/>
          <w:szCs w:val="24"/>
        </w:rPr>
        <w:t>researcher.</w:t>
      </w:r>
    </w:p>
    <w:p w14:paraId="4563A6F7" w14:textId="4235E1ED" w:rsidR="001D1EAF" w:rsidRDefault="00DA3BD3" w:rsidP="0090484B">
      <w:pPr>
        <w:spacing w:line="240" w:lineRule="auto"/>
        <w:rPr>
          <w:rFonts w:ascii="Times New Roman" w:hAnsi="Times New Roman" w:cs="Times New Roman"/>
          <w:sz w:val="24"/>
          <w:szCs w:val="24"/>
        </w:rPr>
      </w:pPr>
      <w:r w:rsidRPr="44D55854">
        <w:rPr>
          <w:rFonts w:ascii="Times New Roman" w:hAnsi="Times New Roman" w:cs="Times New Roman"/>
          <w:b/>
          <w:bCs/>
          <w:sz w:val="24"/>
          <w:szCs w:val="24"/>
        </w:rPr>
        <w:t>Teaching Assistant</w:t>
      </w:r>
      <w:r w:rsidR="00BB63AB" w:rsidRPr="44D55854">
        <w:rPr>
          <w:rFonts w:ascii="Times New Roman" w:hAnsi="Times New Roman" w:cs="Times New Roman"/>
          <w:b/>
          <w:bCs/>
          <w:sz w:val="24"/>
          <w:szCs w:val="24"/>
        </w:rPr>
        <w:t>s</w:t>
      </w:r>
      <w:r w:rsidR="00F81889" w:rsidRPr="44D55854">
        <w:rPr>
          <w:rFonts w:ascii="Times New Roman" w:hAnsi="Times New Roman" w:cs="Times New Roman"/>
          <w:sz w:val="24"/>
          <w:szCs w:val="24"/>
        </w:rPr>
        <w:t xml:space="preserve">: </w:t>
      </w:r>
      <w:r w:rsidR="00A077E9" w:rsidRPr="44D55854">
        <w:rPr>
          <w:rFonts w:ascii="Times New Roman" w:hAnsi="Times New Roman" w:cs="Times New Roman"/>
          <w:sz w:val="24"/>
          <w:szCs w:val="24"/>
        </w:rPr>
        <w:t xml:space="preserve">Teaching Assistants </w:t>
      </w:r>
      <w:r w:rsidR="00732074" w:rsidRPr="44D55854">
        <w:rPr>
          <w:rFonts w:ascii="Times New Roman" w:hAnsi="Times New Roman" w:cs="Times New Roman"/>
          <w:sz w:val="24"/>
          <w:szCs w:val="24"/>
        </w:rPr>
        <w:t xml:space="preserve">(TAs) </w:t>
      </w:r>
      <w:r w:rsidR="00A077E9" w:rsidRPr="44D55854">
        <w:rPr>
          <w:rFonts w:ascii="Times New Roman" w:hAnsi="Times New Roman" w:cs="Times New Roman"/>
          <w:sz w:val="24"/>
          <w:szCs w:val="24"/>
        </w:rPr>
        <w:t>assist faculty members with a variety of duties such as</w:t>
      </w:r>
      <w:r w:rsidR="227E880A" w:rsidRPr="44D55854">
        <w:rPr>
          <w:rFonts w:ascii="Times New Roman" w:hAnsi="Times New Roman" w:cs="Times New Roman"/>
          <w:sz w:val="24"/>
          <w:szCs w:val="24"/>
        </w:rPr>
        <w:t xml:space="preserve"> grading,</w:t>
      </w:r>
      <w:r w:rsidR="00A077E9" w:rsidRPr="44D55854">
        <w:rPr>
          <w:rFonts w:ascii="Times New Roman" w:hAnsi="Times New Roman" w:cs="Times New Roman"/>
          <w:sz w:val="24"/>
          <w:szCs w:val="24"/>
        </w:rPr>
        <w:t xml:space="preserve"> holding office hours for students, administering exams, and maintaining gradebooks. In some classes, students will lead discussion sections or </w:t>
      </w:r>
      <w:r w:rsidR="00732074" w:rsidRPr="44D55854">
        <w:rPr>
          <w:rFonts w:ascii="Times New Roman" w:hAnsi="Times New Roman" w:cs="Times New Roman"/>
          <w:sz w:val="24"/>
          <w:szCs w:val="24"/>
        </w:rPr>
        <w:t>computer lab sessions</w:t>
      </w:r>
      <w:r w:rsidR="00A077E9" w:rsidRPr="44D55854">
        <w:rPr>
          <w:rFonts w:ascii="Times New Roman" w:hAnsi="Times New Roman" w:cs="Times New Roman"/>
          <w:sz w:val="24"/>
          <w:szCs w:val="24"/>
        </w:rPr>
        <w:t>.</w:t>
      </w:r>
      <w:r w:rsidR="00BB63AB" w:rsidRPr="44D55854">
        <w:rPr>
          <w:rFonts w:ascii="Times New Roman" w:hAnsi="Times New Roman" w:cs="Times New Roman"/>
          <w:sz w:val="24"/>
          <w:szCs w:val="24"/>
        </w:rPr>
        <w:t xml:space="preserve"> Most </w:t>
      </w:r>
      <w:proofErr w:type="spellStart"/>
      <w:r w:rsidR="00732074" w:rsidRPr="44D55854">
        <w:rPr>
          <w:rFonts w:ascii="Times New Roman" w:hAnsi="Times New Roman" w:cs="Times New Roman"/>
          <w:sz w:val="24"/>
          <w:szCs w:val="24"/>
        </w:rPr>
        <w:t>TAs</w:t>
      </w:r>
      <w:r w:rsidR="00D06988" w:rsidRPr="44D55854">
        <w:rPr>
          <w:rFonts w:ascii="Times New Roman" w:hAnsi="Times New Roman" w:cs="Times New Roman"/>
          <w:sz w:val="24"/>
          <w:szCs w:val="24"/>
        </w:rPr>
        <w:t>hips</w:t>
      </w:r>
      <w:proofErr w:type="spellEnd"/>
      <w:r w:rsidR="00732074" w:rsidRPr="44D55854">
        <w:rPr>
          <w:rFonts w:ascii="Times New Roman" w:hAnsi="Times New Roman" w:cs="Times New Roman"/>
          <w:sz w:val="24"/>
          <w:szCs w:val="24"/>
        </w:rPr>
        <w:t xml:space="preserve"> are held by students who are at </w:t>
      </w:r>
      <w:proofErr w:type="gramStart"/>
      <w:r w:rsidR="00732074" w:rsidRPr="44D55854">
        <w:rPr>
          <w:rFonts w:ascii="Times New Roman" w:hAnsi="Times New Roman" w:cs="Times New Roman"/>
          <w:sz w:val="24"/>
          <w:szCs w:val="24"/>
        </w:rPr>
        <w:t>early</w:t>
      </w:r>
      <w:proofErr w:type="gramEnd"/>
      <w:r w:rsidR="00732074" w:rsidRPr="44D55854">
        <w:rPr>
          <w:rFonts w:ascii="Times New Roman" w:hAnsi="Times New Roman" w:cs="Times New Roman"/>
          <w:sz w:val="24"/>
          <w:szCs w:val="24"/>
        </w:rPr>
        <w:t xml:space="preserve"> stages of their graduate careers </w:t>
      </w:r>
      <w:r w:rsidR="00F12477" w:rsidRPr="44D55854">
        <w:rPr>
          <w:rFonts w:ascii="Times New Roman" w:hAnsi="Times New Roman" w:cs="Times New Roman"/>
          <w:sz w:val="24"/>
          <w:szCs w:val="24"/>
        </w:rPr>
        <w:t xml:space="preserve">(i.e., pre-M.A.) </w:t>
      </w:r>
      <w:r w:rsidR="00732074" w:rsidRPr="44D55854">
        <w:rPr>
          <w:rFonts w:ascii="Times New Roman" w:hAnsi="Times New Roman" w:cs="Times New Roman"/>
          <w:sz w:val="24"/>
          <w:szCs w:val="24"/>
        </w:rPr>
        <w:t xml:space="preserve">or new to the graduate program. </w:t>
      </w:r>
      <w:r w:rsidR="00F12477" w:rsidRPr="44D55854">
        <w:rPr>
          <w:rFonts w:ascii="Times New Roman" w:hAnsi="Times New Roman" w:cs="Times New Roman"/>
          <w:sz w:val="24"/>
          <w:szCs w:val="24"/>
        </w:rPr>
        <w:t>However, in some cases, more advanced students may be assigned TA positions such as assisting with graduate statistics courses.</w:t>
      </w:r>
      <w:r w:rsidR="0090484B" w:rsidRPr="44D55854">
        <w:rPr>
          <w:rFonts w:ascii="Times New Roman" w:hAnsi="Times New Roman" w:cs="Times New Roman"/>
          <w:sz w:val="24"/>
          <w:szCs w:val="24"/>
        </w:rPr>
        <w:t xml:space="preserve">  </w:t>
      </w:r>
    </w:p>
    <w:p w14:paraId="64ABA1C4" w14:textId="665DF36C" w:rsidR="0090484B" w:rsidRPr="00D512FE" w:rsidRDefault="0090484B" w:rsidP="0090484B">
      <w:pPr>
        <w:spacing w:line="240" w:lineRule="auto"/>
        <w:rPr>
          <w:rFonts w:ascii="Times New Roman" w:hAnsi="Times New Roman" w:cs="Times New Roman"/>
          <w:sz w:val="24"/>
          <w:szCs w:val="24"/>
        </w:rPr>
      </w:pPr>
      <w:r w:rsidRPr="00D512FE">
        <w:rPr>
          <w:rFonts w:ascii="Times New Roman" w:hAnsi="Times New Roman" w:cs="Times New Roman"/>
          <w:sz w:val="24"/>
          <w:szCs w:val="24"/>
        </w:rPr>
        <w:t xml:space="preserve">All Teaching Assistants for whom English is not a native language must pass an oral English proficiency test regardless of citizenship or visa status. See this link </w:t>
      </w:r>
      <w:hyperlink r:id="rId50" w:history="1">
        <w:r w:rsidR="001D1EAF" w:rsidRPr="00D512FE">
          <w:rPr>
            <w:rStyle w:val="Hyperlink"/>
            <w:rFonts w:ascii="Times New Roman" w:hAnsi="Times New Roman" w:cs="Times New Roman"/>
            <w:sz w:val="24"/>
            <w:szCs w:val="24"/>
          </w:rPr>
          <w:t>here</w:t>
        </w:r>
      </w:hyperlink>
      <w:r w:rsidR="001D1EAF" w:rsidRPr="00D512FE">
        <w:rPr>
          <w:rFonts w:ascii="Times New Roman" w:hAnsi="Times New Roman" w:cs="Times New Roman"/>
          <w:sz w:val="24"/>
          <w:szCs w:val="24"/>
        </w:rPr>
        <w:t xml:space="preserve"> </w:t>
      </w:r>
      <w:r w:rsidRPr="00D512FE">
        <w:rPr>
          <w:rFonts w:ascii="Times New Roman" w:hAnsi="Times New Roman" w:cs="Times New Roman"/>
          <w:sz w:val="24"/>
          <w:szCs w:val="24"/>
        </w:rPr>
        <w:t>for more information</w:t>
      </w:r>
      <w:r w:rsidR="001D1EAF" w:rsidRPr="00D512FE">
        <w:rPr>
          <w:rFonts w:ascii="Times New Roman" w:hAnsi="Times New Roman" w:cs="Times New Roman"/>
          <w:sz w:val="24"/>
          <w:szCs w:val="24"/>
        </w:rPr>
        <w:t>.</w:t>
      </w:r>
    </w:p>
    <w:p w14:paraId="2AB82D1B" w14:textId="3D39F5C6" w:rsidR="00216B1A" w:rsidRDefault="00F12477" w:rsidP="00BB63AB">
      <w:pPr>
        <w:spacing w:line="240" w:lineRule="auto"/>
        <w:rPr>
          <w:rFonts w:ascii="Times New Roman" w:hAnsi="Times New Roman" w:cs="Times New Roman"/>
          <w:sz w:val="24"/>
          <w:szCs w:val="24"/>
        </w:rPr>
      </w:pPr>
      <w:r w:rsidRPr="44D55854">
        <w:rPr>
          <w:rFonts w:ascii="Times New Roman" w:hAnsi="Times New Roman" w:cs="Times New Roman"/>
          <w:b/>
          <w:bCs/>
          <w:sz w:val="24"/>
          <w:szCs w:val="24"/>
        </w:rPr>
        <w:t>Graduate Instructors</w:t>
      </w:r>
      <w:r w:rsidR="00F81889" w:rsidRPr="44D55854">
        <w:rPr>
          <w:rFonts w:ascii="Times New Roman" w:hAnsi="Times New Roman" w:cs="Times New Roman"/>
          <w:b/>
          <w:bCs/>
          <w:sz w:val="24"/>
          <w:szCs w:val="24"/>
        </w:rPr>
        <w:t>:</w:t>
      </w:r>
      <w:r w:rsidR="00F81889" w:rsidRPr="44D55854">
        <w:rPr>
          <w:rFonts w:ascii="Times New Roman" w:hAnsi="Times New Roman" w:cs="Times New Roman"/>
          <w:sz w:val="24"/>
          <w:szCs w:val="24"/>
        </w:rPr>
        <w:t xml:space="preserve"> </w:t>
      </w:r>
      <w:r w:rsidRPr="44D55854">
        <w:rPr>
          <w:rFonts w:ascii="Times New Roman" w:hAnsi="Times New Roman" w:cs="Times New Roman"/>
          <w:sz w:val="24"/>
          <w:szCs w:val="24"/>
        </w:rPr>
        <w:t xml:space="preserve">Graduate </w:t>
      </w:r>
      <w:r w:rsidR="7C92D045" w:rsidRPr="44D55854">
        <w:rPr>
          <w:rFonts w:ascii="Times New Roman" w:hAnsi="Times New Roman" w:cs="Times New Roman"/>
          <w:sz w:val="24"/>
          <w:szCs w:val="24"/>
        </w:rPr>
        <w:t>i</w:t>
      </w:r>
      <w:r w:rsidRPr="44D55854">
        <w:rPr>
          <w:rFonts w:ascii="Times New Roman" w:hAnsi="Times New Roman" w:cs="Times New Roman"/>
          <w:sz w:val="24"/>
          <w:szCs w:val="24"/>
        </w:rPr>
        <w:t xml:space="preserve">nstructors have full responsibility for teaching their own classes. </w:t>
      </w:r>
      <w:proofErr w:type="gramStart"/>
      <w:r w:rsidRPr="44D55854">
        <w:rPr>
          <w:rFonts w:ascii="Times New Roman" w:hAnsi="Times New Roman" w:cs="Times New Roman"/>
          <w:sz w:val="24"/>
          <w:szCs w:val="24"/>
        </w:rPr>
        <w:t>In a given</w:t>
      </w:r>
      <w:proofErr w:type="gramEnd"/>
      <w:r w:rsidRPr="44D55854">
        <w:rPr>
          <w:rFonts w:ascii="Times New Roman" w:hAnsi="Times New Roman" w:cs="Times New Roman"/>
          <w:sz w:val="24"/>
          <w:szCs w:val="24"/>
        </w:rPr>
        <w:t xml:space="preserve"> semester, students may be assigned </w:t>
      </w:r>
      <w:r w:rsidR="0025169B" w:rsidRPr="44D55854">
        <w:rPr>
          <w:rFonts w:ascii="Times New Roman" w:hAnsi="Times New Roman" w:cs="Times New Roman"/>
          <w:sz w:val="24"/>
          <w:szCs w:val="24"/>
        </w:rPr>
        <w:t xml:space="preserve">two small writing intensive classes, two standard sized classes, or one larger class. </w:t>
      </w:r>
      <w:r w:rsidR="00BD54DE" w:rsidRPr="44D55854">
        <w:rPr>
          <w:rFonts w:ascii="Times New Roman" w:hAnsi="Times New Roman" w:cs="Times New Roman"/>
          <w:sz w:val="24"/>
          <w:szCs w:val="24"/>
        </w:rPr>
        <w:t>T</w:t>
      </w:r>
      <w:r w:rsidR="00FF0EAA" w:rsidRPr="44D55854">
        <w:rPr>
          <w:rFonts w:ascii="Times New Roman" w:hAnsi="Times New Roman" w:cs="Times New Roman"/>
          <w:sz w:val="24"/>
          <w:szCs w:val="24"/>
        </w:rPr>
        <w:t xml:space="preserve">o serve as a Graduate </w:t>
      </w:r>
      <w:r w:rsidR="0E19F549" w:rsidRPr="44D55854">
        <w:rPr>
          <w:rFonts w:ascii="Times New Roman" w:hAnsi="Times New Roman" w:cs="Times New Roman"/>
          <w:sz w:val="24"/>
          <w:szCs w:val="24"/>
        </w:rPr>
        <w:t>i</w:t>
      </w:r>
      <w:r w:rsidR="00FF0EAA" w:rsidRPr="44D55854">
        <w:rPr>
          <w:rFonts w:ascii="Times New Roman" w:hAnsi="Times New Roman" w:cs="Times New Roman"/>
          <w:sz w:val="24"/>
          <w:szCs w:val="24"/>
        </w:rPr>
        <w:t xml:space="preserve">nstructor, students must have completed their </w:t>
      </w:r>
      <w:proofErr w:type="gramStart"/>
      <w:r w:rsidR="00FF0EAA" w:rsidRPr="44D55854">
        <w:rPr>
          <w:rFonts w:ascii="Times New Roman" w:hAnsi="Times New Roman" w:cs="Times New Roman"/>
          <w:sz w:val="24"/>
          <w:szCs w:val="24"/>
        </w:rPr>
        <w:t>Master’s</w:t>
      </w:r>
      <w:proofErr w:type="gramEnd"/>
      <w:r w:rsidR="00FF0EAA" w:rsidRPr="44D55854">
        <w:rPr>
          <w:rFonts w:ascii="Times New Roman" w:hAnsi="Times New Roman" w:cs="Times New Roman"/>
          <w:sz w:val="24"/>
          <w:szCs w:val="24"/>
        </w:rPr>
        <w:t xml:space="preserve"> degree</w:t>
      </w:r>
      <w:r w:rsidR="00BB63AB" w:rsidRPr="44D55854">
        <w:rPr>
          <w:rFonts w:ascii="Times New Roman" w:hAnsi="Times New Roman" w:cs="Times New Roman"/>
          <w:sz w:val="24"/>
          <w:szCs w:val="24"/>
        </w:rPr>
        <w:t>s</w:t>
      </w:r>
      <w:r w:rsidR="00FF0EAA" w:rsidRPr="44D55854">
        <w:rPr>
          <w:rFonts w:ascii="Times New Roman" w:hAnsi="Times New Roman" w:cs="Times New Roman"/>
          <w:sz w:val="24"/>
          <w:szCs w:val="24"/>
        </w:rPr>
        <w:t xml:space="preserve"> and have successfully completed Teacher Training (to be described below).</w:t>
      </w:r>
      <w:r w:rsidR="00BD54DE" w:rsidRPr="44D55854">
        <w:rPr>
          <w:rFonts w:ascii="Times New Roman" w:hAnsi="Times New Roman" w:cs="Times New Roman"/>
          <w:sz w:val="24"/>
          <w:szCs w:val="24"/>
        </w:rPr>
        <w:t xml:space="preserve"> </w:t>
      </w:r>
      <w:r w:rsidR="00216B1A" w:rsidRPr="44D55854">
        <w:rPr>
          <w:rFonts w:ascii="Times New Roman" w:hAnsi="Times New Roman" w:cs="Times New Roman"/>
          <w:sz w:val="24"/>
          <w:szCs w:val="24"/>
        </w:rPr>
        <w:t xml:space="preserve">Generally, </w:t>
      </w:r>
      <w:r w:rsidR="14AB48F4" w:rsidRPr="44D55854">
        <w:rPr>
          <w:rFonts w:ascii="Times New Roman" w:hAnsi="Times New Roman" w:cs="Times New Roman"/>
          <w:sz w:val="24"/>
          <w:szCs w:val="24"/>
        </w:rPr>
        <w:t>g</w:t>
      </w:r>
      <w:r w:rsidR="00216B1A" w:rsidRPr="44D55854">
        <w:rPr>
          <w:rFonts w:ascii="Times New Roman" w:hAnsi="Times New Roman" w:cs="Times New Roman"/>
          <w:sz w:val="24"/>
          <w:szCs w:val="24"/>
        </w:rPr>
        <w:t xml:space="preserve">raduate </w:t>
      </w:r>
      <w:r w:rsidR="4B34AAC9" w:rsidRPr="44D55854">
        <w:rPr>
          <w:rFonts w:ascii="Times New Roman" w:hAnsi="Times New Roman" w:cs="Times New Roman"/>
          <w:sz w:val="24"/>
          <w:szCs w:val="24"/>
        </w:rPr>
        <w:t>i</w:t>
      </w:r>
      <w:r w:rsidR="00216B1A" w:rsidRPr="44D55854">
        <w:rPr>
          <w:rFonts w:ascii="Times New Roman" w:hAnsi="Times New Roman" w:cs="Times New Roman"/>
          <w:sz w:val="24"/>
          <w:szCs w:val="24"/>
        </w:rPr>
        <w:t>nstructors are assigned to courses on the Storrs campus</w:t>
      </w:r>
      <w:r w:rsidR="00BD54DE" w:rsidRPr="44D55854">
        <w:rPr>
          <w:rFonts w:ascii="Times New Roman" w:hAnsi="Times New Roman" w:cs="Times New Roman"/>
          <w:sz w:val="24"/>
          <w:szCs w:val="24"/>
        </w:rPr>
        <w:t xml:space="preserve"> in Years 3-5.  </w:t>
      </w:r>
    </w:p>
    <w:p w14:paraId="08B2357C" w14:textId="397EA4AD" w:rsidR="001F7D37" w:rsidRDefault="00EC3830" w:rsidP="00BB63AB">
      <w:pPr>
        <w:spacing w:line="240" w:lineRule="auto"/>
        <w:rPr>
          <w:rFonts w:ascii="Times New Roman" w:hAnsi="Times New Roman" w:cs="Times New Roman"/>
          <w:sz w:val="24"/>
          <w:szCs w:val="24"/>
        </w:rPr>
      </w:pPr>
      <w:r>
        <w:rPr>
          <w:rFonts w:ascii="Times New Roman" w:hAnsi="Times New Roman" w:cs="Times New Roman"/>
          <w:b/>
          <w:sz w:val="24"/>
          <w:szCs w:val="24"/>
        </w:rPr>
        <w:t>Graduate</w:t>
      </w:r>
      <w:r w:rsidRPr="005B7148">
        <w:rPr>
          <w:rFonts w:ascii="Times New Roman" w:hAnsi="Times New Roman" w:cs="Times New Roman"/>
          <w:b/>
          <w:sz w:val="24"/>
          <w:szCs w:val="24"/>
        </w:rPr>
        <w:t xml:space="preserve"> </w:t>
      </w:r>
      <w:r w:rsidR="00BB63AB" w:rsidRPr="005B7148">
        <w:rPr>
          <w:rFonts w:ascii="Times New Roman" w:hAnsi="Times New Roman" w:cs="Times New Roman"/>
          <w:b/>
          <w:sz w:val="24"/>
          <w:szCs w:val="24"/>
        </w:rPr>
        <w:t>Assistants</w:t>
      </w:r>
      <w:r w:rsidR="00F81889">
        <w:rPr>
          <w:rFonts w:ascii="Times New Roman" w:hAnsi="Times New Roman" w:cs="Times New Roman"/>
          <w:b/>
          <w:sz w:val="24"/>
          <w:szCs w:val="24"/>
        </w:rPr>
        <w:t xml:space="preserve">: </w:t>
      </w:r>
      <w:r w:rsidR="00D512FE">
        <w:rPr>
          <w:rFonts w:ascii="Times New Roman" w:hAnsi="Times New Roman" w:cs="Times New Roman"/>
          <w:sz w:val="24"/>
          <w:szCs w:val="24"/>
        </w:rPr>
        <w:t>G</w:t>
      </w:r>
      <w:r w:rsidR="00711447">
        <w:rPr>
          <w:rFonts w:ascii="Times New Roman" w:hAnsi="Times New Roman" w:cs="Times New Roman"/>
          <w:sz w:val="24"/>
          <w:szCs w:val="24"/>
        </w:rPr>
        <w:t xml:space="preserve">raduate </w:t>
      </w:r>
      <w:r w:rsidR="006E1CB9">
        <w:rPr>
          <w:rFonts w:ascii="Times New Roman" w:hAnsi="Times New Roman" w:cs="Times New Roman"/>
          <w:sz w:val="24"/>
          <w:szCs w:val="24"/>
        </w:rPr>
        <w:t xml:space="preserve">assistants assist faculty with their research or other </w:t>
      </w:r>
      <w:r w:rsidR="00DC6E50">
        <w:rPr>
          <w:rFonts w:ascii="Times New Roman" w:hAnsi="Times New Roman" w:cs="Times New Roman"/>
          <w:sz w:val="24"/>
          <w:szCs w:val="24"/>
        </w:rPr>
        <w:t xml:space="preserve">academic </w:t>
      </w:r>
      <w:r w:rsidR="006E1CB9">
        <w:rPr>
          <w:rFonts w:ascii="Times New Roman" w:hAnsi="Times New Roman" w:cs="Times New Roman"/>
          <w:sz w:val="24"/>
          <w:szCs w:val="24"/>
        </w:rPr>
        <w:t xml:space="preserve">duties. These positions are usually funded by internal or external research grants or by other funds </w:t>
      </w:r>
      <w:r w:rsidR="00DC6E50">
        <w:rPr>
          <w:rFonts w:ascii="Times New Roman" w:hAnsi="Times New Roman" w:cs="Times New Roman"/>
          <w:sz w:val="24"/>
          <w:szCs w:val="24"/>
        </w:rPr>
        <w:t xml:space="preserve">to support faculty who edit journals or have administrative responsibilities. These positions may provide students with opportunities to gain valuable research experience and perhaps collaborate with faculty on research papers. </w:t>
      </w:r>
      <w:r w:rsidR="00711447">
        <w:rPr>
          <w:rFonts w:ascii="Times New Roman" w:hAnsi="Times New Roman" w:cs="Times New Roman"/>
          <w:sz w:val="24"/>
          <w:szCs w:val="24"/>
        </w:rPr>
        <w:t xml:space="preserve">These </w:t>
      </w:r>
      <w:r w:rsidR="001330FA">
        <w:rPr>
          <w:rFonts w:ascii="Times New Roman" w:hAnsi="Times New Roman" w:cs="Times New Roman"/>
          <w:sz w:val="24"/>
          <w:szCs w:val="24"/>
        </w:rPr>
        <w:t>assistantships</w:t>
      </w:r>
      <w:r w:rsidR="00DC6E50">
        <w:rPr>
          <w:rFonts w:ascii="Times New Roman" w:hAnsi="Times New Roman" w:cs="Times New Roman"/>
          <w:sz w:val="24"/>
          <w:szCs w:val="24"/>
        </w:rPr>
        <w:t xml:space="preserve"> are usually awarded based on </w:t>
      </w:r>
      <w:r w:rsidR="00DC6E50">
        <w:rPr>
          <w:rFonts w:ascii="Times New Roman" w:hAnsi="Times New Roman" w:cs="Times New Roman"/>
          <w:sz w:val="24"/>
          <w:szCs w:val="24"/>
        </w:rPr>
        <w:lastRenderedPageBreak/>
        <w:t xml:space="preserve">the skills the student brings to the position and the </w:t>
      </w:r>
      <w:r w:rsidR="001330FA">
        <w:rPr>
          <w:rFonts w:ascii="Times New Roman" w:hAnsi="Times New Roman" w:cs="Times New Roman"/>
          <w:sz w:val="24"/>
          <w:szCs w:val="24"/>
        </w:rPr>
        <w:t>compatibility</w:t>
      </w:r>
      <w:r w:rsidR="00DC6E50">
        <w:rPr>
          <w:rFonts w:ascii="Times New Roman" w:hAnsi="Times New Roman" w:cs="Times New Roman"/>
          <w:sz w:val="24"/>
          <w:szCs w:val="24"/>
        </w:rPr>
        <w:t xml:space="preserve"> of research interests between the</w:t>
      </w:r>
      <w:r w:rsidR="001330FA">
        <w:rPr>
          <w:rFonts w:ascii="Times New Roman" w:hAnsi="Times New Roman" w:cs="Times New Roman"/>
          <w:sz w:val="24"/>
          <w:szCs w:val="24"/>
        </w:rPr>
        <w:t xml:space="preserve"> faculty member and the student.</w:t>
      </w:r>
    </w:p>
    <w:p w14:paraId="39E617E1" w14:textId="382483DD" w:rsidR="001F7D37" w:rsidRPr="00E223CF" w:rsidRDefault="001F7D37" w:rsidP="001F7D37">
      <w:pPr>
        <w:spacing w:line="240" w:lineRule="auto"/>
        <w:rPr>
          <w:rFonts w:ascii="Times New Roman" w:hAnsi="Times New Roman" w:cs="Times New Roman"/>
          <w:sz w:val="24"/>
          <w:szCs w:val="24"/>
        </w:rPr>
      </w:pPr>
      <w:r w:rsidRPr="00A82D1F">
        <w:rPr>
          <w:rFonts w:ascii="Times New Roman" w:hAnsi="Times New Roman" w:cs="Times New Roman"/>
          <w:b/>
          <w:sz w:val="24"/>
          <w:szCs w:val="24"/>
        </w:rPr>
        <w:t>Graduate Assistantships</w:t>
      </w:r>
      <w:r w:rsidRPr="00E223CF">
        <w:rPr>
          <w:rFonts w:ascii="Times New Roman" w:hAnsi="Times New Roman" w:cs="Times New Roman"/>
          <w:b/>
          <w:sz w:val="24"/>
          <w:szCs w:val="24"/>
        </w:rPr>
        <w:t xml:space="preserve"> at </w:t>
      </w:r>
      <w:r w:rsidR="00E223CF" w:rsidRPr="00E223CF">
        <w:rPr>
          <w:rFonts w:ascii="Times New Roman" w:hAnsi="Times New Roman" w:cs="Times New Roman"/>
          <w:b/>
          <w:sz w:val="24"/>
          <w:szCs w:val="24"/>
        </w:rPr>
        <w:t>O</w:t>
      </w:r>
      <w:r w:rsidRPr="00E223CF">
        <w:rPr>
          <w:rFonts w:ascii="Times New Roman" w:hAnsi="Times New Roman" w:cs="Times New Roman"/>
          <w:b/>
          <w:sz w:val="24"/>
          <w:szCs w:val="24"/>
        </w:rPr>
        <w:t xml:space="preserve">ther </w:t>
      </w:r>
      <w:r w:rsidR="00E223CF" w:rsidRPr="00E223CF">
        <w:rPr>
          <w:rFonts w:ascii="Times New Roman" w:hAnsi="Times New Roman" w:cs="Times New Roman"/>
          <w:b/>
          <w:sz w:val="24"/>
          <w:szCs w:val="24"/>
        </w:rPr>
        <w:t>U</w:t>
      </w:r>
      <w:r w:rsidRPr="00E223CF">
        <w:rPr>
          <w:rFonts w:ascii="Times New Roman" w:hAnsi="Times New Roman" w:cs="Times New Roman"/>
          <w:b/>
          <w:sz w:val="24"/>
          <w:szCs w:val="24"/>
        </w:rPr>
        <w:t xml:space="preserve">nits: </w:t>
      </w:r>
      <w:r w:rsidRPr="00A82D1F">
        <w:rPr>
          <w:rFonts w:ascii="Times New Roman" w:hAnsi="Times New Roman" w:cs="Times New Roman"/>
          <w:sz w:val="24"/>
          <w:szCs w:val="24"/>
        </w:rPr>
        <w:t>students are also encouraged to explore graduate assistantship opportunities in other units at UConn.</w:t>
      </w:r>
      <w:r w:rsidRPr="00E223CF">
        <w:rPr>
          <w:rFonts w:ascii="Times New Roman" w:hAnsi="Times New Roman" w:cs="Times New Roman"/>
          <w:sz w:val="24"/>
          <w:szCs w:val="24"/>
        </w:rPr>
        <w:t xml:space="preserve">  Sociology graduate students have received TA or Graduate Instructor positions at W</w:t>
      </w:r>
      <w:r w:rsidR="00D508EB">
        <w:rPr>
          <w:rFonts w:ascii="Times New Roman" w:hAnsi="Times New Roman" w:cs="Times New Roman"/>
          <w:sz w:val="24"/>
          <w:szCs w:val="24"/>
        </w:rPr>
        <w:t xml:space="preserve">omen’s, </w:t>
      </w:r>
      <w:r w:rsidRPr="00E223CF">
        <w:rPr>
          <w:rFonts w:ascii="Times New Roman" w:hAnsi="Times New Roman" w:cs="Times New Roman"/>
          <w:sz w:val="24"/>
          <w:szCs w:val="24"/>
        </w:rPr>
        <w:t>G</w:t>
      </w:r>
      <w:r w:rsidR="00D508EB">
        <w:rPr>
          <w:rFonts w:ascii="Times New Roman" w:hAnsi="Times New Roman" w:cs="Times New Roman"/>
          <w:sz w:val="24"/>
          <w:szCs w:val="24"/>
        </w:rPr>
        <w:t>ender, and Sexuality Studies;</w:t>
      </w:r>
      <w:r w:rsidRPr="001507F2">
        <w:rPr>
          <w:rFonts w:ascii="Times New Roman" w:hAnsi="Times New Roman" w:cs="Times New Roman"/>
          <w:sz w:val="24"/>
          <w:szCs w:val="24"/>
        </w:rPr>
        <w:t xml:space="preserve"> Judaic Studies</w:t>
      </w:r>
      <w:r w:rsidR="00D508EB">
        <w:rPr>
          <w:rFonts w:ascii="Times New Roman" w:hAnsi="Times New Roman" w:cs="Times New Roman"/>
          <w:sz w:val="24"/>
          <w:szCs w:val="24"/>
        </w:rPr>
        <w:t xml:space="preserve">; </w:t>
      </w:r>
      <w:r w:rsidRPr="001507F2">
        <w:rPr>
          <w:rFonts w:ascii="Times New Roman" w:hAnsi="Times New Roman" w:cs="Times New Roman"/>
          <w:sz w:val="24"/>
          <w:szCs w:val="24"/>
        </w:rPr>
        <w:t>and H</w:t>
      </w:r>
      <w:r w:rsidR="00D508EB">
        <w:rPr>
          <w:rFonts w:ascii="Times New Roman" w:hAnsi="Times New Roman" w:cs="Times New Roman"/>
          <w:sz w:val="24"/>
          <w:szCs w:val="24"/>
        </w:rPr>
        <w:t xml:space="preserve">uman </w:t>
      </w:r>
      <w:r w:rsidRPr="001507F2">
        <w:rPr>
          <w:rFonts w:ascii="Times New Roman" w:hAnsi="Times New Roman" w:cs="Times New Roman"/>
          <w:sz w:val="24"/>
          <w:szCs w:val="24"/>
        </w:rPr>
        <w:t>R</w:t>
      </w:r>
      <w:r w:rsidR="00D508EB">
        <w:rPr>
          <w:rFonts w:ascii="Times New Roman" w:hAnsi="Times New Roman" w:cs="Times New Roman"/>
          <w:sz w:val="24"/>
          <w:szCs w:val="24"/>
        </w:rPr>
        <w:t xml:space="preserve">ights </w:t>
      </w:r>
      <w:r w:rsidRPr="001507F2">
        <w:rPr>
          <w:rFonts w:ascii="Times New Roman" w:hAnsi="Times New Roman" w:cs="Times New Roman"/>
          <w:sz w:val="24"/>
          <w:szCs w:val="24"/>
        </w:rPr>
        <w:t>I</w:t>
      </w:r>
      <w:r w:rsidR="00D508EB">
        <w:rPr>
          <w:rFonts w:ascii="Times New Roman" w:hAnsi="Times New Roman" w:cs="Times New Roman"/>
          <w:sz w:val="24"/>
          <w:szCs w:val="24"/>
        </w:rPr>
        <w:t>nstitute</w:t>
      </w:r>
      <w:r w:rsidR="0059695A" w:rsidRPr="00772AC0">
        <w:rPr>
          <w:rFonts w:ascii="Times New Roman" w:hAnsi="Times New Roman" w:cs="Times New Roman"/>
          <w:sz w:val="24"/>
          <w:szCs w:val="24"/>
        </w:rPr>
        <w:t xml:space="preserve"> and administrative positions at the Writing Center and in residential programs</w:t>
      </w:r>
      <w:r w:rsidRPr="00C0309D">
        <w:rPr>
          <w:rFonts w:ascii="Times New Roman" w:hAnsi="Times New Roman" w:cs="Times New Roman"/>
          <w:sz w:val="24"/>
          <w:szCs w:val="24"/>
        </w:rPr>
        <w:t>.</w:t>
      </w:r>
      <w:r w:rsidRPr="00F42B71">
        <w:rPr>
          <w:rFonts w:ascii="Times New Roman" w:hAnsi="Times New Roman" w:cs="Times New Roman"/>
          <w:sz w:val="24"/>
          <w:szCs w:val="24"/>
        </w:rPr>
        <w:t xml:space="preserve"> Other units may list</w:t>
      </w:r>
      <w:r w:rsidRPr="00A82D1F">
        <w:rPr>
          <w:rFonts w:ascii="Times New Roman" w:hAnsi="Times New Roman" w:cs="Times New Roman"/>
          <w:sz w:val="24"/>
          <w:szCs w:val="24"/>
        </w:rPr>
        <w:t xml:space="preserve"> open graduate assistantships </w:t>
      </w:r>
      <w:hyperlink r:id="rId51" w:history="1">
        <w:r w:rsidRPr="0099498C">
          <w:rPr>
            <w:rStyle w:val="Hyperlink"/>
            <w:rFonts w:ascii="Times New Roman" w:hAnsi="Times New Roman" w:cs="Times New Roman"/>
            <w:sz w:val="24"/>
            <w:szCs w:val="24"/>
          </w:rPr>
          <w:t>here</w:t>
        </w:r>
      </w:hyperlink>
      <w:r w:rsidR="0099498C">
        <w:rPr>
          <w:rFonts w:ascii="Times New Roman" w:hAnsi="Times New Roman" w:cs="Times New Roman"/>
          <w:sz w:val="24"/>
          <w:szCs w:val="24"/>
        </w:rPr>
        <w:t xml:space="preserve">. </w:t>
      </w:r>
      <w:r w:rsidR="0059695A" w:rsidRPr="00E223CF">
        <w:rPr>
          <w:rFonts w:ascii="Times New Roman" w:hAnsi="Times New Roman" w:cs="Times New Roman"/>
          <w:sz w:val="24"/>
          <w:szCs w:val="24"/>
        </w:rPr>
        <w:t>A</w:t>
      </w:r>
      <w:r w:rsidR="0099498C">
        <w:rPr>
          <w:rFonts w:ascii="Times New Roman" w:hAnsi="Times New Roman" w:cs="Times New Roman"/>
          <w:sz w:val="24"/>
          <w:szCs w:val="24"/>
        </w:rPr>
        <w:t xml:space="preserve"> </w:t>
      </w:r>
      <w:r w:rsidR="0059695A" w:rsidRPr="00E223CF">
        <w:rPr>
          <w:rFonts w:ascii="Times New Roman" w:hAnsi="Times New Roman" w:cs="Times New Roman"/>
          <w:sz w:val="24"/>
          <w:szCs w:val="24"/>
        </w:rPr>
        <w:t xml:space="preserve">list of centers and institutes at UConn is available </w:t>
      </w:r>
      <w:hyperlink r:id="rId52" w:history="1">
        <w:r w:rsidR="0059695A" w:rsidRPr="0099498C">
          <w:rPr>
            <w:rStyle w:val="Hyperlink"/>
            <w:rFonts w:ascii="Times New Roman" w:hAnsi="Times New Roman" w:cs="Times New Roman"/>
            <w:sz w:val="24"/>
            <w:szCs w:val="24"/>
          </w:rPr>
          <w:t>here</w:t>
        </w:r>
      </w:hyperlink>
      <w:r w:rsidR="0059695A" w:rsidRPr="00E223CF">
        <w:rPr>
          <w:rFonts w:ascii="Times New Roman" w:hAnsi="Times New Roman" w:cs="Times New Roman"/>
          <w:sz w:val="24"/>
          <w:szCs w:val="24"/>
        </w:rPr>
        <w:t xml:space="preserve">.   </w:t>
      </w:r>
    </w:p>
    <w:p w14:paraId="79854586" w14:textId="5D99C386" w:rsidR="001F5B91" w:rsidRDefault="001330FA" w:rsidP="00BB63AB">
      <w:pPr>
        <w:spacing w:line="240" w:lineRule="auto"/>
        <w:rPr>
          <w:rFonts w:ascii="Times New Roman" w:hAnsi="Times New Roman" w:cs="Times New Roman"/>
          <w:sz w:val="24"/>
          <w:szCs w:val="24"/>
        </w:rPr>
      </w:pPr>
      <w:r w:rsidRPr="005B7148">
        <w:rPr>
          <w:rFonts w:ascii="Times New Roman" w:hAnsi="Times New Roman" w:cs="Times New Roman"/>
          <w:b/>
          <w:sz w:val="24"/>
          <w:szCs w:val="24"/>
        </w:rPr>
        <w:t>Fellowships</w:t>
      </w:r>
      <w:r w:rsidR="00F81889">
        <w:rPr>
          <w:rFonts w:ascii="Times New Roman" w:hAnsi="Times New Roman" w:cs="Times New Roman"/>
          <w:b/>
          <w:sz w:val="24"/>
          <w:szCs w:val="24"/>
        </w:rPr>
        <w:t>:</w:t>
      </w:r>
      <w:r w:rsidR="00F81889" w:rsidRPr="005B7148">
        <w:rPr>
          <w:rFonts w:ascii="Times New Roman" w:hAnsi="Times New Roman" w:cs="Times New Roman"/>
          <w:b/>
          <w:sz w:val="24"/>
          <w:szCs w:val="24"/>
        </w:rPr>
        <w:t xml:space="preserve"> </w:t>
      </w:r>
      <w:r w:rsidR="00992162" w:rsidRPr="00992162">
        <w:rPr>
          <w:rFonts w:ascii="Times New Roman" w:hAnsi="Times New Roman" w:cs="Times New Roman"/>
          <w:sz w:val="24"/>
          <w:szCs w:val="24"/>
        </w:rPr>
        <w:t>Graduate students may also receive</w:t>
      </w:r>
      <w:r w:rsidR="00992162">
        <w:rPr>
          <w:rFonts w:ascii="Times New Roman" w:hAnsi="Times New Roman" w:cs="Times New Roman"/>
          <w:b/>
          <w:sz w:val="24"/>
          <w:szCs w:val="24"/>
        </w:rPr>
        <w:t xml:space="preserve"> </w:t>
      </w:r>
      <w:r w:rsidR="00992162" w:rsidRPr="00992162">
        <w:rPr>
          <w:rFonts w:ascii="Times New Roman" w:hAnsi="Times New Roman" w:cs="Times New Roman"/>
          <w:sz w:val="24"/>
          <w:szCs w:val="24"/>
        </w:rPr>
        <w:t>fellowships</w:t>
      </w:r>
      <w:r w:rsidR="00992162">
        <w:rPr>
          <w:rFonts w:ascii="Times New Roman" w:hAnsi="Times New Roman" w:cs="Times New Roman"/>
          <w:sz w:val="24"/>
          <w:szCs w:val="24"/>
        </w:rPr>
        <w:t xml:space="preserve"> from either internal or external sources.</w:t>
      </w:r>
      <w:r w:rsidR="0059695A">
        <w:rPr>
          <w:rFonts w:ascii="Times New Roman" w:hAnsi="Times New Roman" w:cs="Times New Roman"/>
          <w:sz w:val="24"/>
          <w:szCs w:val="24"/>
        </w:rPr>
        <w:t xml:space="preserve"> External fellowships are available from a variety of federal agencies and private foundations.  Graduate students are strongly encouraged to apply for external fellowships in their second year of graduate school, predissertation stage, dissertation fieldwork stage and final year stage. </w:t>
      </w:r>
      <w:r w:rsidR="003A3799">
        <w:rPr>
          <w:rFonts w:ascii="Times New Roman" w:hAnsi="Times New Roman" w:cs="Times New Roman"/>
          <w:sz w:val="24"/>
          <w:szCs w:val="24"/>
        </w:rPr>
        <w:t xml:space="preserve">See </w:t>
      </w:r>
      <w:hyperlink r:id="rId53" w:history="1">
        <w:r w:rsidR="003A3799" w:rsidRPr="003A3799">
          <w:rPr>
            <w:rStyle w:val="Hyperlink"/>
            <w:rFonts w:ascii="Times New Roman" w:hAnsi="Times New Roman" w:cs="Times New Roman"/>
            <w:sz w:val="24"/>
            <w:szCs w:val="24"/>
          </w:rPr>
          <w:t>here</w:t>
        </w:r>
      </w:hyperlink>
      <w:r w:rsidR="003A3799">
        <w:rPr>
          <w:rFonts w:ascii="Times New Roman" w:hAnsi="Times New Roman" w:cs="Times New Roman"/>
          <w:sz w:val="24"/>
          <w:szCs w:val="24"/>
        </w:rPr>
        <w:t xml:space="preserve"> f</w:t>
      </w:r>
      <w:r w:rsidR="0059695A">
        <w:rPr>
          <w:rFonts w:ascii="Times New Roman" w:hAnsi="Times New Roman" w:cs="Times New Roman"/>
          <w:sz w:val="24"/>
          <w:szCs w:val="24"/>
        </w:rPr>
        <w:t>or more information</w:t>
      </w:r>
      <w:r w:rsidR="003A3799">
        <w:rPr>
          <w:rFonts w:ascii="Times New Roman" w:hAnsi="Times New Roman" w:cs="Times New Roman"/>
          <w:sz w:val="24"/>
          <w:szCs w:val="24"/>
        </w:rPr>
        <w:t>.</w:t>
      </w:r>
    </w:p>
    <w:p w14:paraId="1682989C" w14:textId="75EEB429" w:rsidR="00844004" w:rsidRDefault="00844004" w:rsidP="00F95CB5">
      <w:pPr>
        <w:spacing w:line="240" w:lineRule="auto"/>
        <w:rPr>
          <w:rFonts w:ascii="Times New Roman" w:hAnsi="Times New Roman" w:cs="Times New Roman"/>
          <w:sz w:val="24"/>
          <w:szCs w:val="24"/>
        </w:rPr>
      </w:pPr>
      <w:r w:rsidRPr="00E06CAA">
        <w:rPr>
          <w:rFonts w:ascii="Times New Roman" w:hAnsi="Times New Roman" w:cs="Times New Roman"/>
          <w:b/>
          <w:sz w:val="24"/>
          <w:szCs w:val="24"/>
        </w:rPr>
        <w:t xml:space="preserve">Internal </w:t>
      </w:r>
      <w:r w:rsidR="006A538C" w:rsidRPr="00E06CAA">
        <w:rPr>
          <w:rFonts w:ascii="Times New Roman" w:hAnsi="Times New Roman" w:cs="Times New Roman"/>
          <w:b/>
          <w:sz w:val="24"/>
          <w:szCs w:val="24"/>
        </w:rPr>
        <w:t>fellowships</w:t>
      </w:r>
      <w:r w:rsidR="001F5B91">
        <w:rPr>
          <w:rFonts w:ascii="Times New Roman" w:hAnsi="Times New Roman" w:cs="Times New Roman"/>
          <w:b/>
          <w:sz w:val="24"/>
          <w:szCs w:val="24"/>
        </w:rPr>
        <w:t xml:space="preserve"> include</w:t>
      </w:r>
      <w:r>
        <w:rPr>
          <w:rFonts w:ascii="Times New Roman" w:hAnsi="Times New Roman" w:cs="Times New Roman"/>
          <w:sz w:val="24"/>
          <w:szCs w:val="24"/>
        </w:rPr>
        <w:t>:</w:t>
      </w:r>
    </w:p>
    <w:p w14:paraId="0D55886B" w14:textId="6D957ACC" w:rsidR="009306A3" w:rsidRDefault="001962CB" w:rsidP="00796AE2">
      <w:pPr>
        <w:pStyle w:val="NormalWeb"/>
        <w:numPr>
          <w:ilvl w:val="0"/>
          <w:numId w:val="12"/>
        </w:numPr>
      </w:pPr>
      <w:hyperlink r:id="rId54" w:history="1">
        <w:r w:rsidR="004B4C72" w:rsidRPr="003A3799">
          <w:rPr>
            <w:rStyle w:val="Hyperlink"/>
            <w:b/>
          </w:rPr>
          <w:t>The Jorgensen Fellowship (JF)</w:t>
        </w:r>
      </w:hyperlink>
      <w:r w:rsidR="006A538C">
        <w:t xml:space="preserve"> </w:t>
      </w:r>
      <w:r w:rsidR="00BD54DE">
        <w:t xml:space="preserve">is funded </w:t>
      </w:r>
      <w:r w:rsidR="006A538C">
        <w:t xml:space="preserve">by the </w:t>
      </w:r>
      <w:r w:rsidR="006A538C" w:rsidRPr="006A538C">
        <w:t xml:space="preserve">Graduate </w:t>
      </w:r>
      <w:r w:rsidR="006A538C">
        <w:t>School</w:t>
      </w:r>
      <w:r w:rsidR="00BD54DE">
        <w:t xml:space="preserve">. </w:t>
      </w:r>
      <w:r w:rsidR="006A538C">
        <w:t xml:space="preserve">Candidates </w:t>
      </w:r>
      <w:proofErr w:type="gramStart"/>
      <w:r w:rsidR="006A538C">
        <w:t>from</w:t>
      </w:r>
      <w:proofErr w:type="gramEnd"/>
      <w:r w:rsidR="006A538C">
        <w:t xml:space="preserve"> Sociology are nominated by the Director of Graduate Studies </w:t>
      </w:r>
      <w:r w:rsidR="00BD54DE">
        <w:t>during the graduate admissions process</w:t>
      </w:r>
      <w:r w:rsidR="006A538C" w:rsidRPr="009306A3">
        <w:t xml:space="preserve">. </w:t>
      </w:r>
      <w:r w:rsidR="003A3799">
        <w:t xml:space="preserve"> </w:t>
      </w:r>
    </w:p>
    <w:p w14:paraId="6FDA76BA" w14:textId="59644CB6" w:rsidR="001F5B91" w:rsidRPr="00A82D1F" w:rsidRDefault="001962CB" w:rsidP="001049FF">
      <w:pPr>
        <w:pStyle w:val="NormalWeb"/>
        <w:numPr>
          <w:ilvl w:val="0"/>
          <w:numId w:val="12"/>
        </w:numPr>
        <w:spacing w:before="280" w:after="280"/>
      </w:pPr>
      <w:hyperlink r:id="rId55" w:history="1">
        <w:r w:rsidR="004B4C72" w:rsidRPr="003A3799">
          <w:rPr>
            <w:rStyle w:val="Hyperlink"/>
            <w:b/>
          </w:rPr>
          <w:t>The Harriott Fellowship (HF)</w:t>
        </w:r>
      </w:hyperlink>
      <w:r w:rsidR="004B4C72">
        <w:rPr>
          <w:b/>
        </w:rPr>
        <w:t xml:space="preserve"> </w:t>
      </w:r>
      <w:r w:rsidR="001F5B91">
        <w:t xml:space="preserve">is funded by the </w:t>
      </w:r>
      <w:r w:rsidR="001F5B91" w:rsidRPr="006A538C">
        <w:t xml:space="preserve">Graduate </w:t>
      </w:r>
      <w:r w:rsidR="001F5B91">
        <w:t xml:space="preserve">School. Candidates </w:t>
      </w:r>
      <w:proofErr w:type="gramStart"/>
      <w:r w:rsidR="001F5B91">
        <w:t>from</w:t>
      </w:r>
      <w:proofErr w:type="gramEnd"/>
      <w:r w:rsidR="001F5B91">
        <w:t xml:space="preserve"> Sociology are nominated by the Director of Graduate Studies during the graduate admissions process</w:t>
      </w:r>
      <w:r w:rsidR="001F5B91" w:rsidRPr="009306A3">
        <w:t xml:space="preserve">. </w:t>
      </w:r>
      <w:r w:rsidR="003A3799">
        <w:t xml:space="preserve"> </w:t>
      </w:r>
    </w:p>
    <w:p w14:paraId="61138E4B" w14:textId="10796060" w:rsidR="003A3799" w:rsidRPr="00D512FE" w:rsidRDefault="001962CB" w:rsidP="00D512FE">
      <w:pPr>
        <w:pStyle w:val="NormalWeb"/>
        <w:numPr>
          <w:ilvl w:val="0"/>
          <w:numId w:val="12"/>
        </w:numPr>
        <w:spacing w:before="280" w:after="280"/>
      </w:pPr>
      <w:hyperlink r:id="rId56">
        <w:r w:rsidR="001F5B91" w:rsidRPr="44D55854">
          <w:rPr>
            <w:rStyle w:val="Hyperlink"/>
            <w:b/>
            <w:bCs/>
          </w:rPr>
          <w:t>UConn Humanities Fellowship</w:t>
        </w:r>
      </w:hyperlink>
      <w:r w:rsidR="001F5B91">
        <w:t xml:space="preserve"> is a one</w:t>
      </w:r>
      <w:r w:rsidR="00F81889">
        <w:t>-</w:t>
      </w:r>
      <w:r w:rsidR="001F5B91">
        <w:t>year fellowship funded by the UConn Humanities Institute to pursue dissertation work in the humanities</w:t>
      </w:r>
      <w:r w:rsidR="003A3799">
        <w:t>.</w:t>
      </w:r>
    </w:p>
    <w:p w14:paraId="153079C3" w14:textId="7A78E1DF" w:rsidR="44D55854" w:rsidRDefault="44D55854" w:rsidP="44D55854">
      <w:pPr>
        <w:pStyle w:val="NormalWeb"/>
        <w:spacing w:before="280" w:after="280"/>
      </w:pPr>
      <w:bookmarkStart w:id="6" w:name="_Hlk479158273"/>
    </w:p>
    <w:p w14:paraId="35B042E0" w14:textId="7333FFB3" w:rsidR="44D55854" w:rsidRPr="00675A01" w:rsidRDefault="008670F7" w:rsidP="00675A01">
      <w:pPr>
        <w:pStyle w:val="NormalWeb"/>
        <w:spacing w:before="280" w:after="280"/>
        <w:jc w:val="center"/>
        <w:rPr>
          <w:b/>
        </w:rPr>
      </w:pPr>
      <w:r w:rsidRPr="44D55854">
        <w:rPr>
          <w:b/>
          <w:bCs/>
        </w:rPr>
        <w:t xml:space="preserve">Internal </w:t>
      </w:r>
      <w:r w:rsidR="001F5B91" w:rsidRPr="44D55854">
        <w:rPr>
          <w:b/>
          <w:bCs/>
        </w:rPr>
        <w:t>Supplemental Funding for Research</w:t>
      </w:r>
      <w:r w:rsidRPr="44D55854">
        <w:rPr>
          <w:b/>
          <w:bCs/>
        </w:rPr>
        <w:t>, Travel</w:t>
      </w:r>
      <w:r w:rsidR="001F5B91" w:rsidRPr="44D55854">
        <w:rPr>
          <w:b/>
          <w:bCs/>
        </w:rPr>
        <w:t xml:space="preserve"> and Professional Development</w:t>
      </w:r>
    </w:p>
    <w:p w14:paraId="7C16B818" w14:textId="16B64E20" w:rsidR="00791820" w:rsidRPr="00AE2B71" w:rsidRDefault="00AE2B71" w:rsidP="00A82D1F">
      <w:pPr>
        <w:pStyle w:val="NormalWeb"/>
        <w:spacing w:before="280" w:after="280"/>
      </w:pPr>
      <w:r w:rsidRPr="00A82D1F">
        <w:t xml:space="preserve">Graduate students </w:t>
      </w:r>
      <w:r>
        <w:t>are also encouraged to</w:t>
      </w:r>
      <w:r w:rsidRPr="00A82D1F">
        <w:t xml:space="preserve"> apply for funding to support research expenses, travel to field sites and professional conferences</w:t>
      </w:r>
      <w:r>
        <w:t xml:space="preserve">, methods training workshops and other professional activities. These funding opportunities are not intended to provide tuition remission or salary but rather to supplement existing graduate employment.  </w:t>
      </w:r>
    </w:p>
    <w:p w14:paraId="5A25CF70" w14:textId="52777124" w:rsidR="00A2396D" w:rsidRPr="00791820" w:rsidRDefault="00A14AC2" w:rsidP="00A82D1F">
      <w:pPr>
        <w:pStyle w:val="ListParagraph"/>
        <w:numPr>
          <w:ilvl w:val="0"/>
          <w:numId w:val="12"/>
        </w:numPr>
        <w:spacing w:before="280" w:after="0" w:line="240" w:lineRule="auto"/>
        <w:rPr>
          <w:rFonts w:ascii="Times New Roman" w:hAnsi="Times New Roman" w:cs="Times New Roman"/>
          <w:b/>
          <w:sz w:val="24"/>
          <w:szCs w:val="24"/>
        </w:rPr>
      </w:pPr>
      <w:r>
        <w:rPr>
          <w:rFonts w:ascii="Times New Roman" w:hAnsi="Times New Roman" w:cs="Times New Roman"/>
          <w:b/>
          <w:sz w:val="24"/>
          <w:szCs w:val="24"/>
        </w:rPr>
        <w:t xml:space="preserve">Graduate School </w:t>
      </w:r>
      <w:r w:rsidR="00A2396D" w:rsidRPr="009306A3">
        <w:rPr>
          <w:rFonts w:ascii="Times New Roman" w:hAnsi="Times New Roman" w:cs="Times New Roman"/>
          <w:b/>
          <w:sz w:val="24"/>
          <w:szCs w:val="24"/>
        </w:rPr>
        <w:t xml:space="preserve">Predoctoral </w:t>
      </w:r>
      <w:r w:rsidR="00770906" w:rsidRPr="009306A3">
        <w:rPr>
          <w:rFonts w:ascii="Times New Roman" w:hAnsi="Times New Roman" w:cs="Times New Roman"/>
          <w:b/>
          <w:sz w:val="24"/>
          <w:szCs w:val="24"/>
        </w:rPr>
        <w:t>F</w:t>
      </w:r>
      <w:r w:rsidR="00A2396D" w:rsidRPr="009306A3">
        <w:rPr>
          <w:rFonts w:ascii="Times New Roman" w:hAnsi="Times New Roman" w:cs="Times New Roman"/>
          <w:b/>
          <w:sz w:val="24"/>
          <w:szCs w:val="24"/>
        </w:rPr>
        <w:t>ellowships</w:t>
      </w:r>
      <w:r w:rsidR="00A2396D" w:rsidRPr="009306A3">
        <w:rPr>
          <w:rFonts w:ascii="Times New Roman" w:hAnsi="Times New Roman" w:cs="Times New Roman"/>
          <w:sz w:val="24"/>
          <w:szCs w:val="24"/>
        </w:rPr>
        <w:t xml:space="preserve"> are</w:t>
      </w:r>
      <w:r>
        <w:rPr>
          <w:rFonts w:ascii="Times New Roman" w:hAnsi="Times New Roman" w:cs="Times New Roman"/>
          <w:sz w:val="24"/>
          <w:szCs w:val="24"/>
        </w:rPr>
        <w:t xml:space="preserve"> supplemental funds from</w:t>
      </w:r>
      <w:r w:rsidR="00770906" w:rsidRPr="00791820">
        <w:rPr>
          <w:rFonts w:ascii="Times New Roman" w:hAnsi="Times New Roman" w:cs="Times New Roman"/>
          <w:sz w:val="24"/>
          <w:szCs w:val="24"/>
        </w:rPr>
        <w:t xml:space="preserve"> the Graduate School </w:t>
      </w:r>
      <w:r>
        <w:rPr>
          <w:rFonts w:ascii="Times New Roman" w:hAnsi="Times New Roman" w:cs="Times New Roman"/>
          <w:sz w:val="24"/>
          <w:szCs w:val="24"/>
        </w:rPr>
        <w:t xml:space="preserve">awarded </w:t>
      </w:r>
      <w:r w:rsidR="00A2396D" w:rsidRPr="00791820">
        <w:rPr>
          <w:rFonts w:ascii="Times New Roman" w:hAnsi="Times New Roman" w:cs="Times New Roman"/>
          <w:sz w:val="24"/>
          <w:szCs w:val="24"/>
        </w:rPr>
        <w:t xml:space="preserve">to doctoral students </w:t>
      </w:r>
      <w:r>
        <w:rPr>
          <w:rFonts w:ascii="Times New Roman" w:hAnsi="Times New Roman" w:cs="Times New Roman"/>
          <w:sz w:val="24"/>
          <w:szCs w:val="24"/>
        </w:rPr>
        <w:t>who the Director of Graduate Studies determines are within the</w:t>
      </w:r>
      <w:r w:rsidR="00630F1C">
        <w:rPr>
          <w:rFonts w:ascii="Times New Roman" w:hAnsi="Times New Roman" w:cs="Times New Roman"/>
          <w:sz w:val="24"/>
          <w:szCs w:val="24"/>
        </w:rPr>
        <w:t xml:space="preserve"> 5</w:t>
      </w:r>
      <w:r w:rsidR="00943623">
        <w:rPr>
          <w:rFonts w:ascii="Times New Roman" w:hAnsi="Times New Roman" w:cs="Times New Roman"/>
          <w:sz w:val="24"/>
          <w:szCs w:val="24"/>
        </w:rPr>
        <w:t>-</w:t>
      </w:r>
      <w:r w:rsidR="009D767B">
        <w:rPr>
          <w:rFonts w:ascii="Times New Roman" w:hAnsi="Times New Roman" w:cs="Times New Roman"/>
          <w:sz w:val="24"/>
          <w:szCs w:val="24"/>
        </w:rPr>
        <w:t>y</w:t>
      </w:r>
      <w:r w:rsidR="00630F1C">
        <w:rPr>
          <w:rFonts w:ascii="Times New Roman" w:hAnsi="Times New Roman" w:cs="Times New Roman"/>
          <w:sz w:val="24"/>
          <w:szCs w:val="24"/>
        </w:rPr>
        <w:t>ear</w:t>
      </w:r>
      <w:r>
        <w:rPr>
          <w:rFonts w:ascii="Times New Roman" w:hAnsi="Times New Roman" w:cs="Times New Roman"/>
          <w:sz w:val="24"/>
          <w:szCs w:val="24"/>
        </w:rPr>
        <w:t xml:space="preserve"> CLAS funding cycle,</w:t>
      </w:r>
      <w:r w:rsidR="008F1A76" w:rsidRPr="00791820">
        <w:rPr>
          <w:rFonts w:ascii="Times New Roman" w:hAnsi="Times New Roman" w:cs="Times New Roman"/>
          <w:sz w:val="24"/>
          <w:szCs w:val="24"/>
        </w:rPr>
        <w:t xml:space="preserve"> post-M.A.</w:t>
      </w:r>
      <w:r w:rsidR="009F4C4A" w:rsidRPr="00791820">
        <w:rPr>
          <w:rFonts w:ascii="Times New Roman" w:hAnsi="Times New Roman" w:cs="Times New Roman"/>
          <w:sz w:val="24"/>
          <w:szCs w:val="24"/>
        </w:rPr>
        <w:t xml:space="preserve">, </w:t>
      </w:r>
      <w:r w:rsidR="008F1A76" w:rsidRPr="00791820">
        <w:rPr>
          <w:rFonts w:ascii="Times New Roman" w:hAnsi="Times New Roman" w:cs="Times New Roman"/>
          <w:sz w:val="24"/>
          <w:szCs w:val="24"/>
        </w:rPr>
        <w:t xml:space="preserve">and </w:t>
      </w:r>
      <w:r w:rsidR="009F4C4A" w:rsidRPr="00791820">
        <w:rPr>
          <w:rFonts w:ascii="Times New Roman" w:hAnsi="Times New Roman" w:cs="Times New Roman"/>
          <w:sz w:val="24"/>
          <w:szCs w:val="24"/>
        </w:rPr>
        <w:t>show</w:t>
      </w:r>
      <w:r w:rsidR="008F1A76" w:rsidRPr="00791820">
        <w:rPr>
          <w:rFonts w:ascii="Times New Roman" w:hAnsi="Times New Roman" w:cs="Times New Roman"/>
          <w:sz w:val="24"/>
          <w:szCs w:val="24"/>
        </w:rPr>
        <w:t xml:space="preserve"> significant scholarly accomplishments as evidenced by research publications</w:t>
      </w:r>
      <w:r w:rsidR="009F4C4A" w:rsidRPr="00791820">
        <w:rPr>
          <w:rFonts w:ascii="Times New Roman" w:hAnsi="Times New Roman" w:cs="Times New Roman"/>
          <w:sz w:val="24"/>
          <w:szCs w:val="24"/>
        </w:rPr>
        <w:t xml:space="preserve"> and external grants</w:t>
      </w:r>
      <w:r>
        <w:rPr>
          <w:rFonts w:ascii="Times New Roman" w:hAnsi="Times New Roman" w:cs="Times New Roman"/>
          <w:sz w:val="24"/>
          <w:szCs w:val="24"/>
        </w:rPr>
        <w:t>/</w:t>
      </w:r>
      <w:r w:rsidR="009F4C4A" w:rsidRPr="00791820">
        <w:rPr>
          <w:rFonts w:ascii="Times New Roman" w:hAnsi="Times New Roman" w:cs="Times New Roman"/>
          <w:sz w:val="24"/>
          <w:szCs w:val="24"/>
        </w:rPr>
        <w:t>fellowships received</w:t>
      </w:r>
      <w:r w:rsidR="008F1A76" w:rsidRPr="00791820">
        <w:rPr>
          <w:rFonts w:ascii="Times New Roman" w:hAnsi="Times New Roman" w:cs="Times New Roman"/>
          <w:sz w:val="24"/>
          <w:szCs w:val="24"/>
        </w:rPr>
        <w:t xml:space="preserve"> </w:t>
      </w:r>
      <w:r w:rsidR="009F4C4A" w:rsidRPr="00791820">
        <w:rPr>
          <w:rFonts w:ascii="Times New Roman" w:hAnsi="Times New Roman" w:cs="Times New Roman"/>
          <w:sz w:val="24"/>
          <w:szCs w:val="24"/>
        </w:rPr>
        <w:t>while enrolled as</w:t>
      </w:r>
      <w:r w:rsidR="008F1A76" w:rsidRPr="00791820">
        <w:rPr>
          <w:rFonts w:ascii="Times New Roman" w:hAnsi="Times New Roman" w:cs="Times New Roman"/>
          <w:sz w:val="24"/>
          <w:szCs w:val="24"/>
        </w:rPr>
        <w:t xml:space="preserve"> a UConn student.</w:t>
      </w:r>
    </w:p>
    <w:p w14:paraId="4A5814B3" w14:textId="643F4E85" w:rsidR="000B4796" w:rsidRPr="00A82D1F" w:rsidRDefault="001962CB" w:rsidP="00BE2327">
      <w:pPr>
        <w:pStyle w:val="NormalWeb"/>
        <w:numPr>
          <w:ilvl w:val="0"/>
          <w:numId w:val="12"/>
        </w:numPr>
        <w:rPr>
          <w:b/>
        </w:rPr>
      </w:pPr>
      <w:hyperlink r:id="rId57" w:history="1">
        <w:r w:rsidR="000B4796" w:rsidRPr="00CE686C">
          <w:rPr>
            <w:rStyle w:val="Hyperlink"/>
            <w:b/>
          </w:rPr>
          <w:t>S</w:t>
        </w:r>
        <w:r w:rsidR="00F81889" w:rsidRPr="00CE686C">
          <w:rPr>
            <w:rStyle w:val="Hyperlink"/>
            <w:b/>
          </w:rPr>
          <w:t>ummer</w:t>
        </w:r>
        <w:r w:rsidR="000B4796" w:rsidRPr="00CE686C">
          <w:rPr>
            <w:rStyle w:val="Hyperlink"/>
            <w:b/>
          </w:rPr>
          <w:t xml:space="preserve"> Doctoral </w:t>
        </w:r>
        <w:r w:rsidR="00770906" w:rsidRPr="00CE686C">
          <w:rPr>
            <w:rStyle w:val="Hyperlink"/>
            <w:b/>
          </w:rPr>
          <w:t xml:space="preserve">Dissertation </w:t>
        </w:r>
        <w:r w:rsidR="000B4796" w:rsidRPr="00CE686C">
          <w:rPr>
            <w:rStyle w:val="Hyperlink"/>
            <w:b/>
          </w:rPr>
          <w:t>Fellowship</w:t>
        </w:r>
        <w:r w:rsidR="00770906" w:rsidRPr="00CE686C">
          <w:rPr>
            <w:rStyle w:val="Hyperlink"/>
            <w:b/>
          </w:rPr>
          <w:t>s</w:t>
        </w:r>
      </w:hyperlink>
      <w:r w:rsidR="000B4796" w:rsidRPr="00770906">
        <w:rPr>
          <w:b/>
        </w:rPr>
        <w:t xml:space="preserve"> </w:t>
      </w:r>
      <w:r w:rsidR="00F81889" w:rsidRPr="00F81889">
        <w:t>is a one-time $2,000 fellowship</w:t>
      </w:r>
      <w:r w:rsidR="00F81889">
        <w:t xml:space="preserve"> from</w:t>
      </w:r>
      <w:r w:rsidR="00770906">
        <w:t xml:space="preserve"> the Graduate School to support </w:t>
      </w:r>
      <w:r w:rsidR="00F81889">
        <w:t xml:space="preserve">the </w:t>
      </w:r>
      <w:r w:rsidR="00F81889" w:rsidRPr="00F81889">
        <w:t>successful completion of the dissertation</w:t>
      </w:r>
      <w:r w:rsidR="00CE686C">
        <w:t>.</w:t>
      </w:r>
    </w:p>
    <w:p w14:paraId="79FB61F0" w14:textId="03DC1175" w:rsidR="00A14AC2" w:rsidRPr="00A82D1F" w:rsidRDefault="001962CB" w:rsidP="00BE2327">
      <w:pPr>
        <w:pStyle w:val="NormalWeb"/>
        <w:numPr>
          <w:ilvl w:val="0"/>
          <w:numId w:val="12"/>
        </w:numPr>
        <w:rPr>
          <w:b/>
        </w:rPr>
      </w:pPr>
      <w:hyperlink r:id="rId58" w:history="1">
        <w:r w:rsidR="00A14AC2" w:rsidRPr="00CE686C">
          <w:rPr>
            <w:rStyle w:val="Hyperlink"/>
            <w:b/>
          </w:rPr>
          <w:t xml:space="preserve">Graduate School </w:t>
        </w:r>
        <w:r w:rsidR="00F81889" w:rsidRPr="00CE686C">
          <w:rPr>
            <w:rStyle w:val="Hyperlink"/>
            <w:b/>
          </w:rPr>
          <w:t xml:space="preserve">Conference Participation </w:t>
        </w:r>
        <w:r w:rsidR="00A14AC2" w:rsidRPr="00CE686C">
          <w:rPr>
            <w:rStyle w:val="Hyperlink"/>
            <w:b/>
          </w:rPr>
          <w:t>Travel Award</w:t>
        </w:r>
      </w:hyperlink>
      <w:r w:rsidR="00A14AC2">
        <w:rPr>
          <w:b/>
        </w:rPr>
        <w:t xml:space="preserve"> </w:t>
      </w:r>
      <w:r w:rsidR="00A14AC2">
        <w:t xml:space="preserve">are available to support doctoral students’ </w:t>
      </w:r>
      <w:r w:rsidR="00F81889" w:rsidRPr="00F81889">
        <w:t>ability to present their research at national or international meetings and conferences, including both in-person and virtual events</w:t>
      </w:r>
      <w:r w:rsidR="00F81889">
        <w:t>.</w:t>
      </w:r>
      <w:r w:rsidR="00F81889" w:rsidRPr="00F81889" w:rsidDel="00F81889">
        <w:t xml:space="preserve"> </w:t>
      </w:r>
    </w:p>
    <w:p w14:paraId="47744E55" w14:textId="5B788AA9" w:rsidR="00A14AC2" w:rsidRDefault="001962CB" w:rsidP="00A14AC2">
      <w:pPr>
        <w:pStyle w:val="NormalWeb"/>
        <w:numPr>
          <w:ilvl w:val="0"/>
          <w:numId w:val="12"/>
        </w:numPr>
        <w:rPr>
          <w:b/>
        </w:rPr>
      </w:pPr>
      <w:hyperlink r:id="rId59" w:history="1">
        <w:r w:rsidR="00A14AC2" w:rsidRPr="00CE686C">
          <w:rPr>
            <w:rStyle w:val="Hyperlink"/>
            <w:b/>
          </w:rPr>
          <w:t>Human Rights Institute Graduate Research Funding</w:t>
        </w:r>
      </w:hyperlink>
      <w:r w:rsidR="00A14AC2" w:rsidRPr="00CE686C">
        <w:rPr>
          <w:b/>
        </w:rPr>
        <w:t xml:space="preserve"> </w:t>
      </w:r>
      <w:r w:rsidR="00A14AC2" w:rsidRPr="00CE686C">
        <w:t xml:space="preserve">and </w:t>
      </w:r>
      <w:r w:rsidR="00A14AC2" w:rsidRPr="00CE686C">
        <w:rPr>
          <w:b/>
        </w:rPr>
        <w:t>Dissertation Writing Fellowship</w:t>
      </w:r>
      <w:r w:rsidR="00A14AC2" w:rsidRPr="00A82D1F">
        <w:t xml:space="preserve"> support research on human rights</w:t>
      </w:r>
      <w:r w:rsidR="00CE686C">
        <w:rPr>
          <w:b/>
        </w:rPr>
        <w:t>.</w:t>
      </w:r>
    </w:p>
    <w:p w14:paraId="0AD929E6" w14:textId="68273235" w:rsidR="00A14AC2" w:rsidRPr="00A14AC2" w:rsidRDefault="001962CB" w:rsidP="00A14AC2">
      <w:pPr>
        <w:pStyle w:val="NormalWeb"/>
        <w:numPr>
          <w:ilvl w:val="0"/>
          <w:numId w:val="12"/>
        </w:numPr>
      </w:pPr>
      <w:hyperlink r:id="rId60" w:history="1">
        <w:r w:rsidR="00A14AC2" w:rsidRPr="00CE686C">
          <w:rPr>
            <w:rStyle w:val="Hyperlink"/>
            <w:b/>
          </w:rPr>
          <w:t xml:space="preserve">El Instituto Tinker Foundation </w:t>
        </w:r>
        <w:r w:rsidR="00CC0957" w:rsidRPr="00CE686C">
          <w:rPr>
            <w:rStyle w:val="Hyperlink"/>
            <w:b/>
          </w:rPr>
          <w:t xml:space="preserve">Field </w:t>
        </w:r>
        <w:r w:rsidR="00A14AC2" w:rsidRPr="00CE686C">
          <w:rPr>
            <w:rStyle w:val="Hyperlink"/>
            <w:b/>
          </w:rPr>
          <w:t>Research Grants</w:t>
        </w:r>
      </w:hyperlink>
      <w:r w:rsidR="00A14AC2">
        <w:rPr>
          <w:b/>
        </w:rPr>
        <w:t xml:space="preserve"> </w:t>
      </w:r>
      <w:r w:rsidR="00A14AC2">
        <w:t>provide travel funds to Latin America and the Caribbean:</w:t>
      </w:r>
      <w:r w:rsidR="00A14AC2">
        <w:rPr>
          <w:b/>
        </w:rPr>
        <w:t xml:space="preserve"> </w:t>
      </w:r>
    </w:p>
    <w:p w14:paraId="73DED54E" w14:textId="79FCE984" w:rsidR="001F5B91" w:rsidRPr="00A82D1F" w:rsidRDefault="001F5B91" w:rsidP="001F5B91">
      <w:pPr>
        <w:pStyle w:val="NormalWeb"/>
        <w:numPr>
          <w:ilvl w:val="0"/>
          <w:numId w:val="12"/>
        </w:numPr>
        <w:rPr>
          <w:b/>
        </w:rPr>
      </w:pPr>
      <w:proofErr w:type="spellStart"/>
      <w:r>
        <w:rPr>
          <w:b/>
        </w:rPr>
        <w:t>InCHIP</w:t>
      </w:r>
      <w:proofErr w:type="spellEnd"/>
      <w:r>
        <w:rPr>
          <w:b/>
        </w:rPr>
        <w:t xml:space="preserve"> Graduate Student Affiliate Seed Grants</w:t>
      </w:r>
      <w:r>
        <w:t xml:space="preserve"> are awarded by the I</w:t>
      </w:r>
      <w:r w:rsidRPr="001F5B91">
        <w:t>nstitute for Collaboration on Health, Intervention, and Policy</w:t>
      </w:r>
      <w:r>
        <w:t xml:space="preserve"> to support new research initiatives and pilot work in the areas of health behavior and health behavior change.</w:t>
      </w:r>
    </w:p>
    <w:p w14:paraId="17CA2102" w14:textId="0EFDD557" w:rsidR="00B95C94" w:rsidRPr="00C61DBE" w:rsidRDefault="008670F7" w:rsidP="44D55854">
      <w:pPr>
        <w:pStyle w:val="NormalWeb"/>
        <w:numPr>
          <w:ilvl w:val="0"/>
          <w:numId w:val="12"/>
        </w:numPr>
        <w:rPr>
          <w:b/>
          <w:bCs/>
        </w:rPr>
      </w:pPr>
      <w:bookmarkStart w:id="7" w:name="_Hlk99545918"/>
      <w:r w:rsidRPr="44D55854">
        <w:rPr>
          <w:b/>
          <w:bCs/>
        </w:rPr>
        <w:t xml:space="preserve">Sociology Department </w:t>
      </w:r>
      <w:proofErr w:type="gramStart"/>
      <w:r w:rsidRPr="44D55854">
        <w:rPr>
          <w:b/>
          <w:bCs/>
        </w:rPr>
        <w:t>Funds</w:t>
      </w:r>
      <w:r>
        <w:t>;</w:t>
      </w:r>
      <w:proofErr w:type="gramEnd"/>
      <w:r>
        <w:t xml:space="preserve"> the Sociology department periodically distributes funds for travel to professional conferences and other related activities.  Contact the Department Head for more information.</w:t>
      </w:r>
    </w:p>
    <w:bookmarkEnd w:id="7"/>
    <w:p w14:paraId="6BFC48DB" w14:textId="27E6590D" w:rsidR="44D55854" w:rsidRDefault="44D55854" w:rsidP="44D55854">
      <w:pPr>
        <w:pStyle w:val="NormalWeb"/>
        <w:rPr>
          <w:b/>
          <w:bCs/>
        </w:rPr>
      </w:pPr>
    </w:p>
    <w:p w14:paraId="44F69485" w14:textId="3E26B663" w:rsidR="00B95C94" w:rsidRDefault="00B95C94" w:rsidP="00B95C94">
      <w:pPr>
        <w:pStyle w:val="NormalWeb"/>
        <w:spacing w:before="280" w:after="280"/>
        <w:jc w:val="center"/>
        <w:rPr>
          <w:b/>
        </w:rPr>
      </w:pPr>
      <w:r>
        <w:rPr>
          <w:b/>
        </w:rPr>
        <w:t>External Funding for Research, Travel and Professional Development</w:t>
      </w:r>
    </w:p>
    <w:p w14:paraId="7F752137" w14:textId="6F4DA18F" w:rsidR="44D55854" w:rsidRDefault="00B95C94" w:rsidP="44D55854">
      <w:pPr>
        <w:pStyle w:val="NormalWeb"/>
        <w:spacing w:before="280" w:after="280"/>
      </w:pPr>
      <w:r>
        <w:t xml:space="preserve">Graduate students are also encouraged to apply for external funding to support research expenses, travel to field sites and professional conferences, methods training workshops and other professional activities. </w:t>
      </w:r>
      <w:bookmarkEnd w:id="6"/>
    </w:p>
    <w:p w14:paraId="719B033F" w14:textId="1C63AEEC" w:rsidR="00E14542" w:rsidRPr="005940B6" w:rsidRDefault="0070103E" w:rsidP="005940B6">
      <w:pPr>
        <w:spacing w:after="0" w:line="240" w:lineRule="auto"/>
        <w:jc w:val="center"/>
        <w:rPr>
          <w:rFonts w:ascii="Times New Roman" w:hAnsi="Times New Roman" w:cs="Times New Roman"/>
          <w:b/>
          <w:sz w:val="24"/>
          <w:szCs w:val="24"/>
        </w:rPr>
      </w:pPr>
      <w:r w:rsidRPr="005940B6">
        <w:rPr>
          <w:rFonts w:ascii="Times New Roman" w:hAnsi="Times New Roman" w:cs="Times New Roman"/>
          <w:b/>
          <w:sz w:val="24"/>
          <w:szCs w:val="24"/>
        </w:rPr>
        <w:t>Teacher Training</w:t>
      </w:r>
    </w:p>
    <w:p w14:paraId="0E5BE36B" w14:textId="6AFE779D" w:rsidR="44D55854" w:rsidRPr="00675A01" w:rsidRDefault="0070103E" w:rsidP="44D55854">
      <w:pPr>
        <w:pStyle w:val="NormalWeb"/>
        <w:rPr>
          <w:b/>
          <w:bCs/>
        </w:rPr>
      </w:pPr>
      <w:r>
        <w:t>Students are required to successfully complete Teacher Training before they can teach their own c</w:t>
      </w:r>
      <w:r w:rsidR="006C08A5">
        <w:t>lasses</w:t>
      </w:r>
      <w:r>
        <w:t xml:space="preserve">. </w:t>
      </w:r>
      <w:r w:rsidR="006C08A5">
        <w:t>Graduate students usually participate in Teacher Training in their first year of the program</w:t>
      </w:r>
      <w:r w:rsidR="00FF2688">
        <w:t xml:space="preserve">. Once students have completed </w:t>
      </w:r>
      <w:r w:rsidR="006C08A5">
        <w:t xml:space="preserve">Teacher Training and attained their </w:t>
      </w:r>
      <w:proofErr w:type="gramStart"/>
      <w:r w:rsidR="006C08A5">
        <w:t>Master’s</w:t>
      </w:r>
      <w:proofErr w:type="gramEnd"/>
      <w:r w:rsidR="006C08A5">
        <w:t xml:space="preserve"> degrees, they are eligible to teach their own classes.</w:t>
      </w:r>
    </w:p>
    <w:p w14:paraId="0CD4F3FB" w14:textId="63859677" w:rsidR="00363F6B" w:rsidRDefault="00E14542" w:rsidP="00E14542">
      <w:pPr>
        <w:pStyle w:val="NormalWeb"/>
        <w:jc w:val="center"/>
      </w:pPr>
      <w:r w:rsidRPr="0068291B">
        <w:rPr>
          <w:b/>
        </w:rPr>
        <w:t>Summer Teaching</w:t>
      </w:r>
    </w:p>
    <w:p w14:paraId="5546B59F" w14:textId="2E0F31DB" w:rsidR="44D55854" w:rsidRPr="00675A01" w:rsidRDefault="0068291B" w:rsidP="44D55854">
      <w:pPr>
        <w:pStyle w:val="NormalWeb"/>
        <w:rPr>
          <w:b/>
          <w:bCs/>
        </w:rPr>
      </w:pPr>
      <w:r>
        <w:t xml:space="preserve">Students who have attained their </w:t>
      </w:r>
      <w:proofErr w:type="gramStart"/>
      <w:r>
        <w:t>Master’s</w:t>
      </w:r>
      <w:proofErr w:type="gramEnd"/>
      <w:r>
        <w:t xml:space="preserve"> degree</w:t>
      </w:r>
      <w:r w:rsidR="00706410">
        <w:t>s</w:t>
      </w:r>
      <w:r w:rsidR="007A1941">
        <w:t>,</w:t>
      </w:r>
      <w:r>
        <w:t xml:space="preserve"> successfully completed Teacher Training</w:t>
      </w:r>
      <w:r w:rsidR="007A1941">
        <w:t>, and taught at least one course during the academic year</w:t>
      </w:r>
      <w:r>
        <w:t xml:space="preserve"> are eligible to teach </w:t>
      </w:r>
      <w:r w:rsidR="00811615">
        <w:t xml:space="preserve">their own classes </w:t>
      </w:r>
      <w:r>
        <w:t xml:space="preserve">in the </w:t>
      </w:r>
      <w:r w:rsidR="00F115A7">
        <w:t xml:space="preserve">May, </w:t>
      </w:r>
      <w:r w:rsidR="00E3514F">
        <w:t>s</w:t>
      </w:r>
      <w:r>
        <w:t>ummer</w:t>
      </w:r>
      <w:r w:rsidR="00D95C54">
        <w:t>, and winter intersession</w:t>
      </w:r>
      <w:r w:rsidR="00EF5FF9">
        <w:t>s</w:t>
      </w:r>
      <w:r>
        <w:t>.</w:t>
      </w:r>
      <w:r w:rsidR="00E3514F">
        <w:t xml:space="preserve"> </w:t>
      </w:r>
      <w:r>
        <w:t xml:space="preserve"> </w:t>
      </w:r>
    </w:p>
    <w:p w14:paraId="45BADD5D" w14:textId="373F2235" w:rsidR="00216B1A" w:rsidRDefault="00216B1A" w:rsidP="00216B1A">
      <w:pPr>
        <w:pStyle w:val="NormalWeb"/>
        <w:jc w:val="center"/>
        <w:rPr>
          <w:b/>
        </w:rPr>
      </w:pPr>
      <w:r w:rsidRPr="00216B1A">
        <w:rPr>
          <w:b/>
        </w:rPr>
        <w:t xml:space="preserve">Funding </w:t>
      </w:r>
      <w:r w:rsidR="00706410">
        <w:rPr>
          <w:b/>
        </w:rPr>
        <w:t>Eligibility</w:t>
      </w:r>
      <w:r w:rsidRPr="00216B1A">
        <w:rPr>
          <w:b/>
        </w:rPr>
        <w:t xml:space="preserve"> and Alternative Source</w:t>
      </w:r>
      <w:r w:rsidR="00A238D8">
        <w:rPr>
          <w:b/>
        </w:rPr>
        <w:t>s</w:t>
      </w:r>
      <w:r w:rsidRPr="00216B1A">
        <w:rPr>
          <w:b/>
        </w:rPr>
        <w:t xml:space="preserve"> of Employment</w:t>
      </w:r>
    </w:p>
    <w:p w14:paraId="70BF9FF9" w14:textId="593B2108" w:rsidR="00B70DA1" w:rsidRDefault="00B70DA1" w:rsidP="002949E3">
      <w:pPr>
        <w:spacing w:line="240" w:lineRule="auto"/>
        <w:rPr>
          <w:rFonts w:ascii="Times New Roman" w:hAnsi="Times New Roman" w:cs="Times New Roman"/>
          <w:sz w:val="24"/>
          <w:szCs w:val="24"/>
        </w:rPr>
      </w:pPr>
      <w:r>
        <w:rPr>
          <w:rFonts w:ascii="Times New Roman" w:hAnsi="Times New Roman" w:cs="Times New Roman"/>
          <w:sz w:val="24"/>
          <w:szCs w:val="24"/>
        </w:rPr>
        <w:t>The</w:t>
      </w:r>
      <w:r w:rsidR="00066E7D">
        <w:rPr>
          <w:rFonts w:ascii="Times New Roman" w:hAnsi="Times New Roman" w:cs="Times New Roman"/>
          <w:sz w:val="24"/>
          <w:szCs w:val="24"/>
        </w:rPr>
        <w:t xml:space="preserve"> financial assistance package </w:t>
      </w:r>
      <w:r>
        <w:rPr>
          <w:rFonts w:ascii="Times New Roman" w:hAnsi="Times New Roman" w:cs="Times New Roman"/>
          <w:sz w:val="24"/>
          <w:szCs w:val="24"/>
        </w:rPr>
        <w:t xml:space="preserve">is intended to provide support for graduate students to make </w:t>
      </w:r>
      <w:r w:rsidR="00552F5B">
        <w:rPr>
          <w:rFonts w:ascii="Times New Roman" w:hAnsi="Times New Roman" w:cs="Times New Roman"/>
          <w:sz w:val="24"/>
          <w:szCs w:val="24"/>
        </w:rPr>
        <w:t>satisfactory</w:t>
      </w:r>
      <w:r>
        <w:rPr>
          <w:rFonts w:ascii="Times New Roman" w:hAnsi="Times New Roman" w:cs="Times New Roman"/>
          <w:sz w:val="24"/>
          <w:szCs w:val="24"/>
        </w:rPr>
        <w:t xml:space="preserve"> progress toward completion of their degrees and to allow necessary time to produce publishable research. </w:t>
      </w:r>
      <w:r w:rsidRPr="00D512FE">
        <w:rPr>
          <w:rFonts w:ascii="Times New Roman" w:hAnsi="Times New Roman" w:cs="Times New Roman"/>
          <w:bCs/>
          <w:sz w:val="24"/>
          <w:szCs w:val="24"/>
        </w:rPr>
        <w:t>Students are</w:t>
      </w:r>
      <w:r w:rsidRPr="00D512FE">
        <w:rPr>
          <w:rFonts w:ascii="Times New Roman" w:hAnsi="Times New Roman" w:cs="Times New Roman"/>
          <w:b/>
          <w:i/>
          <w:iCs/>
          <w:sz w:val="24"/>
          <w:szCs w:val="24"/>
        </w:rPr>
        <w:t xml:space="preserve"> strongly discouraged from </w:t>
      </w:r>
      <w:r w:rsidR="00066E7D" w:rsidRPr="00D512FE">
        <w:rPr>
          <w:rFonts w:ascii="Times New Roman" w:hAnsi="Times New Roman" w:cs="Times New Roman"/>
          <w:b/>
          <w:i/>
          <w:iCs/>
          <w:sz w:val="24"/>
          <w:szCs w:val="24"/>
        </w:rPr>
        <w:t xml:space="preserve">working </w:t>
      </w:r>
      <w:r w:rsidR="00385415" w:rsidRPr="00D512FE">
        <w:rPr>
          <w:rFonts w:ascii="Times New Roman" w:hAnsi="Times New Roman" w:cs="Times New Roman"/>
          <w:b/>
          <w:i/>
          <w:iCs/>
          <w:sz w:val="24"/>
          <w:szCs w:val="24"/>
        </w:rPr>
        <w:t>over 20 hours</w:t>
      </w:r>
      <w:r w:rsidR="00066E7D">
        <w:rPr>
          <w:rFonts w:ascii="Times New Roman" w:hAnsi="Times New Roman" w:cs="Times New Roman"/>
          <w:sz w:val="24"/>
          <w:szCs w:val="24"/>
        </w:rPr>
        <w:t>. Such employment is detrimental to progress through the program</w:t>
      </w:r>
      <w:r w:rsidR="00014604">
        <w:rPr>
          <w:rFonts w:ascii="Times New Roman" w:hAnsi="Times New Roman" w:cs="Times New Roman"/>
          <w:sz w:val="24"/>
          <w:szCs w:val="24"/>
        </w:rPr>
        <w:t>,</w:t>
      </w:r>
      <w:r w:rsidR="00066E7D">
        <w:rPr>
          <w:rFonts w:ascii="Times New Roman" w:hAnsi="Times New Roman" w:cs="Times New Roman"/>
          <w:sz w:val="24"/>
          <w:szCs w:val="24"/>
        </w:rPr>
        <w:t xml:space="preserve"> </w:t>
      </w:r>
      <w:r w:rsidR="00014604">
        <w:rPr>
          <w:rFonts w:ascii="Times New Roman" w:hAnsi="Times New Roman" w:cs="Times New Roman"/>
          <w:sz w:val="24"/>
          <w:szCs w:val="24"/>
        </w:rPr>
        <w:t xml:space="preserve">performance in the TA or RA role, </w:t>
      </w:r>
      <w:r w:rsidR="00066E7D">
        <w:rPr>
          <w:rFonts w:ascii="Times New Roman" w:hAnsi="Times New Roman" w:cs="Times New Roman"/>
          <w:sz w:val="24"/>
          <w:szCs w:val="24"/>
        </w:rPr>
        <w:t xml:space="preserve">and to the time it takes to work on publishable research. In the rare circumstances where employment </w:t>
      </w:r>
      <w:r w:rsidR="00D512FE">
        <w:rPr>
          <w:rFonts w:ascii="Times New Roman" w:hAnsi="Times New Roman" w:cs="Times New Roman"/>
          <w:sz w:val="24"/>
          <w:szCs w:val="24"/>
        </w:rPr>
        <w:t xml:space="preserve">outside the Department </w:t>
      </w:r>
      <w:r w:rsidR="00066E7D">
        <w:rPr>
          <w:rFonts w:ascii="Times New Roman" w:hAnsi="Times New Roman" w:cs="Times New Roman"/>
          <w:sz w:val="24"/>
          <w:szCs w:val="24"/>
        </w:rPr>
        <w:t xml:space="preserve">is justified, </w:t>
      </w:r>
      <w:r w:rsidR="00E31E68">
        <w:rPr>
          <w:rFonts w:ascii="Times New Roman" w:hAnsi="Times New Roman" w:cs="Times New Roman"/>
          <w:sz w:val="24"/>
          <w:szCs w:val="24"/>
        </w:rPr>
        <w:t xml:space="preserve">the student may </w:t>
      </w:r>
      <w:r w:rsidR="00A548F2">
        <w:rPr>
          <w:rFonts w:ascii="Times New Roman" w:hAnsi="Times New Roman" w:cs="Times New Roman"/>
          <w:sz w:val="24"/>
          <w:szCs w:val="24"/>
        </w:rPr>
        <w:t>go on</w:t>
      </w:r>
      <w:r w:rsidR="00D512FE">
        <w:rPr>
          <w:rFonts w:ascii="Times New Roman" w:hAnsi="Times New Roman" w:cs="Times New Roman"/>
          <w:sz w:val="24"/>
          <w:szCs w:val="24"/>
        </w:rPr>
        <w:t xml:space="preserve"> </w:t>
      </w:r>
      <w:proofErr w:type="gramStart"/>
      <w:r w:rsidR="00D512FE">
        <w:rPr>
          <w:rFonts w:ascii="Times New Roman" w:hAnsi="Times New Roman" w:cs="Times New Roman"/>
          <w:sz w:val="24"/>
          <w:szCs w:val="24"/>
        </w:rPr>
        <w:t>University</w:t>
      </w:r>
      <w:proofErr w:type="gramEnd"/>
      <w:r w:rsidR="00D512FE">
        <w:rPr>
          <w:rFonts w:ascii="Times New Roman" w:hAnsi="Times New Roman" w:cs="Times New Roman"/>
          <w:sz w:val="24"/>
          <w:szCs w:val="24"/>
        </w:rPr>
        <w:t xml:space="preserve"> </w:t>
      </w:r>
      <w:r w:rsidR="00A548F2">
        <w:rPr>
          <w:rFonts w:ascii="Times New Roman" w:hAnsi="Times New Roman" w:cs="Times New Roman"/>
          <w:sz w:val="24"/>
          <w:szCs w:val="24"/>
        </w:rPr>
        <w:t xml:space="preserve">supplemental employment.  Supplemental employment refers to employing a GA above 20 hours/week or on another UConn payroll while classes are in session.  It requires major advisor approval.  The form is an </w:t>
      </w:r>
      <w:hyperlink r:id="rId61" w:history="1">
        <w:r w:rsidR="00A548F2" w:rsidRPr="00D512FE">
          <w:rPr>
            <w:rStyle w:val="Hyperlink"/>
            <w:rFonts w:ascii="Times New Roman" w:hAnsi="Times New Roman" w:cs="Times New Roman"/>
            <w:sz w:val="24"/>
            <w:szCs w:val="24"/>
          </w:rPr>
          <w:t>online workflow</w:t>
        </w:r>
      </w:hyperlink>
      <w:r w:rsidR="00D512FE">
        <w:rPr>
          <w:rFonts w:ascii="Times New Roman" w:hAnsi="Times New Roman" w:cs="Times New Roman"/>
          <w:sz w:val="24"/>
          <w:szCs w:val="24"/>
        </w:rPr>
        <w:t xml:space="preserve">. </w:t>
      </w:r>
      <w:r w:rsidR="00A548F2">
        <w:rPr>
          <w:rFonts w:ascii="Times New Roman" w:hAnsi="Times New Roman" w:cs="Times New Roman"/>
          <w:sz w:val="24"/>
          <w:szCs w:val="24"/>
        </w:rPr>
        <w:t xml:space="preserve">For GA work (either teaching or research) this is paid via special payroll.  For non-GA work (e.g., administrative work) this is </w:t>
      </w:r>
      <w:proofErr w:type="gramStart"/>
      <w:r w:rsidR="00A548F2">
        <w:rPr>
          <w:rFonts w:ascii="Times New Roman" w:hAnsi="Times New Roman" w:cs="Times New Roman"/>
          <w:sz w:val="24"/>
          <w:szCs w:val="24"/>
        </w:rPr>
        <w:t>paid</w:t>
      </w:r>
      <w:proofErr w:type="gramEnd"/>
      <w:r w:rsidR="00A548F2">
        <w:rPr>
          <w:rFonts w:ascii="Times New Roman" w:hAnsi="Times New Roman" w:cs="Times New Roman"/>
          <w:sz w:val="24"/>
          <w:szCs w:val="24"/>
        </w:rPr>
        <w:t xml:space="preserve"> via student labor. </w:t>
      </w:r>
      <w:r>
        <w:rPr>
          <w:rFonts w:ascii="Times New Roman" w:hAnsi="Times New Roman" w:cs="Times New Roman"/>
          <w:sz w:val="24"/>
          <w:szCs w:val="24"/>
        </w:rPr>
        <w:t xml:space="preserve">Working in such outside employment without permission may disqualify students from receiving financial assistance from the Department in the future. </w:t>
      </w:r>
    </w:p>
    <w:p w14:paraId="0635C03F" w14:textId="1A5DC340" w:rsidR="00385415" w:rsidRDefault="00385415" w:rsidP="002949E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Employment external to the </w:t>
      </w:r>
      <w:r w:rsidR="00BD3C82">
        <w:rPr>
          <w:rFonts w:ascii="Times New Roman" w:hAnsi="Times New Roman" w:cs="Times New Roman"/>
          <w:sz w:val="24"/>
          <w:szCs w:val="24"/>
        </w:rPr>
        <w:t>U</w:t>
      </w:r>
      <w:r>
        <w:rPr>
          <w:rFonts w:ascii="Times New Roman" w:hAnsi="Times New Roman" w:cs="Times New Roman"/>
          <w:sz w:val="24"/>
          <w:szCs w:val="24"/>
        </w:rPr>
        <w:t xml:space="preserve">niversity requires written confirmation from major advisor, per the Graduate Catalog.  No Supplemental Employment Request is needed. </w:t>
      </w:r>
      <w:r w:rsidR="00BD3C82">
        <w:rPr>
          <w:rFonts w:ascii="Times New Roman" w:hAnsi="Times New Roman" w:cs="Times New Roman"/>
          <w:sz w:val="24"/>
          <w:szCs w:val="24"/>
        </w:rPr>
        <w:t xml:space="preserve">See more information about supplemental employment </w:t>
      </w:r>
      <w:hyperlink r:id="rId62" w:history="1">
        <w:r w:rsidR="00BD3C82" w:rsidRPr="00BD3C82">
          <w:rPr>
            <w:rStyle w:val="Hyperlink"/>
            <w:rFonts w:ascii="Times New Roman" w:hAnsi="Times New Roman" w:cs="Times New Roman"/>
            <w:sz w:val="24"/>
            <w:szCs w:val="24"/>
          </w:rPr>
          <w:t>here.</w:t>
        </w:r>
      </w:hyperlink>
    </w:p>
    <w:p w14:paraId="320177AA" w14:textId="274FE981" w:rsidR="007A1941" w:rsidRDefault="007A1941" w:rsidP="44D55854">
      <w:pPr>
        <w:spacing w:line="240" w:lineRule="auto"/>
        <w:rPr>
          <w:rFonts w:ascii="Times New Roman" w:hAnsi="Times New Roman" w:cs="Times New Roman"/>
          <w:sz w:val="24"/>
          <w:szCs w:val="24"/>
        </w:rPr>
      </w:pPr>
      <w:r w:rsidRPr="44D55854">
        <w:rPr>
          <w:rFonts w:ascii="Times New Roman" w:hAnsi="Times New Roman" w:cs="Times New Roman"/>
          <w:sz w:val="24"/>
          <w:szCs w:val="24"/>
        </w:rPr>
        <w:t xml:space="preserve">Occasionally, graduate students may get an opportunity to work in </w:t>
      </w:r>
      <w:r w:rsidR="4FEB091F" w:rsidRPr="44D55854">
        <w:rPr>
          <w:rFonts w:ascii="Times New Roman" w:hAnsi="Times New Roman" w:cs="Times New Roman"/>
          <w:sz w:val="24"/>
          <w:szCs w:val="24"/>
        </w:rPr>
        <w:t xml:space="preserve">a graduate assistantship not funded by the Sociology Department (e.g. </w:t>
      </w:r>
      <w:proofErr w:type="spellStart"/>
      <w:r w:rsidR="4FEB091F" w:rsidRPr="44D55854">
        <w:rPr>
          <w:rFonts w:ascii="Times New Roman" w:hAnsi="Times New Roman" w:cs="Times New Roman"/>
          <w:sz w:val="24"/>
          <w:szCs w:val="24"/>
        </w:rPr>
        <w:t>TAship</w:t>
      </w:r>
      <w:proofErr w:type="spellEnd"/>
      <w:r w:rsidR="4FEB091F" w:rsidRPr="44D55854">
        <w:rPr>
          <w:rFonts w:ascii="Times New Roman" w:hAnsi="Times New Roman" w:cs="Times New Roman"/>
          <w:sz w:val="24"/>
          <w:szCs w:val="24"/>
        </w:rPr>
        <w:t xml:space="preserve"> at WGSS)</w:t>
      </w:r>
      <w:r w:rsidRPr="44D55854">
        <w:rPr>
          <w:rFonts w:ascii="Times New Roman" w:hAnsi="Times New Roman" w:cs="Times New Roman"/>
          <w:sz w:val="24"/>
          <w:szCs w:val="24"/>
        </w:rPr>
        <w:t>. In these cases, the student will exit the departmental funding stream and the departmental funding for that student will be reallocated to other Sociology students.</w:t>
      </w:r>
      <w:r w:rsidR="4FEB091F" w:rsidRPr="44D55854">
        <w:rPr>
          <w:rFonts w:ascii="Times New Roman" w:hAnsi="Times New Roman" w:cs="Times New Roman"/>
          <w:sz w:val="24"/>
          <w:szCs w:val="24"/>
        </w:rPr>
        <w:t xml:space="preserve"> Funding cannot be “banked” for future semesters by students who leave the departmental funding stream.</w:t>
      </w:r>
      <w:r w:rsidRPr="44D55854">
        <w:rPr>
          <w:rFonts w:ascii="Times New Roman" w:hAnsi="Times New Roman" w:cs="Times New Roman"/>
          <w:sz w:val="24"/>
          <w:szCs w:val="24"/>
        </w:rPr>
        <w:t xml:space="preserve"> If that student later return</w:t>
      </w:r>
      <w:r w:rsidR="4FEB091F" w:rsidRPr="44D55854">
        <w:rPr>
          <w:rFonts w:ascii="Times New Roman" w:hAnsi="Times New Roman" w:cs="Times New Roman"/>
          <w:sz w:val="24"/>
          <w:szCs w:val="24"/>
        </w:rPr>
        <w:t>s</w:t>
      </w:r>
      <w:r w:rsidRPr="44D55854">
        <w:rPr>
          <w:rFonts w:ascii="Times New Roman" w:hAnsi="Times New Roman" w:cs="Times New Roman"/>
          <w:sz w:val="24"/>
          <w:szCs w:val="24"/>
        </w:rPr>
        <w:t xml:space="preserve"> to the departmental funding stream, </w:t>
      </w:r>
      <w:r w:rsidR="4E56497B" w:rsidRPr="44D55854">
        <w:rPr>
          <w:rFonts w:ascii="Times New Roman" w:hAnsi="Times New Roman" w:cs="Times New Roman"/>
          <w:sz w:val="24"/>
          <w:szCs w:val="24"/>
        </w:rPr>
        <w:t>they</w:t>
      </w:r>
      <w:r w:rsidRPr="44D55854">
        <w:rPr>
          <w:rFonts w:ascii="Times New Roman" w:hAnsi="Times New Roman" w:cs="Times New Roman"/>
          <w:sz w:val="24"/>
          <w:szCs w:val="24"/>
        </w:rPr>
        <w:t xml:space="preserve"> will return to where </w:t>
      </w:r>
      <w:r w:rsidR="1A4D27D1" w:rsidRPr="44D55854">
        <w:rPr>
          <w:rFonts w:ascii="Times New Roman" w:hAnsi="Times New Roman" w:cs="Times New Roman"/>
          <w:sz w:val="24"/>
          <w:szCs w:val="24"/>
        </w:rPr>
        <w:t>they</w:t>
      </w:r>
      <w:r w:rsidRPr="44D55854">
        <w:rPr>
          <w:rFonts w:ascii="Times New Roman" w:hAnsi="Times New Roman" w:cs="Times New Roman"/>
          <w:sz w:val="24"/>
          <w:szCs w:val="24"/>
        </w:rPr>
        <w:t xml:space="preserve"> would have been if </w:t>
      </w:r>
      <w:r w:rsidR="516F4A5E" w:rsidRPr="44D55854">
        <w:rPr>
          <w:rFonts w:ascii="Times New Roman" w:hAnsi="Times New Roman" w:cs="Times New Roman"/>
          <w:sz w:val="24"/>
          <w:szCs w:val="24"/>
        </w:rPr>
        <w:t>they</w:t>
      </w:r>
      <w:r w:rsidRPr="44D55854">
        <w:rPr>
          <w:rFonts w:ascii="Times New Roman" w:hAnsi="Times New Roman" w:cs="Times New Roman"/>
          <w:sz w:val="24"/>
          <w:szCs w:val="24"/>
        </w:rPr>
        <w:t xml:space="preserve"> had never left. For instance, if a student works as a Research Assistant in years two and three, </w:t>
      </w:r>
      <w:r w:rsidR="6396499F" w:rsidRPr="44D55854">
        <w:rPr>
          <w:rFonts w:ascii="Times New Roman" w:hAnsi="Times New Roman" w:cs="Times New Roman"/>
          <w:sz w:val="24"/>
          <w:szCs w:val="24"/>
        </w:rPr>
        <w:t>they</w:t>
      </w:r>
      <w:r w:rsidRPr="44D55854">
        <w:rPr>
          <w:rFonts w:ascii="Times New Roman" w:hAnsi="Times New Roman" w:cs="Times New Roman"/>
          <w:sz w:val="24"/>
          <w:szCs w:val="24"/>
        </w:rPr>
        <w:t xml:space="preserve"> will return to </w:t>
      </w:r>
      <w:r w:rsidR="3E7A57AD" w:rsidRPr="44D55854">
        <w:rPr>
          <w:rFonts w:ascii="Times New Roman" w:hAnsi="Times New Roman" w:cs="Times New Roman"/>
          <w:sz w:val="24"/>
          <w:szCs w:val="24"/>
        </w:rPr>
        <w:t>their</w:t>
      </w:r>
      <w:r w:rsidRPr="44D55854">
        <w:rPr>
          <w:rFonts w:ascii="Times New Roman" w:hAnsi="Times New Roman" w:cs="Times New Roman"/>
          <w:sz w:val="24"/>
          <w:szCs w:val="24"/>
        </w:rPr>
        <w:t xml:space="preserve"> regular place in the funding stream in year four. </w:t>
      </w:r>
    </w:p>
    <w:p w14:paraId="1CDC881B" w14:textId="06E4B081" w:rsidR="00A40C51" w:rsidRPr="00354907" w:rsidRDefault="0068291B" w:rsidP="00354907">
      <w:pPr>
        <w:spacing w:line="240" w:lineRule="auto"/>
        <w:jc w:val="center"/>
        <w:rPr>
          <w:rFonts w:ascii="Times New Roman" w:hAnsi="Times New Roman" w:cs="Times New Roman"/>
          <w:b/>
          <w:sz w:val="24"/>
          <w:szCs w:val="24"/>
        </w:rPr>
      </w:pPr>
      <w:r w:rsidRPr="00354907">
        <w:rPr>
          <w:rFonts w:ascii="Times New Roman" w:hAnsi="Times New Roman" w:cs="Times New Roman"/>
          <w:b/>
          <w:sz w:val="24"/>
          <w:szCs w:val="24"/>
        </w:rPr>
        <w:t>Teaching Required Undergraduate Courses</w:t>
      </w:r>
    </w:p>
    <w:p w14:paraId="0DB2106E" w14:textId="03307103" w:rsidR="44D55854" w:rsidRDefault="00A40C51" w:rsidP="44D55854">
      <w:pPr>
        <w:pStyle w:val="NormalWeb"/>
        <w:spacing w:before="0" w:beforeAutospacing="0"/>
      </w:pPr>
      <w:r>
        <w:t xml:space="preserve">Teaching any of the </w:t>
      </w:r>
      <w:r w:rsidRPr="44D55854">
        <w:rPr>
          <w:u w:val="single"/>
        </w:rPr>
        <w:t>required</w:t>
      </w:r>
      <w:r>
        <w:t xml:space="preserve"> undergraduate courses (SOCI 3201, SOCI 3211Q, SOCI 3251) is a valuable experience for </w:t>
      </w:r>
      <w:r w:rsidR="00354907">
        <w:t xml:space="preserve">graduate </w:t>
      </w:r>
      <w:r>
        <w:t xml:space="preserve">students who may wish to teach these classes in their </w:t>
      </w:r>
      <w:r w:rsidR="00354907">
        <w:t xml:space="preserve">faculty </w:t>
      </w:r>
      <w:r>
        <w:t xml:space="preserve">careers. Exceptionally qualified students </w:t>
      </w:r>
      <w:r w:rsidR="00CA7CC0">
        <w:t xml:space="preserve">may teach any of the </w:t>
      </w:r>
      <w:r w:rsidR="00CA7CC0" w:rsidRPr="44D55854">
        <w:rPr>
          <w:u w:val="single"/>
        </w:rPr>
        <w:t>required</w:t>
      </w:r>
      <w:r w:rsidR="00CA7CC0">
        <w:t xml:space="preserve"> undergraduate courses by permission only.</w:t>
      </w:r>
      <w:r>
        <w:t xml:space="preserve"> The preferred qualifications for graduate students who wish to teach a </w:t>
      </w:r>
      <w:r w:rsidRPr="44D55854">
        <w:rPr>
          <w:u w:val="single"/>
        </w:rPr>
        <w:t>required</w:t>
      </w:r>
      <w:r>
        <w:t xml:space="preserve"> undergraduate class are that they must have:</w:t>
      </w:r>
    </w:p>
    <w:p w14:paraId="26C1FB16" w14:textId="20778F95" w:rsidR="00A40C51" w:rsidRPr="00A40C51" w:rsidRDefault="00A40C51" w:rsidP="00A40C51">
      <w:pPr>
        <w:pStyle w:val="ListParagraph"/>
        <w:numPr>
          <w:ilvl w:val="0"/>
          <w:numId w:val="12"/>
        </w:numPr>
        <w:spacing w:after="0" w:line="240" w:lineRule="auto"/>
        <w:rPr>
          <w:rFonts w:ascii="Times New Roman" w:hAnsi="Times New Roman" w:cs="Times New Roman"/>
          <w:sz w:val="24"/>
          <w:szCs w:val="24"/>
        </w:rPr>
      </w:pPr>
      <w:r w:rsidRPr="00A40C51">
        <w:rPr>
          <w:rFonts w:ascii="Times New Roman" w:hAnsi="Times New Roman" w:cs="Times New Roman"/>
          <w:sz w:val="24"/>
          <w:szCs w:val="24"/>
        </w:rPr>
        <w:t xml:space="preserve">A GPA of A- (3.67) in relevant coursework </w:t>
      </w:r>
    </w:p>
    <w:p w14:paraId="23A3B541" w14:textId="75AA17D5" w:rsidR="00A40C51" w:rsidRPr="00A40C51" w:rsidRDefault="00A40C51" w:rsidP="00A40C51">
      <w:pPr>
        <w:pStyle w:val="ListParagraph"/>
        <w:numPr>
          <w:ilvl w:val="1"/>
          <w:numId w:val="12"/>
        </w:numPr>
        <w:spacing w:after="0" w:line="240" w:lineRule="auto"/>
        <w:rPr>
          <w:rFonts w:ascii="Times New Roman" w:hAnsi="Times New Roman" w:cs="Times New Roman"/>
          <w:sz w:val="24"/>
          <w:szCs w:val="24"/>
        </w:rPr>
      </w:pPr>
      <w:r w:rsidRPr="00A40C51">
        <w:rPr>
          <w:rFonts w:ascii="Times New Roman" w:hAnsi="Times New Roman" w:cs="Times New Roman"/>
          <w:sz w:val="24"/>
          <w:szCs w:val="24"/>
        </w:rPr>
        <w:t>For SOCI 3201: SOCI 5201, SOCI 5231, and SOCI 5203</w:t>
      </w:r>
    </w:p>
    <w:p w14:paraId="778D903D" w14:textId="63AE3BE4" w:rsidR="00A40C51" w:rsidRPr="00A40C51" w:rsidRDefault="00A40C51" w:rsidP="00A40C51">
      <w:pPr>
        <w:pStyle w:val="ListParagraph"/>
        <w:numPr>
          <w:ilvl w:val="1"/>
          <w:numId w:val="12"/>
        </w:numPr>
        <w:spacing w:after="0" w:line="240" w:lineRule="auto"/>
        <w:rPr>
          <w:rFonts w:ascii="Times New Roman" w:hAnsi="Times New Roman" w:cs="Times New Roman"/>
          <w:sz w:val="24"/>
          <w:szCs w:val="24"/>
        </w:rPr>
      </w:pPr>
      <w:r w:rsidRPr="00A40C51">
        <w:rPr>
          <w:rFonts w:ascii="Times New Roman" w:hAnsi="Times New Roman" w:cs="Times New Roman"/>
          <w:sz w:val="24"/>
          <w:szCs w:val="24"/>
        </w:rPr>
        <w:t>For SOCI 3211Q: SOCI 5201, SOCI 5203, and SOCI 6203</w:t>
      </w:r>
    </w:p>
    <w:p w14:paraId="6F2774AF" w14:textId="793943AC" w:rsidR="00A40C51" w:rsidRPr="00A40C51" w:rsidRDefault="00A40C51" w:rsidP="00A40C51">
      <w:pPr>
        <w:pStyle w:val="ListParagraph"/>
        <w:numPr>
          <w:ilvl w:val="1"/>
          <w:numId w:val="12"/>
        </w:numPr>
        <w:spacing w:after="0" w:line="240" w:lineRule="auto"/>
        <w:rPr>
          <w:rFonts w:ascii="Times New Roman" w:hAnsi="Times New Roman" w:cs="Times New Roman"/>
          <w:sz w:val="24"/>
          <w:szCs w:val="24"/>
        </w:rPr>
      </w:pPr>
      <w:r w:rsidRPr="00A40C51">
        <w:rPr>
          <w:rFonts w:ascii="Times New Roman" w:hAnsi="Times New Roman" w:cs="Times New Roman"/>
          <w:sz w:val="24"/>
          <w:szCs w:val="24"/>
        </w:rPr>
        <w:t>For SOCI 3251: SOCI 5201</w:t>
      </w:r>
      <w:r w:rsidR="00900668">
        <w:rPr>
          <w:rFonts w:ascii="Times New Roman" w:hAnsi="Times New Roman" w:cs="Times New Roman"/>
          <w:sz w:val="24"/>
          <w:szCs w:val="24"/>
        </w:rPr>
        <w:t xml:space="preserve"> and</w:t>
      </w:r>
      <w:r w:rsidR="00900668" w:rsidRPr="00A40C51">
        <w:rPr>
          <w:rFonts w:ascii="Times New Roman" w:hAnsi="Times New Roman" w:cs="Times New Roman"/>
          <w:sz w:val="24"/>
          <w:szCs w:val="24"/>
        </w:rPr>
        <w:t xml:space="preserve"> </w:t>
      </w:r>
      <w:r w:rsidRPr="00A40C51">
        <w:rPr>
          <w:rFonts w:ascii="Times New Roman" w:hAnsi="Times New Roman" w:cs="Times New Roman"/>
          <w:sz w:val="24"/>
          <w:szCs w:val="24"/>
        </w:rPr>
        <w:t>SOCI 5251</w:t>
      </w:r>
    </w:p>
    <w:p w14:paraId="584DDD39" w14:textId="2A258BDE" w:rsidR="00A40C51" w:rsidRPr="00A40C51" w:rsidRDefault="00A40C51" w:rsidP="00A40C51">
      <w:pPr>
        <w:pStyle w:val="ListParagraph"/>
        <w:numPr>
          <w:ilvl w:val="0"/>
          <w:numId w:val="12"/>
        </w:numPr>
        <w:spacing w:after="0" w:line="240" w:lineRule="auto"/>
        <w:rPr>
          <w:rFonts w:ascii="Times New Roman" w:hAnsi="Times New Roman" w:cs="Times New Roman"/>
          <w:sz w:val="24"/>
          <w:szCs w:val="24"/>
        </w:rPr>
      </w:pPr>
      <w:r w:rsidRPr="00A40C51">
        <w:rPr>
          <w:rFonts w:ascii="Times New Roman" w:hAnsi="Times New Roman" w:cs="Times New Roman"/>
          <w:sz w:val="24"/>
          <w:szCs w:val="24"/>
        </w:rPr>
        <w:t xml:space="preserve">Previously served as a teaching assistant for the class in which s/he wishes to teach, or in the case of SOCI 3211Q, having served as a </w:t>
      </w:r>
      <w:r w:rsidR="008726BD">
        <w:rPr>
          <w:rFonts w:ascii="Times New Roman" w:hAnsi="Times New Roman" w:cs="Times New Roman"/>
          <w:sz w:val="24"/>
          <w:szCs w:val="24"/>
        </w:rPr>
        <w:t>lab</w:t>
      </w:r>
      <w:r w:rsidRPr="00A40C51">
        <w:rPr>
          <w:rFonts w:ascii="Times New Roman" w:hAnsi="Times New Roman" w:cs="Times New Roman"/>
          <w:sz w:val="24"/>
          <w:szCs w:val="24"/>
        </w:rPr>
        <w:t xml:space="preserve"> assistant for the graduate </w:t>
      </w:r>
      <w:proofErr w:type="gramStart"/>
      <w:r w:rsidRPr="00A40C51">
        <w:rPr>
          <w:rFonts w:ascii="Times New Roman" w:hAnsi="Times New Roman" w:cs="Times New Roman"/>
          <w:sz w:val="24"/>
          <w:szCs w:val="24"/>
        </w:rPr>
        <w:t>statistics</w:t>
      </w:r>
      <w:proofErr w:type="gramEnd"/>
    </w:p>
    <w:p w14:paraId="61B7B6B9" w14:textId="7DD6FB41" w:rsidR="00A40C51" w:rsidRPr="00A40C51" w:rsidRDefault="00A40C51" w:rsidP="00A40C51">
      <w:pPr>
        <w:pStyle w:val="ListParagraph"/>
        <w:numPr>
          <w:ilvl w:val="0"/>
          <w:numId w:val="12"/>
        </w:numPr>
        <w:spacing w:after="0" w:line="240" w:lineRule="auto"/>
        <w:rPr>
          <w:rFonts w:ascii="Times New Roman" w:hAnsi="Times New Roman" w:cs="Times New Roman"/>
          <w:sz w:val="24"/>
          <w:szCs w:val="24"/>
        </w:rPr>
      </w:pPr>
      <w:r w:rsidRPr="00A40C51">
        <w:rPr>
          <w:rFonts w:ascii="Times New Roman" w:hAnsi="Times New Roman" w:cs="Times New Roman"/>
          <w:sz w:val="24"/>
          <w:szCs w:val="24"/>
        </w:rPr>
        <w:t xml:space="preserve">Passed the </w:t>
      </w:r>
      <w:r w:rsidR="005B7D3C">
        <w:rPr>
          <w:rFonts w:ascii="Times New Roman" w:hAnsi="Times New Roman" w:cs="Times New Roman"/>
          <w:sz w:val="24"/>
          <w:szCs w:val="24"/>
        </w:rPr>
        <w:t>General</w:t>
      </w:r>
      <w:r w:rsidR="005B7D3C" w:rsidRPr="00A40C51">
        <w:rPr>
          <w:rFonts w:ascii="Times New Roman" w:hAnsi="Times New Roman" w:cs="Times New Roman"/>
          <w:sz w:val="24"/>
          <w:szCs w:val="24"/>
        </w:rPr>
        <w:t xml:space="preserve"> </w:t>
      </w:r>
      <w:r w:rsidRPr="00A40C51">
        <w:rPr>
          <w:rFonts w:ascii="Times New Roman" w:hAnsi="Times New Roman" w:cs="Times New Roman"/>
          <w:sz w:val="24"/>
          <w:szCs w:val="24"/>
        </w:rPr>
        <w:t>Exam</w:t>
      </w:r>
    </w:p>
    <w:p w14:paraId="1FD547AF" w14:textId="77777777" w:rsidR="00A40C51" w:rsidRDefault="00A40C51" w:rsidP="00A40C51">
      <w:pPr>
        <w:pStyle w:val="ListParagraph"/>
        <w:numPr>
          <w:ilvl w:val="0"/>
          <w:numId w:val="12"/>
        </w:numPr>
        <w:spacing w:after="0" w:line="240" w:lineRule="auto"/>
        <w:rPr>
          <w:rFonts w:ascii="Times New Roman" w:hAnsi="Times New Roman" w:cs="Times New Roman"/>
          <w:sz w:val="24"/>
          <w:szCs w:val="24"/>
        </w:rPr>
      </w:pPr>
      <w:r w:rsidRPr="00A40C51">
        <w:rPr>
          <w:rFonts w:ascii="Times New Roman" w:hAnsi="Times New Roman" w:cs="Times New Roman"/>
          <w:sz w:val="24"/>
          <w:szCs w:val="24"/>
        </w:rPr>
        <w:t xml:space="preserve">Letters of support from two faculty attesting to the student’s ability to teach the </w:t>
      </w:r>
      <w:proofErr w:type="gramStart"/>
      <w:r w:rsidRPr="00A40C51">
        <w:rPr>
          <w:rFonts w:ascii="Times New Roman" w:hAnsi="Times New Roman" w:cs="Times New Roman"/>
          <w:sz w:val="24"/>
          <w:szCs w:val="24"/>
        </w:rPr>
        <w:t>course</w:t>
      </w:r>
      <w:proofErr w:type="gramEnd"/>
    </w:p>
    <w:p w14:paraId="4446C900" w14:textId="72D3905E" w:rsidR="00CA7CC0" w:rsidRDefault="00CA7CC0" w:rsidP="007729EE">
      <w:pPr>
        <w:pStyle w:val="ListParagraph"/>
        <w:numPr>
          <w:ilvl w:val="0"/>
          <w:numId w:val="12"/>
        </w:numPr>
        <w:spacing w:after="0" w:line="240" w:lineRule="auto"/>
        <w:rPr>
          <w:rFonts w:ascii="Times New Roman" w:hAnsi="Times New Roman" w:cs="Times New Roman"/>
          <w:sz w:val="24"/>
          <w:szCs w:val="24"/>
        </w:rPr>
      </w:pPr>
      <w:r w:rsidRPr="000B4796">
        <w:rPr>
          <w:rFonts w:ascii="Times New Roman" w:hAnsi="Times New Roman" w:cs="Times New Roman"/>
          <w:sz w:val="24"/>
          <w:szCs w:val="24"/>
        </w:rPr>
        <w:t xml:space="preserve">Had solo teaching responsibility for another course before they teach a required </w:t>
      </w:r>
      <w:proofErr w:type="gramStart"/>
      <w:r w:rsidRPr="000B4796">
        <w:rPr>
          <w:rFonts w:ascii="Times New Roman" w:hAnsi="Times New Roman" w:cs="Times New Roman"/>
          <w:sz w:val="24"/>
          <w:szCs w:val="24"/>
        </w:rPr>
        <w:t>course</w:t>
      </w:r>
      <w:proofErr w:type="gramEnd"/>
    </w:p>
    <w:p w14:paraId="3956624E" w14:textId="77777777" w:rsidR="000B4796" w:rsidRPr="000B4796" w:rsidRDefault="000B4796" w:rsidP="000B4796">
      <w:pPr>
        <w:pStyle w:val="ListParagraph"/>
        <w:spacing w:after="0" w:line="240" w:lineRule="auto"/>
        <w:rPr>
          <w:rFonts w:ascii="Times New Roman" w:hAnsi="Times New Roman" w:cs="Times New Roman"/>
          <w:sz w:val="24"/>
          <w:szCs w:val="24"/>
        </w:rPr>
      </w:pPr>
    </w:p>
    <w:p w14:paraId="36944820" w14:textId="7D88C001" w:rsidR="00D512FE" w:rsidRDefault="006350D0" w:rsidP="44D55854">
      <w:pPr>
        <w:spacing w:after="0" w:line="240" w:lineRule="auto"/>
        <w:rPr>
          <w:rFonts w:ascii="Times New Roman" w:hAnsi="Times New Roman" w:cs="Times New Roman"/>
          <w:b/>
          <w:bCs/>
          <w:sz w:val="24"/>
          <w:szCs w:val="24"/>
          <w:lang w:val="en"/>
        </w:rPr>
      </w:pPr>
      <w:r w:rsidRPr="44D55854">
        <w:rPr>
          <w:rFonts w:ascii="Times New Roman" w:hAnsi="Times New Roman" w:cs="Times New Roman"/>
          <w:sz w:val="24"/>
          <w:szCs w:val="24"/>
        </w:rPr>
        <w:t>No single criterion</w:t>
      </w:r>
      <w:r w:rsidR="00CA7CC0" w:rsidRPr="44D55854">
        <w:rPr>
          <w:rFonts w:ascii="Times New Roman" w:hAnsi="Times New Roman" w:cs="Times New Roman"/>
          <w:sz w:val="24"/>
          <w:szCs w:val="24"/>
        </w:rPr>
        <w:t xml:space="preserve"> shall disqualify a student; rather, permission will be granted </w:t>
      </w:r>
      <w:proofErr w:type="gramStart"/>
      <w:r w:rsidR="00CA7CC0" w:rsidRPr="44D55854">
        <w:rPr>
          <w:rFonts w:ascii="Times New Roman" w:hAnsi="Times New Roman" w:cs="Times New Roman"/>
          <w:sz w:val="24"/>
          <w:szCs w:val="24"/>
        </w:rPr>
        <w:t>on the basis of</w:t>
      </w:r>
      <w:proofErr w:type="gramEnd"/>
      <w:r w:rsidR="00CA7CC0" w:rsidRPr="44D55854">
        <w:rPr>
          <w:rFonts w:ascii="Times New Roman" w:hAnsi="Times New Roman" w:cs="Times New Roman"/>
          <w:sz w:val="24"/>
          <w:szCs w:val="24"/>
        </w:rPr>
        <w:t xml:space="preserve"> the total package of qualifications. Final approval must be granted by the Undergraduate Program Committee </w:t>
      </w:r>
      <w:r w:rsidR="00F7649C" w:rsidRPr="44D55854">
        <w:rPr>
          <w:rFonts w:ascii="Times New Roman" w:hAnsi="Times New Roman" w:cs="Times New Roman"/>
          <w:sz w:val="24"/>
          <w:szCs w:val="24"/>
        </w:rPr>
        <w:t>and Graduate Program Committee.</w:t>
      </w:r>
    </w:p>
    <w:p w14:paraId="17F97E2B" w14:textId="77777777" w:rsidR="00D512FE" w:rsidRDefault="00D512FE" w:rsidP="00F7649C">
      <w:pPr>
        <w:spacing w:after="0" w:line="240" w:lineRule="auto"/>
        <w:jc w:val="center"/>
        <w:rPr>
          <w:rFonts w:ascii="Times New Roman" w:hAnsi="Times New Roman" w:cs="Times New Roman"/>
          <w:b/>
          <w:bCs/>
          <w:sz w:val="24"/>
          <w:szCs w:val="24"/>
          <w:lang w:val="en"/>
        </w:rPr>
      </w:pPr>
    </w:p>
    <w:p w14:paraId="5024E77A" w14:textId="77777777" w:rsidR="00D512FE" w:rsidRDefault="00D512FE" w:rsidP="00E86572">
      <w:pPr>
        <w:spacing w:after="0" w:line="240" w:lineRule="auto"/>
        <w:rPr>
          <w:rFonts w:ascii="Times New Roman" w:hAnsi="Times New Roman" w:cs="Times New Roman"/>
          <w:b/>
          <w:bCs/>
          <w:sz w:val="24"/>
          <w:szCs w:val="24"/>
          <w:lang w:val="en"/>
        </w:rPr>
      </w:pPr>
    </w:p>
    <w:p w14:paraId="77BADF8F"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6D24ECD3"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20DCC312"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01DB9430"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5FCAEEC3"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555C67E5"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13B170FE"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0DBB0556"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561A45B0" w14:textId="77777777" w:rsidR="00675A01" w:rsidRDefault="00675A01" w:rsidP="00A67F8F">
      <w:pPr>
        <w:spacing w:after="0" w:line="240" w:lineRule="auto"/>
        <w:jc w:val="center"/>
        <w:rPr>
          <w:rFonts w:ascii="Times New Roman" w:hAnsi="Times New Roman" w:cs="Times New Roman"/>
          <w:b/>
          <w:bCs/>
          <w:smallCaps/>
          <w:sz w:val="28"/>
          <w:szCs w:val="28"/>
          <w:lang w:val="en"/>
        </w:rPr>
      </w:pPr>
    </w:p>
    <w:p w14:paraId="79A71164" w14:textId="5AC86D69" w:rsidR="00A67F8F" w:rsidRPr="00A67F8F" w:rsidRDefault="00A67F8F" w:rsidP="00A67F8F">
      <w:pPr>
        <w:spacing w:after="0" w:line="240" w:lineRule="auto"/>
        <w:jc w:val="center"/>
        <w:rPr>
          <w:rFonts w:ascii="Times New Roman" w:hAnsi="Times New Roman" w:cs="Times New Roman"/>
          <w:b/>
          <w:bCs/>
          <w:smallCaps/>
          <w:sz w:val="28"/>
          <w:szCs w:val="28"/>
          <w:lang w:val="en"/>
        </w:rPr>
      </w:pPr>
      <w:r w:rsidRPr="00A67F8F">
        <w:rPr>
          <w:rFonts w:ascii="Times New Roman" w:hAnsi="Times New Roman" w:cs="Times New Roman"/>
          <w:b/>
          <w:bCs/>
          <w:smallCaps/>
          <w:sz w:val="28"/>
          <w:szCs w:val="28"/>
          <w:lang w:val="en"/>
        </w:rPr>
        <w:lastRenderedPageBreak/>
        <w:t>Benchmarks for Maintaining Satisfactory Academic Progress</w:t>
      </w:r>
    </w:p>
    <w:p w14:paraId="03BF3077" w14:textId="58A44AC5" w:rsidR="00A94F33" w:rsidRDefault="00A94F33" w:rsidP="002659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33F43D9D" w14:textId="6F3EF9D5" w:rsidR="00481B0A" w:rsidRDefault="00A94F33" w:rsidP="00943B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Students must maintain satisfactory academic progress to continue to receive financial assistance from the Department. </w:t>
      </w:r>
      <w:r w:rsidR="00EC2CD7">
        <w:rPr>
          <w:rFonts w:ascii="Times New Roman" w:hAnsi="Times New Roman" w:cs="Times New Roman"/>
          <w:bCs/>
          <w:sz w:val="24"/>
          <w:szCs w:val="24"/>
          <w:lang w:val="en"/>
        </w:rPr>
        <w:t>The faculty hold a special meeting on the first Wednesday in March to discuss the progress of each student in the program and determine if funding will be renewed for the next academic year.</w:t>
      </w:r>
      <w:r>
        <w:rPr>
          <w:rFonts w:ascii="Times New Roman" w:hAnsi="Times New Roman" w:cs="Times New Roman"/>
          <w:bCs/>
          <w:sz w:val="24"/>
          <w:szCs w:val="24"/>
          <w:lang w:val="en"/>
        </w:rPr>
        <w:t xml:space="preserve"> </w:t>
      </w:r>
      <w:r w:rsidR="00C262DB">
        <w:rPr>
          <w:rFonts w:ascii="Times New Roman" w:hAnsi="Times New Roman" w:cs="Times New Roman"/>
          <w:bCs/>
          <w:sz w:val="24"/>
          <w:szCs w:val="24"/>
          <w:lang w:val="en"/>
        </w:rPr>
        <w:t xml:space="preserve">In the March meeting, </w:t>
      </w:r>
      <w:proofErr w:type="gramStart"/>
      <w:r w:rsidR="00C262DB">
        <w:rPr>
          <w:rFonts w:ascii="Times New Roman" w:hAnsi="Times New Roman" w:cs="Times New Roman"/>
          <w:bCs/>
          <w:sz w:val="24"/>
          <w:szCs w:val="24"/>
          <w:lang w:val="en"/>
        </w:rPr>
        <w:t>s</w:t>
      </w:r>
      <w:r w:rsidR="00640054">
        <w:rPr>
          <w:rFonts w:ascii="Times New Roman" w:hAnsi="Times New Roman" w:cs="Times New Roman"/>
          <w:bCs/>
          <w:sz w:val="24"/>
          <w:szCs w:val="24"/>
          <w:lang w:val="en"/>
        </w:rPr>
        <w:t>tudent</w:t>
      </w:r>
      <w:proofErr w:type="gramEnd"/>
      <w:r w:rsidR="00640054">
        <w:rPr>
          <w:rFonts w:ascii="Times New Roman" w:hAnsi="Times New Roman" w:cs="Times New Roman"/>
          <w:bCs/>
          <w:sz w:val="24"/>
          <w:szCs w:val="24"/>
          <w:lang w:val="en"/>
        </w:rPr>
        <w:t xml:space="preserve"> progress is evaluated based on their standing as of </w:t>
      </w:r>
      <w:r w:rsidR="00640054" w:rsidRPr="00A94F33">
        <w:rPr>
          <w:rFonts w:ascii="Times New Roman" w:hAnsi="Times New Roman" w:cs="Times New Roman"/>
          <w:b/>
          <w:sz w:val="24"/>
          <w:szCs w:val="24"/>
          <w:lang w:val="en"/>
        </w:rPr>
        <w:t>February 15</w:t>
      </w:r>
      <w:r w:rsidR="00640054">
        <w:rPr>
          <w:rFonts w:ascii="Times New Roman" w:hAnsi="Times New Roman" w:cs="Times New Roman"/>
          <w:bCs/>
          <w:sz w:val="24"/>
          <w:szCs w:val="24"/>
          <w:lang w:val="en"/>
        </w:rPr>
        <w:t xml:space="preserve"> each year.  Students are expected to achieve certain benchmarks as they progress through the program. The following timeline provides the benchmarks students are expected to achieve for each year in the program</w:t>
      </w:r>
      <w:r w:rsidR="00C262DB">
        <w:rPr>
          <w:rFonts w:ascii="Times New Roman" w:hAnsi="Times New Roman" w:cs="Times New Roman"/>
          <w:bCs/>
          <w:sz w:val="24"/>
          <w:szCs w:val="24"/>
          <w:lang w:val="en"/>
        </w:rPr>
        <w:t xml:space="preserve">. </w:t>
      </w:r>
      <w:r w:rsidR="00481B0A" w:rsidRPr="00481B0A">
        <w:rPr>
          <w:rFonts w:ascii="Times New Roman" w:hAnsi="Times New Roman" w:cs="Times New Roman"/>
          <w:bCs/>
          <w:sz w:val="24"/>
          <w:szCs w:val="24"/>
          <w:lang w:val="en"/>
        </w:rPr>
        <w:t xml:space="preserve">Completion of </w:t>
      </w:r>
      <w:r w:rsidR="00640054">
        <w:rPr>
          <w:rFonts w:ascii="Times New Roman" w:hAnsi="Times New Roman" w:cs="Times New Roman"/>
          <w:bCs/>
          <w:sz w:val="24"/>
          <w:szCs w:val="24"/>
          <w:lang w:val="en"/>
        </w:rPr>
        <w:t>the benchmarks</w:t>
      </w:r>
      <w:r w:rsidR="00481B0A" w:rsidRPr="00481B0A">
        <w:rPr>
          <w:rFonts w:ascii="Times New Roman" w:hAnsi="Times New Roman" w:cs="Times New Roman"/>
          <w:bCs/>
          <w:sz w:val="24"/>
          <w:szCs w:val="24"/>
          <w:lang w:val="en"/>
        </w:rPr>
        <w:t xml:space="preserve"> is not a guarantee </w:t>
      </w:r>
      <w:r w:rsidR="00640054">
        <w:rPr>
          <w:rFonts w:ascii="Times New Roman" w:hAnsi="Times New Roman" w:cs="Times New Roman"/>
          <w:bCs/>
          <w:sz w:val="24"/>
          <w:szCs w:val="24"/>
          <w:lang w:val="en"/>
        </w:rPr>
        <w:t xml:space="preserve">that financial assistance will be </w:t>
      </w:r>
      <w:proofErr w:type="gramStart"/>
      <w:r w:rsidR="00640054">
        <w:rPr>
          <w:rFonts w:ascii="Times New Roman" w:hAnsi="Times New Roman" w:cs="Times New Roman"/>
          <w:bCs/>
          <w:sz w:val="24"/>
          <w:szCs w:val="24"/>
          <w:lang w:val="en"/>
        </w:rPr>
        <w:t>renewed</w:t>
      </w:r>
      <w:r w:rsidR="00481B0A" w:rsidRPr="00481B0A">
        <w:rPr>
          <w:rFonts w:ascii="Times New Roman" w:hAnsi="Times New Roman" w:cs="Times New Roman"/>
          <w:bCs/>
          <w:sz w:val="24"/>
          <w:szCs w:val="24"/>
          <w:lang w:val="en"/>
        </w:rPr>
        <w:t xml:space="preserve">, </w:t>
      </w:r>
      <w:r w:rsidR="00640054">
        <w:rPr>
          <w:rFonts w:ascii="Times New Roman" w:hAnsi="Times New Roman" w:cs="Times New Roman"/>
          <w:bCs/>
          <w:sz w:val="24"/>
          <w:szCs w:val="24"/>
          <w:lang w:val="en"/>
        </w:rPr>
        <w:t>since</w:t>
      </w:r>
      <w:proofErr w:type="gramEnd"/>
      <w:r w:rsidR="00640054">
        <w:rPr>
          <w:rFonts w:ascii="Times New Roman" w:hAnsi="Times New Roman" w:cs="Times New Roman"/>
          <w:bCs/>
          <w:sz w:val="24"/>
          <w:szCs w:val="24"/>
          <w:lang w:val="en"/>
        </w:rPr>
        <w:t xml:space="preserve"> financial assistance </w:t>
      </w:r>
      <w:r w:rsidR="00481B0A" w:rsidRPr="00481B0A">
        <w:rPr>
          <w:rFonts w:ascii="Times New Roman" w:hAnsi="Times New Roman" w:cs="Times New Roman"/>
          <w:bCs/>
          <w:sz w:val="24"/>
          <w:szCs w:val="24"/>
          <w:lang w:val="en"/>
        </w:rPr>
        <w:t xml:space="preserve">is always contingent upon the </w:t>
      </w:r>
      <w:r w:rsidR="00640054">
        <w:rPr>
          <w:rFonts w:ascii="Times New Roman" w:hAnsi="Times New Roman" w:cs="Times New Roman"/>
          <w:bCs/>
          <w:sz w:val="24"/>
          <w:szCs w:val="24"/>
          <w:lang w:val="en"/>
        </w:rPr>
        <w:t xml:space="preserve">continued </w:t>
      </w:r>
      <w:r w:rsidR="00481B0A" w:rsidRPr="00481B0A">
        <w:rPr>
          <w:rFonts w:ascii="Times New Roman" w:hAnsi="Times New Roman" w:cs="Times New Roman"/>
          <w:bCs/>
          <w:sz w:val="24"/>
          <w:szCs w:val="24"/>
          <w:lang w:val="en"/>
        </w:rPr>
        <w:t xml:space="preserve">availability of funds.  </w:t>
      </w:r>
    </w:p>
    <w:p w14:paraId="2FDCC59A" w14:textId="77777777" w:rsidR="00EC43AE" w:rsidRDefault="00EC43AE" w:rsidP="00943B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p>
    <w:p w14:paraId="2ACD5775" w14:textId="77777777" w:rsidR="00A67F8F" w:rsidRDefault="00A67F8F" w:rsidP="00A67F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u w:val="single"/>
          <w:lang w:val="en"/>
        </w:rPr>
      </w:pPr>
    </w:p>
    <w:p w14:paraId="4ED9274B" w14:textId="0FCF9D2C" w:rsidR="00640054" w:rsidRPr="00A67F8F" w:rsidRDefault="00640054" w:rsidP="00A67F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u w:val="single"/>
          <w:lang w:val="en"/>
        </w:rPr>
      </w:pPr>
      <w:r w:rsidRPr="00A67F8F">
        <w:rPr>
          <w:rFonts w:ascii="Times New Roman" w:hAnsi="Times New Roman" w:cs="Times New Roman"/>
          <w:b/>
          <w:sz w:val="24"/>
          <w:szCs w:val="24"/>
          <w:u w:val="single"/>
          <w:lang w:val="en"/>
        </w:rPr>
        <w:t>First Year Review (based on progress through 1</w:t>
      </w:r>
      <w:r w:rsidRPr="00A67F8F">
        <w:rPr>
          <w:rFonts w:ascii="Times New Roman" w:hAnsi="Times New Roman" w:cs="Times New Roman"/>
          <w:b/>
          <w:sz w:val="24"/>
          <w:szCs w:val="24"/>
          <w:u w:val="single"/>
          <w:vertAlign w:val="superscript"/>
          <w:lang w:val="en"/>
        </w:rPr>
        <w:t>st</w:t>
      </w:r>
      <w:r w:rsidRPr="00A67F8F">
        <w:rPr>
          <w:rFonts w:ascii="Times New Roman" w:hAnsi="Times New Roman" w:cs="Times New Roman"/>
          <w:b/>
          <w:sz w:val="24"/>
          <w:szCs w:val="24"/>
          <w:u w:val="single"/>
          <w:lang w:val="en"/>
        </w:rPr>
        <w:t xml:space="preserve"> semester as of February 15)</w:t>
      </w:r>
      <w:r w:rsidRPr="00A67F8F">
        <w:rPr>
          <w:rFonts w:ascii="Times New Roman" w:hAnsi="Times New Roman" w:cs="Times New Roman"/>
          <w:b/>
          <w:sz w:val="24"/>
          <w:szCs w:val="24"/>
          <w:lang w:val="en"/>
        </w:rPr>
        <w:t>:</w:t>
      </w:r>
    </w:p>
    <w:p w14:paraId="7A9D8F4A" w14:textId="77777777" w:rsidR="00640054" w:rsidRPr="00481B0A" w:rsidRDefault="00640054" w:rsidP="00943B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43DB84BE" w14:textId="45EC563B" w:rsidR="00481B0A" w:rsidRDefault="00640054" w:rsidP="00640054">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Completion of SOCI 3211Q, if needed</w:t>
      </w:r>
      <w:r w:rsidR="00D51C6C">
        <w:rPr>
          <w:rFonts w:ascii="Times New Roman" w:hAnsi="Times New Roman" w:cs="Times New Roman"/>
          <w:bCs/>
          <w:sz w:val="24"/>
          <w:szCs w:val="24"/>
          <w:lang w:val="en"/>
        </w:rPr>
        <w:t xml:space="preserve"> (Note: </w:t>
      </w:r>
      <w:r w:rsidR="00A94F33">
        <w:rPr>
          <w:rFonts w:ascii="Times New Roman" w:hAnsi="Times New Roman" w:cs="Times New Roman"/>
          <w:bCs/>
          <w:sz w:val="24"/>
          <w:szCs w:val="24"/>
          <w:lang w:val="en"/>
        </w:rPr>
        <w:t>This course is taken Pass/Fail as the</w:t>
      </w:r>
      <w:r w:rsidR="00D51C6C">
        <w:rPr>
          <w:rFonts w:ascii="Times New Roman" w:hAnsi="Times New Roman" w:cs="Times New Roman"/>
          <w:bCs/>
          <w:sz w:val="24"/>
          <w:szCs w:val="24"/>
          <w:lang w:val="en"/>
        </w:rPr>
        <w:t xml:space="preserve"> course is </w:t>
      </w:r>
      <w:r w:rsidR="00D51C6C" w:rsidRPr="00A94F33">
        <w:rPr>
          <w:rFonts w:ascii="Times New Roman" w:hAnsi="Times New Roman" w:cs="Times New Roman"/>
          <w:bCs/>
          <w:sz w:val="24"/>
          <w:szCs w:val="24"/>
          <w:lang w:val="en"/>
        </w:rPr>
        <w:t>not counted in the calculation of the GPA</w:t>
      </w:r>
      <w:r w:rsidR="00A94F33">
        <w:rPr>
          <w:rFonts w:ascii="Times New Roman" w:hAnsi="Times New Roman" w:cs="Times New Roman"/>
          <w:bCs/>
          <w:sz w:val="24"/>
          <w:szCs w:val="24"/>
          <w:lang w:val="en"/>
        </w:rPr>
        <w:t>.</w:t>
      </w:r>
      <w:r w:rsidR="00D51C6C">
        <w:rPr>
          <w:rFonts w:ascii="Times New Roman" w:hAnsi="Times New Roman" w:cs="Times New Roman"/>
          <w:bCs/>
          <w:sz w:val="24"/>
          <w:szCs w:val="24"/>
          <w:lang w:val="en"/>
        </w:rPr>
        <w:t>)</w:t>
      </w:r>
      <w:r w:rsidR="00481B0A" w:rsidRPr="00640054">
        <w:rPr>
          <w:rFonts w:ascii="Times New Roman" w:hAnsi="Times New Roman" w:cs="Times New Roman"/>
          <w:bCs/>
          <w:sz w:val="24"/>
          <w:szCs w:val="24"/>
          <w:lang w:val="en"/>
        </w:rPr>
        <w:t xml:space="preserve"> </w:t>
      </w:r>
    </w:p>
    <w:p w14:paraId="5678B63B" w14:textId="1E4C5032" w:rsidR="00640054" w:rsidRDefault="00D51C6C" w:rsidP="00640054">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Completion of 9 graduate credits toward M.A./Ph.D. degree</w:t>
      </w:r>
    </w:p>
    <w:p w14:paraId="5C410901" w14:textId="1EAC9AA4" w:rsidR="00D51C6C" w:rsidRDefault="00D51C6C" w:rsidP="00640054">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Cumulative </w:t>
      </w:r>
      <w:r w:rsidRPr="00A67F8F">
        <w:rPr>
          <w:rFonts w:ascii="Times New Roman" w:hAnsi="Times New Roman" w:cs="Times New Roman"/>
          <w:bCs/>
          <w:sz w:val="24"/>
          <w:szCs w:val="24"/>
          <w:lang w:val="en"/>
        </w:rPr>
        <w:t>GPA of 3.</w:t>
      </w:r>
      <w:r w:rsidR="0086778D" w:rsidRPr="00A67F8F">
        <w:rPr>
          <w:rFonts w:ascii="Times New Roman" w:hAnsi="Times New Roman" w:cs="Times New Roman"/>
          <w:bCs/>
          <w:sz w:val="24"/>
          <w:szCs w:val="24"/>
          <w:lang w:val="en"/>
        </w:rPr>
        <w:t>0</w:t>
      </w:r>
      <w:r>
        <w:rPr>
          <w:rFonts w:ascii="Times New Roman" w:hAnsi="Times New Roman" w:cs="Times New Roman"/>
          <w:bCs/>
          <w:sz w:val="24"/>
          <w:szCs w:val="24"/>
          <w:lang w:val="en"/>
        </w:rPr>
        <w:t xml:space="preserve"> (B average)</w:t>
      </w:r>
    </w:p>
    <w:p w14:paraId="0B4296DC" w14:textId="77777777" w:rsidR="00D51C6C" w:rsidRDefault="00D51C6C" w:rsidP="00640054">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Satisfactory performance in TA/RA assignments</w:t>
      </w:r>
    </w:p>
    <w:p w14:paraId="7DDB09E0" w14:textId="47A843C5" w:rsidR="00F7649C" w:rsidRPr="00916D8C" w:rsidRDefault="00D51C6C" w:rsidP="00D33259">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r w:rsidRPr="00916D8C">
        <w:rPr>
          <w:rFonts w:ascii="Times New Roman" w:hAnsi="Times New Roman" w:cs="Times New Roman"/>
          <w:bCs/>
          <w:sz w:val="24"/>
          <w:szCs w:val="24"/>
          <w:lang w:val="en"/>
        </w:rPr>
        <w:t>Possible exceptions: one incomplete</w:t>
      </w:r>
    </w:p>
    <w:p w14:paraId="5716D7C6" w14:textId="77777777" w:rsidR="00F7649C" w:rsidRDefault="00F7649C" w:rsidP="00943B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p>
    <w:p w14:paraId="15718727" w14:textId="77777777" w:rsidR="00A67F8F" w:rsidRDefault="00A67F8F" w:rsidP="00943B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u w:val="single"/>
          <w:lang w:val="en"/>
        </w:rPr>
      </w:pPr>
    </w:p>
    <w:p w14:paraId="5B7D2607" w14:textId="22A0FF5E" w:rsidR="00D51C6C" w:rsidRPr="00A67F8F" w:rsidRDefault="00D51C6C" w:rsidP="00943B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lang w:val="en"/>
        </w:rPr>
      </w:pPr>
      <w:r w:rsidRPr="00A67F8F">
        <w:rPr>
          <w:rFonts w:ascii="Times New Roman" w:hAnsi="Times New Roman" w:cs="Times New Roman"/>
          <w:b/>
          <w:sz w:val="24"/>
          <w:szCs w:val="24"/>
          <w:u w:val="single"/>
          <w:lang w:val="en"/>
        </w:rPr>
        <w:t>Second Year Review (based on progress through 3</w:t>
      </w:r>
      <w:r w:rsidRPr="00A67F8F">
        <w:rPr>
          <w:rFonts w:ascii="Times New Roman" w:hAnsi="Times New Roman" w:cs="Times New Roman"/>
          <w:b/>
          <w:sz w:val="24"/>
          <w:szCs w:val="24"/>
          <w:u w:val="single"/>
          <w:vertAlign w:val="superscript"/>
          <w:lang w:val="en"/>
        </w:rPr>
        <w:t>rd</w:t>
      </w:r>
      <w:r w:rsidRPr="00A67F8F">
        <w:rPr>
          <w:rFonts w:ascii="Times New Roman" w:hAnsi="Times New Roman" w:cs="Times New Roman"/>
          <w:b/>
          <w:sz w:val="24"/>
          <w:szCs w:val="24"/>
          <w:u w:val="single"/>
          <w:lang w:val="en"/>
        </w:rPr>
        <w:t xml:space="preserve"> semester as of February 15)</w:t>
      </w:r>
      <w:r w:rsidRPr="00A67F8F">
        <w:rPr>
          <w:rFonts w:ascii="Times New Roman" w:hAnsi="Times New Roman" w:cs="Times New Roman"/>
          <w:b/>
          <w:sz w:val="24"/>
          <w:szCs w:val="24"/>
          <w:lang w:val="en"/>
        </w:rPr>
        <w:t>:</w:t>
      </w:r>
    </w:p>
    <w:p w14:paraId="3845E564" w14:textId="77777777" w:rsidR="00D51C6C" w:rsidRPr="00A67F8F" w:rsidRDefault="00D51C6C" w:rsidP="00943B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2F50C17F" w14:textId="7FF9AF46" w:rsidR="00481B0A" w:rsidRPr="00A67F8F" w:rsidRDefault="00D51C6C" w:rsidP="00D51C6C">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bookmarkStart w:id="8" w:name="_Hlk99544656"/>
      <w:r w:rsidRPr="00A67F8F">
        <w:rPr>
          <w:rFonts w:ascii="Times New Roman" w:hAnsi="Times New Roman" w:cs="Times New Roman"/>
          <w:bCs/>
          <w:sz w:val="24"/>
          <w:szCs w:val="24"/>
          <w:lang w:val="en"/>
        </w:rPr>
        <w:t>Co</w:t>
      </w:r>
      <w:r w:rsidR="00481B0A" w:rsidRPr="00A67F8F">
        <w:rPr>
          <w:rFonts w:ascii="Times New Roman" w:hAnsi="Times New Roman" w:cs="Times New Roman"/>
          <w:bCs/>
          <w:sz w:val="24"/>
          <w:szCs w:val="24"/>
          <w:lang w:val="en"/>
        </w:rPr>
        <w:t>mpletion of 3</w:t>
      </w:r>
      <w:r w:rsidR="000406F0">
        <w:rPr>
          <w:rFonts w:ascii="Times New Roman" w:hAnsi="Times New Roman" w:cs="Times New Roman"/>
          <w:bCs/>
          <w:sz w:val="24"/>
          <w:szCs w:val="24"/>
          <w:lang w:val="en"/>
        </w:rPr>
        <w:t>3</w:t>
      </w:r>
      <w:r w:rsidR="00481B0A" w:rsidRPr="00A67F8F">
        <w:rPr>
          <w:rFonts w:ascii="Times New Roman" w:hAnsi="Times New Roman" w:cs="Times New Roman"/>
          <w:bCs/>
          <w:sz w:val="24"/>
          <w:szCs w:val="24"/>
          <w:lang w:val="en"/>
        </w:rPr>
        <w:t xml:space="preserve"> graduate </w:t>
      </w:r>
      <w:r w:rsidRPr="00A67F8F">
        <w:rPr>
          <w:rFonts w:ascii="Times New Roman" w:hAnsi="Times New Roman" w:cs="Times New Roman"/>
          <w:bCs/>
          <w:sz w:val="24"/>
          <w:szCs w:val="24"/>
          <w:lang w:val="en"/>
        </w:rPr>
        <w:t>credits toward M.A./Ph.D. degree</w:t>
      </w:r>
      <w:bookmarkEnd w:id="8"/>
    </w:p>
    <w:p w14:paraId="0EA4844A" w14:textId="1B7A0D0C" w:rsidR="00D51C6C" w:rsidRDefault="00D51C6C" w:rsidP="00D51C6C">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Cumulative GPA of 3.</w:t>
      </w:r>
      <w:r w:rsidR="0086778D">
        <w:rPr>
          <w:rFonts w:ascii="Times New Roman" w:hAnsi="Times New Roman" w:cs="Times New Roman"/>
          <w:bCs/>
          <w:sz w:val="24"/>
          <w:szCs w:val="24"/>
          <w:lang w:val="en"/>
        </w:rPr>
        <w:t>0</w:t>
      </w:r>
      <w:r>
        <w:rPr>
          <w:rFonts w:ascii="Times New Roman" w:hAnsi="Times New Roman" w:cs="Times New Roman"/>
          <w:bCs/>
          <w:sz w:val="24"/>
          <w:szCs w:val="24"/>
          <w:lang w:val="en"/>
        </w:rPr>
        <w:t xml:space="preserve"> (B average)</w:t>
      </w:r>
    </w:p>
    <w:p w14:paraId="6589BD97" w14:textId="0BDACBA3" w:rsidR="00D51C6C" w:rsidRDefault="00D51C6C" w:rsidP="00D51C6C">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Satisfactory performance in TA/RA assignments</w:t>
      </w:r>
    </w:p>
    <w:p w14:paraId="63C2EBC1" w14:textId="459F52B4" w:rsidR="00D51C6C" w:rsidRDefault="00D51C6C" w:rsidP="00D51C6C">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Possible exceptions: one incomplete</w:t>
      </w:r>
    </w:p>
    <w:p w14:paraId="65A8E5EC" w14:textId="77777777" w:rsidR="00F66BF0" w:rsidRDefault="00F66BF0"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11D363CC" w14:textId="77777777" w:rsidR="00A67F8F" w:rsidRDefault="00A67F8F"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u w:val="single"/>
          <w:lang w:val="en"/>
        </w:rPr>
      </w:pPr>
    </w:p>
    <w:p w14:paraId="52B342B6" w14:textId="3F5A9A04" w:rsidR="00F66BF0" w:rsidRPr="00A67F8F" w:rsidRDefault="00F66BF0"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lang w:val="en"/>
        </w:rPr>
      </w:pPr>
      <w:r w:rsidRPr="00A67F8F">
        <w:rPr>
          <w:rFonts w:ascii="Times New Roman" w:hAnsi="Times New Roman" w:cs="Times New Roman"/>
          <w:b/>
          <w:sz w:val="24"/>
          <w:szCs w:val="24"/>
          <w:u w:val="single"/>
          <w:lang w:val="en"/>
        </w:rPr>
        <w:t>Third Year Review (based on progress through 5</w:t>
      </w:r>
      <w:r w:rsidRPr="00A67F8F">
        <w:rPr>
          <w:rFonts w:ascii="Times New Roman" w:hAnsi="Times New Roman" w:cs="Times New Roman"/>
          <w:b/>
          <w:sz w:val="24"/>
          <w:szCs w:val="24"/>
          <w:u w:val="single"/>
          <w:vertAlign w:val="superscript"/>
          <w:lang w:val="en"/>
        </w:rPr>
        <w:t>th</w:t>
      </w:r>
      <w:r w:rsidRPr="00A67F8F">
        <w:rPr>
          <w:rFonts w:ascii="Times New Roman" w:hAnsi="Times New Roman" w:cs="Times New Roman"/>
          <w:b/>
          <w:sz w:val="24"/>
          <w:szCs w:val="24"/>
          <w:u w:val="single"/>
          <w:lang w:val="en"/>
        </w:rPr>
        <w:t xml:space="preserve"> semester as of February 15)</w:t>
      </w:r>
      <w:r w:rsidRPr="00A67F8F">
        <w:rPr>
          <w:rFonts w:ascii="Times New Roman" w:hAnsi="Times New Roman" w:cs="Times New Roman"/>
          <w:b/>
          <w:sz w:val="24"/>
          <w:szCs w:val="24"/>
          <w:lang w:val="en"/>
        </w:rPr>
        <w:t>:</w:t>
      </w:r>
    </w:p>
    <w:p w14:paraId="6F487F0C" w14:textId="06C36980" w:rsid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Completion of </w:t>
      </w:r>
      <w:r w:rsidR="003C06DF">
        <w:rPr>
          <w:rFonts w:ascii="Times New Roman" w:hAnsi="Times New Roman" w:cs="Times New Roman"/>
          <w:bCs/>
          <w:sz w:val="24"/>
          <w:szCs w:val="24"/>
          <w:lang w:val="en"/>
        </w:rPr>
        <w:t>oral defense by October 1</w:t>
      </w:r>
      <w:proofErr w:type="gramStart"/>
      <w:r w:rsidR="00A67F8F" w:rsidRPr="00A67F8F">
        <w:rPr>
          <w:rFonts w:ascii="Times New Roman" w:hAnsi="Times New Roman" w:cs="Times New Roman"/>
          <w:bCs/>
          <w:sz w:val="24"/>
          <w:szCs w:val="24"/>
          <w:vertAlign w:val="superscript"/>
          <w:lang w:val="en"/>
        </w:rPr>
        <w:t>st</w:t>
      </w:r>
      <w:r w:rsidR="00A67F8F">
        <w:rPr>
          <w:rFonts w:ascii="Times New Roman" w:hAnsi="Times New Roman" w:cs="Times New Roman"/>
          <w:bCs/>
          <w:sz w:val="24"/>
          <w:szCs w:val="24"/>
          <w:lang w:val="en"/>
        </w:rPr>
        <w:t xml:space="preserve"> </w:t>
      </w:r>
      <w:r w:rsidR="003C06DF">
        <w:rPr>
          <w:rFonts w:ascii="Times New Roman" w:hAnsi="Times New Roman" w:cs="Times New Roman"/>
          <w:bCs/>
          <w:sz w:val="24"/>
          <w:szCs w:val="24"/>
          <w:lang w:val="en"/>
        </w:rPr>
        <w:t xml:space="preserve"> and</w:t>
      </w:r>
      <w:proofErr w:type="gramEnd"/>
      <w:r w:rsidR="003C06DF">
        <w:rPr>
          <w:rFonts w:ascii="Times New Roman" w:hAnsi="Times New Roman" w:cs="Times New Roman"/>
          <w:bCs/>
          <w:sz w:val="24"/>
          <w:szCs w:val="24"/>
          <w:lang w:val="en"/>
        </w:rPr>
        <w:t xml:space="preserve"> filing of </w:t>
      </w:r>
      <w:r>
        <w:rPr>
          <w:rFonts w:ascii="Times New Roman" w:hAnsi="Times New Roman" w:cs="Times New Roman"/>
          <w:bCs/>
          <w:sz w:val="24"/>
          <w:szCs w:val="24"/>
          <w:lang w:val="en"/>
        </w:rPr>
        <w:t>M.A. degree by November 1</w:t>
      </w:r>
      <w:r w:rsidR="00A67F8F" w:rsidRPr="00A67F8F">
        <w:rPr>
          <w:rFonts w:ascii="Times New Roman" w:hAnsi="Times New Roman" w:cs="Times New Roman"/>
          <w:bCs/>
          <w:sz w:val="24"/>
          <w:szCs w:val="24"/>
          <w:vertAlign w:val="superscript"/>
          <w:lang w:val="en"/>
        </w:rPr>
        <w:t>st</w:t>
      </w:r>
      <w:r w:rsidR="00A67F8F">
        <w:rPr>
          <w:rFonts w:ascii="Times New Roman" w:hAnsi="Times New Roman" w:cs="Times New Roman"/>
          <w:bCs/>
          <w:sz w:val="24"/>
          <w:szCs w:val="24"/>
          <w:lang w:val="en"/>
        </w:rPr>
        <w:t xml:space="preserve"> </w:t>
      </w:r>
      <w:r>
        <w:rPr>
          <w:rFonts w:ascii="Times New Roman" w:hAnsi="Times New Roman" w:cs="Times New Roman"/>
          <w:bCs/>
          <w:sz w:val="24"/>
          <w:szCs w:val="24"/>
          <w:lang w:val="en"/>
        </w:rPr>
        <w:t>of fifth semester</w:t>
      </w:r>
      <w:r w:rsidR="00A67F8F">
        <w:rPr>
          <w:rFonts w:ascii="Times New Roman" w:hAnsi="Times New Roman" w:cs="Times New Roman"/>
          <w:bCs/>
          <w:sz w:val="24"/>
          <w:szCs w:val="24"/>
          <w:lang w:val="en"/>
        </w:rPr>
        <w:t xml:space="preserve"> *</w:t>
      </w:r>
    </w:p>
    <w:p w14:paraId="375E2FF2" w14:textId="77777777" w:rsidR="00F66BF0" w:rsidRDefault="00F66BF0" w:rsidP="007729EE">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sidRPr="00F66BF0">
        <w:rPr>
          <w:rFonts w:ascii="Times New Roman" w:hAnsi="Times New Roman" w:cs="Times New Roman"/>
          <w:bCs/>
          <w:sz w:val="24"/>
          <w:szCs w:val="24"/>
          <w:lang w:val="en"/>
        </w:rPr>
        <w:t xml:space="preserve">Completion of </w:t>
      </w:r>
      <w:r w:rsidRPr="00020D19">
        <w:rPr>
          <w:rFonts w:ascii="Times New Roman" w:hAnsi="Times New Roman" w:cs="Times New Roman"/>
          <w:bCs/>
          <w:sz w:val="24"/>
          <w:szCs w:val="24"/>
          <w:lang w:val="en"/>
        </w:rPr>
        <w:t>9 graduate credits</w:t>
      </w:r>
      <w:r>
        <w:rPr>
          <w:rFonts w:ascii="Times New Roman" w:hAnsi="Times New Roman" w:cs="Times New Roman"/>
          <w:bCs/>
          <w:sz w:val="24"/>
          <w:szCs w:val="24"/>
          <w:lang w:val="en"/>
        </w:rPr>
        <w:t xml:space="preserve"> toward Ph.D. degree</w:t>
      </w:r>
    </w:p>
    <w:p w14:paraId="615CA2CC" w14:textId="720F72F3" w:rsid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Cumulative GPA of 3.</w:t>
      </w:r>
      <w:r w:rsidR="0086778D">
        <w:rPr>
          <w:rFonts w:ascii="Times New Roman" w:hAnsi="Times New Roman" w:cs="Times New Roman"/>
          <w:bCs/>
          <w:sz w:val="24"/>
          <w:szCs w:val="24"/>
          <w:lang w:val="en"/>
        </w:rPr>
        <w:t>0</w:t>
      </w:r>
      <w:r>
        <w:rPr>
          <w:rFonts w:ascii="Times New Roman" w:hAnsi="Times New Roman" w:cs="Times New Roman"/>
          <w:bCs/>
          <w:sz w:val="24"/>
          <w:szCs w:val="24"/>
          <w:lang w:val="en"/>
        </w:rPr>
        <w:t xml:space="preserve"> (B average)</w:t>
      </w:r>
    </w:p>
    <w:p w14:paraId="39DE50E3" w14:textId="77777777" w:rsid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Satisfactory performance in TA/RA assignments</w:t>
      </w:r>
    </w:p>
    <w:p w14:paraId="6CEE90B5" w14:textId="77777777" w:rsidR="00F66BF0" w:rsidRP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Possible exceptions: one incomplete</w:t>
      </w:r>
      <w:r w:rsidRPr="00F66BF0">
        <w:rPr>
          <w:rFonts w:ascii="Times New Roman" w:hAnsi="Times New Roman" w:cs="Times New Roman"/>
          <w:bCs/>
          <w:sz w:val="24"/>
          <w:szCs w:val="24"/>
          <w:u w:val="single"/>
          <w:lang w:val="en"/>
        </w:rPr>
        <w:t xml:space="preserve"> </w:t>
      </w:r>
    </w:p>
    <w:p w14:paraId="268F7553" w14:textId="77777777" w:rsidR="00265962" w:rsidRDefault="00265962" w:rsidP="006A07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i/>
          <w:sz w:val="20"/>
          <w:szCs w:val="20"/>
          <w:lang w:val="en"/>
        </w:rPr>
      </w:pPr>
    </w:p>
    <w:p w14:paraId="0290F7B0" w14:textId="6E61F40C" w:rsidR="00F66BF0" w:rsidRPr="00885F3C" w:rsidRDefault="006A0783" w:rsidP="006A07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i/>
          <w:sz w:val="20"/>
          <w:szCs w:val="20"/>
          <w:lang w:val="en"/>
        </w:rPr>
      </w:pPr>
      <w:r w:rsidRPr="00885F3C">
        <w:rPr>
          <w:rFonts w:ascii="Times New Roman" w:hAnsi="Times New Roman" w:cs="Times New Roman"/>
          <w:bCs/>
          <w:i/>
          <w:sz w:val="20"/>
          <w:szCs w:val="20"/>
          <w:lang w:val="en"/>
        </w:rPr>
        <w:t xml:space="preserve">*This </w:t>
      </w:r>
      <w:r w:rsidR="00916D8C">
        <w:rPr>
          <w:rFonts w:ascii="Times New Roman" w:hAnsi="Times New Roman" w:cs="Times New Roman"/>
          <w:bCs/>
          <w:i/>
          <w:sz w:val="20"/>
          <w:szCs w:val="20"/>
          <w:lang w:val="en"/>
        </w:rPr>
        <w:t xml:space="preserve">early </w:t>
      </w:r>
      <w:r w:rsidRPr="00885F3C">
        <w:rPr>
          <w:rFonts w:ascii="Times New Roman" w:hAnsi="Times New Roman" w:cs="Times New Roman"/>
          <w:bCs/>
          <w:i/>
          <w:sz w:val="20"/>
          <w:szCs w:val="20"/>
          <w:lang w:val="en"/>
        </w:rPr>
        <w:t xml:space="preserve">date </w:t>
      </w:r>
      <w:r w:rsidR="00916D8C">
        <w:rPr>
          <w:rFonts w:ascii="Times New Roman" w:hAnsi="Times New Roman" w:cs="Times New Roman"/>
          <w:bCs/>
          <w:i/>
          <w:sz w:val="20"/>
          <w:szCs w:val="20"/>
          <w:lang w:val="en"/>
        </w:rPr>
        <w:t xml:space="preserve">is necessary </w:t>
      </w:r>
      <w:proofErr w:type="gramStart"/>
      <w:r w:rsidR="00916D8C">
        <w:rPr>
          <w:rFonts w:ascii="Times New Roman" w:hAnsi="Times New Roman" w:cs="Times New Roman"/>
          <w:bCs/>
          <w:i/>
          <w:sz w:val="20"/>
          <w:szCs w:val="20"/>
          <w:lang w:val="en"/>
        </w:rPr>
        <w:t>in order to</w:t>
      </w:r>
      <w:proofErr w:type="gramEnd"/>
      <w:r w:rsidR="00916D8C">
        <w:rPr>
          <w:rFonts w:ascii="Times New Roman" w:hAnsi="Times New Roman" w:cs="Times New Roman"/>
          <w:bCs/>
          <w:i/>
          <w:sz w:val="20"/>
          <w:szCs w:val="20"/>
          <w:lang w:val="en"/>
        </w:rPr>
        <w:t xml:space="preserve"> qualify third year students to teach their own classes in Spring of their third year. </w:t>
      </w:r>
      <w:r w:rsidR="00265962" w:rsidRPr="00265962">
        <w:rPr>
          <w:rFonts w:ascii="Times New Roman" w:hAnsi="Times New Roman" w:cs="Times New Roman"/>
          <w:bCs/>
          <w:i/>
          <w:sz w:val="20"/>
          <w:szCs w:val="20"/>
          <w:lang w:val="en"/>
        </w:rPr>
        <w:t xml:space="preserve">The faculty also includes a brief review of 3rd year students in the November faculty meeting. Failure to </w:t>
      </w:r>
      <w:proofErr w:type="gramStart"/>
      <w:r w:rsidR="00265962" w:rsidRPr="00265962">
        <w:rPr>
          <w:rFonts w:ascii="Times New Roman" w:hAnsi="Times New Roman" w:cs="Times New Roman"/>
          <w:bCs/>
          <w:i/>
          <w:sz w:val="20"/>
          <w:szCs w:val="20"/>
          <w:lang w:val="en"/>
        </w:rPr>
        <w:t>have met</w:t>
      </w:r>
      <w:proofErr w:type="gramEnd"/>
      <w:r w:rsidR="00265962" w:rsidRPr="00265962">
        <w:rPr>
          <w:rFonts w:ascii="Times New Roman" w:hAnsi="Times New Roman" w:cs="Times New Roman"/>
          <w:bCs/>
          <w:i/>
          <w:sz w:val="20"/>
          <w:szCs w:val="20"/>
          <w:lang w:val="en"/>
        </w:rPr>
        <w:t xml:space="preserve"> the November 1 filing deadline may result in loss of funding beginning as early as the Spring semester.</w:t>
      </w:r>
    </w:p>
    <w:p w14:paraId="666CF330" w14:textId="77777777" w:rsidR="006A0783" w:rsidRDefault="006A0783"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p>
    <w:p w14:paraId="2B9023B2" w14:textId="77777777" w:rsidR="00A67F8F" w:rsidRDefault="00A67F8F"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p>
    <w:p w14:paraId="0E7F90C6" w14:textId="77777777" w:rsidR="00A67F8F" w:rsidRDefault="00A67F8F"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p>
    <w:p w14:paraId="4141AE7C" w14:textId="77777777" w:rsidR="00A67F8F" w:rsidRDefault="00A67F8F"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p>
    <w:p w14:paraId="6F3A61BC" w14:textId="63229882" w:rsidR="00F66BF0" w:rsidRPr="00A67F8F" w:rsidRDefault="00F66BF0"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lang w:val="en"/>
        </w:rPr>
      </w:pPr>
      <w:r w:rsidRPr="00A67F8F">
        <w:rPr>
          <w:rFonts w:ascii="Times New Roman" w:hAnsi="Times New Roman" w:cs="Times New Roman"/>
          <w:b/>
          <w:sz w:val="24"/>
          <w:szCs w:val="24"/>
          <w:u w:val="single"/>
          <w:lang w:val="en"/>
        </w:rPr>
        <w:lastRenderedPageBreak/>
        <w:t>Fourth Year Review (based on progress through 7</w:t>
      </w:r>
      <w:r w:rsidRPr="00A67F8F">
        <w:rPr>
          <w:rFonts w:ascii="Times New Roman" w:hAnsi="Times New Roman" w:cs="Times New Roman"/>
          <w:b/>
          <w:sz w:val="24"/>
          <w:szCs w:val="24"/>
          <w:u w:val="single"/>
          <w:vertAlign w:val="superscript"/>
          <w:lang w:val="en"/>
        </w:rPr>
        <w:t>th</w:t>
      </w:r>
      <w:r w:rsidRPr="00A67F8F">
        <w:rPr>
          <w:rFonts w:ascii="Times New Roman" w:hAnsi="Times New Roman" w:cs="Times New Roman"/>
          <w:b/>
          <w:sz w:val="24"/>
          <w:szCs w:val="24"/>
          <w:u w:val="single"/>
          <w:lang w:val="en"/>
        </w:rPr>
        <w:t xml:space="preserve"> semester as of February 15)</w:t>
      </w:r>
      <w:r w:rsidRPr="00A67F8F">
        <w:rPr>
          <w:rFonts w:ascii="Times New Roman" w:hAnsi="Times New Roman" w:cs="Times New Roman"/>
          <w:b/>
          <w:sz w:val="24"/>
          <w:szCs w:val="24"/>
          <w:lang w:val="en"/>
        </w:rPr>
        <w:t>:</w:t>
      </w:r>
    </w:p>
    <w:p w14:paraId="0C59D289" w14:textId="0D438F29" w:rsid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sidRPr="00F66BF0">
        <w:rPr>
          <w:rFonts w:ascii="Times New Roman" w:hAnsi="Times New Roman" w:cs="Times New Roman"/>
          <w:bCs/>
          <w:sz w:val="24"/>
          <w:szCs w:val="24"/>
          <w:lang w:val="en"/>
        </w:rPr>
        <w:t xml:space="preserve">Completion </w:t>
      </w:r>
      <w:r w:rsidRPr="00020D19">
        <w:rPr>
          <w:rFonts w:ascii="Times New Roman" w:hAnsi="Times New Roman" w:cs="Times New Roman"/>
          <w:bCs/>
          <w:sz w:val="24"/>
          <w:szCs w:val="24"/>
          <w:lang w:val="en"/>
        </w:rPr>
        <w:t>of 27 graduate</w:t>
      </w:r>
      <w:r>
        <w:rPr>
          <w:rFonts w:ascii="Times New Roman" w:hAnsi="Times New Roman" w:cs="Times New Roman"/>
          <w:bCs/>
          <w:sz w:val="24"/>
          <w:szCs w:val="24"/>
          <w:lang w:val="en"/>
        </w:rPr>
        <w:t xml:space="preserve"> credits toward Ph.D. degree</w:t>
      </w:r>
    </w:p>
    <w:p w14:paraId="0B8235FC" w14:textId="65C7B0E2" w:rsid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Cumulative GPA of 3.</w:t>
      </w:r>
      <w:r w:rsidR="0086778D">
        <w:rPr>
          <w:rFonts w:ascii="Times New Roman" w:hAnsi="Times New Roman" w:cs="Times New Roman"/>
          <w:bCs/>
          <w:sz w:val="24"/>
          <w:szCs w:val="24"/>
          <w:lang w:val="en"/>
        </w:rPr>
        <w:t>0</w:t>
      </w:r>
      <w:r>
        <w:rPr>
          <w:rFonts w:ascii="Times New Roman" w:hAnsi="Times New Roman" w:cs="Times New Roman"/>
          <w:bCs/>
          <w:sz w:val="24"/>
          <w:szCs w:val="24"/>
          <w:lang w:val="en"/>
        </w:rPr>
        <w:t xml:space="preserve"> (B average)</w:t>
      </w:r>
    </w:p>
    <w:p w14:paraId="1D5DC54A" w14:textId="77777777" w:rsid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Satisfactory performance in TA/RA assignments</w:t>
      </w:r>
    </w:p>
    <w:p w14:paraId="316658F6" w14:textId="77777777" w:rsidR="00F66BF0" w:rsidRP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Possible exceptions: one incomplete</w:t>
      </w:r>
      <w:r w:rsidRPr="00F66BF0">
        <w:rPr>
          <w:rFonts w:ascii="Times New Roman" w:hAnsi="Times New Roman" w:cs="Times New Roman"/>
          <w:bCs/>
          <w:sz w:val="24"/>
          <w:szCs w:val="24"/>
          <w:u w:val="single"/>
          <w:lang w:val="en"/>
        </w:rPr>
        <w:t xml:space="preserve"> </w:t>
      </w:r>
    </w:p>
    <w:p w14:paraId="360F7EDA" w14:textId="77777777" w:rsidR="00F66BF0" w:rsidRDefault="00F66BF0" w:rsidP="00F66BF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76219137" w14:textId="77777777" w:rsidR="00180D7A" w:rsidRPr="00F66BF0" w:rsidRDefault="00180D7A" w:rsidP="00F66BF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02B59EDD" w14:textId="4B268AD8" w:rsidR="00F66BF0" w:rsidRPr="00A67F8F" w:rsidRDefault="00F66BF0" w:rsidP="00F66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lang w:val="en"/>
        </w:rPr>
      </w:pPr>
      <w:r w:rsidRPr="00A67F8F">
        <w:rPr>
          <w:rFonts w:ascii="Times New Roman" w:hAnsi="Times New Roman" w:cs="Times New Roman"/>
          <w:b/>
          <w:sz w:val="24"/>
          <w:szCs w:val="24"/>
          <w:u w:val="single"/>
          <w:lang w:val="en"/>
        </w:rPr>
        <w:t xml:space="preserve">Fifth Year Review (based on progress through </w:t>
      </w:r>
      <w:r w:rsidR="0092336A" w:rsidRPr="00A67F8F">
        <w:rPr>
          <w:rFonts w:ascii="Times New Roman" w:hAnsi="Times New Roman" w:cs="Times New Roman"/>
          <w:b/>
          <w:sz w:val="24"/>
          <w:szCs w:val="24"/>
          <w:u w:val="single"/>
          <w:lang w:val="en"/>
        </w:rPr>
        <w:t>9</w:t>
      </w:r>
      <w:r w:rsidRPr="00A67F8F">
        <w:rPr>
          <w:rFonts w:ascii="Times New Roman" w:hAnsi="Times New Roman" w:cs="Times New Roman"/>
          <w:b/>
          <w:sz w:val="24"/>
          <w:szCs w:val="24"/>
          <w:u w:val="single"/>
          <w:vertAlign w:val="superscript"/>
          <w:lang w:val="en"/>
        </w:rPr>
        <w:t>th</w:t>
      </w:r>
      <w:r w:rsidRPr="00A67F8F">
        <w:rPr>
          <w:rFonts w:ascii="Times New Roman" w:hAnsi="Times New Roman" w:cs="Times New Roman"/>
          <w:b/>
          <w:sz w:val="24"/>
          <w:szCs w:val="24"/>
          <w:u w:val="single"/>
          <w:lang w:val="en"/>
        </w:rPr>
        <w:t xml:space="preserve"> semester as of February 15)</w:t>
      </w:r>
      <w:r w:rsidRPr="00A67F8F">
        <w:rPr>
          <w:rFonts w:ascii="Times New Roman" w:hAnsi="Times New Roman" w:cs="Times New Roman"/>
          <w:b/>
          <w:sz w:val="24"/>
          <w:szCs w:val="24"/>
          <w:lang w:val="en"/>
        </w:rPr>
        <w:t>:</w:t>
      </w:r>
    </w:p>
    <w:p w14:paraId="4929E8A9" w14:textId="37D38D70" w:rsidR="0092336A" w:rsidRPr="0092336A" w:rsidRDefault="00F66BF0" w:rsidP="0092336A">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sidRPr="00F66BF0">
        <w:rPr>
          <w:rFonts w:ascii="Times New Roman" w:hAnsi="Times New Roman" w:cs="Times New Roman"/>
          <w:bCs/>
          <w:sz w:val="24"/>
          <w:szCs w:val="24"/>
          <w:lang w:val="en"/>
        </w:rPr>
        <w:t xml:space="preserve">Completion of </w:t>
      </w:r>
      <w:r w:rsidR="0092336A">
        <w:rPr>
          <w:rFonts w:ascii="Times New Roman" w:hAnsi="Times New Roman" w:cs="Times New Roman"/>
          <w:bCs/>
          <w:sz w:val="24"/>
          <w:szCs w:val="24"/>
          <w:lang w:val="en"/>
        </w:rPr>
        <w:t>all required coursework for</w:t>
      </w:r>
      <w:r>
        <w:rPr>
          <w:rFonts w:ascii="Times New Roman" w:hAnsi="Times New Roman" w:cs="Times New Roman"/>
          <w:bCs/>
          <w:sz w:val="24"/>
          <w:szCs w:val="24"/>
          <w:lang w:val="en"/>
        </w:rPr>
        <w:t xml:space="preserve"> Ph.D. degree</w:t>
      </w:r>
    </w:p>
    <w:p w14:paraId="5F229060" w14:textId="1C1FB7A3" w:rsidR="00F66BF0" w:rsidRDefault="00F66BF0"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Cumulative GPA of 3.</w:t>
      </w:r>
      <w:r w:rsidR="005D2E3A">
        <w:rPr>
          <w:rFonts w:ascii="Times New Roman" w:hAnsi="Times New Roman" w:cs="Times New Roman"/>
          <w:bCs/>
          <w:sz w:val="24"/>
          <w:szCs w:val="24"/>
          <w:lang w:val="en"/>
        </w:rPr>
        <w:t>0</w:t>
      </w:r>
      <w:r>
        <w:rPr>
          <w:rFonts w:ascii="Times New Roman" w:hAnsi="Times New Roman" w:cs="Times New Roman"/>
          <w:bCs/>
          <w:sz w:val="24"/>
          <w:szCs w:val="24"/>
          <w:lang w:val="en"/>
        </w:rPr>
        <w:t xml:space="preserve"> (B average)</w:t>
      </w:r>
    </w:p>
    <w:p w14:paraId="49E5DEC0" w14:textId="3193B05B" w:rsidR="0092336A" w:rsidRDefault="0092336A" w:rsidP="00F66BF0">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Completion of </w:t>
      </w:r>
      <w:r w:rsidR="00EC43AE">
        <w:rPr>
          <w:rFonts w:ascii="Times New Roman" w:hAnsi="Times New Roman" w:cs="Times New Roman"/>
          <w:bCs/>
          <w:sz w:val="24"/>
          <w:szCs w:val="24"/>
          <w:lang w:val="en"/>
        </w:rPr>
        <w:t>General (</w:t>
      </w:r>
      <w:r>
        <w:rPr>
          <w:rFonts w:ascii="Times New Roman" w:hAnsi="Times New Roman" w:cs="Times New Roman"/>
          <w:bCs/>
          <w:sz w:val="24"/>
          <w:szCs w:val="24"/>
          <w:lang w:val="en"/>
        </w:rPr>
        <w:t>Area</w:t>
      </w:r>
      <w:r w:rsidR="00EC43AE">
        <w:rPr>
          <w:rFonts w:ascii="Times New Roman" w:hAnsi="Times New Roman" w:cs="Times New Roman"/>
          <w:bCs/>
          <w:sz w:val="24"/>
          <w:szCs w:val="24"/>
          <w:lang w:val="en"/>
        </w:rPr>
        <w:t>)</w:t>
      </w:r>
      <w:r>
        <w:rPr>
          <w:rFonts w:ascii="Times New Roman" w:hAnsi="Times New Roman" w:cs="Times New Roman"/>
          <w:bCs/>
          <w:sz w:val="24"/>
          <w:szCs w:val="24"/>
          <w:lang w:val="en"/>
        </w:rPr>
        <w:t xml:space="preserve"> Exam</w:t>
      </w:r>
    </w:p>
    <w:p w14:paraId="25B0C3F2" w14:textId="77777777" w:rsidR="00F66BF0" w:rsidRDefault="00F66BF0" w:rsidP="007729EE">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sidRPr="00F66BF0">
        <w:rPr>
          <w:rFonts w:ascii="Times New Roman" w:hAnsi="Times New Roman" w:cs="Times New Roman"/>
          <w:bCs/>
          <w:sz w:val="24"/>
          <w:szCs w:val="24"/>
          <w:lang w:val="en"/>
        </w:rPr>
        <w:t>Satisfactory performance in TA/RA assignments</w:t>
      </w:r>
    </w:p>
    <w:p w14:paraId="0A074FE4" w14:textId="5D24527E" w:rsidR="00481B0A" w:rsidRDefault="0092336A" w:rsidP="007729EE">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No incompletes</w:t>
      </w:r>
    </w:p>
    <w:p w14:paraId="0FB34DBC" w14:textId="77777777" w:rsidR="00EC43AE" w:rsidRDefault="00EC43AE" w:rsidP="00923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p>
    <w:p w14:paraId="4F9E04E0" w14:textId="77777777" w:rsidR="00180D7A" w:rsidRDefault="00180D7A" w:rsidP="00923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lang w:val="en"/>
        </w:rPr>
      </w:pPr>
    </w:p>
    <w:p w14:paraId="246AFEE4" w14:textId="54B06F86" w:rsidR="0092336A" w:rsidRPr="00A67F8F" w:rsidRDefault="0092336A" w:rsidP="00923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lang w:val="en"/>
        </w:rPr>
      </w:pPr>
      <w:r w:rsidRPr="00A67F8F">
        <w:rPr>
          <w:rFonts w:ascii="Times New Roman" w:hAnsi="Times New Roman" w:cs="Times New Roman"/>
          <w:b/>
          <w:sz w:val="24"/>
          <w:szCs w:val="24"/>
          <w:u w:val="single"/>
          <w:lang w:val="en"/>
        </w:rPr>
        <w:t>Sixth Year Review (based on progress through 11</w:t>
      </w:r>
      <w:r w:rsidRPr="00A67F8F">
        <w:rPr>
          <w:rFonts w:ascii="Times New Roman" w:hAnsi="Times New Roman" w:cs="Times New Roman"/>
          <w:b/>
          <w:sz w:val="24"/>
          <w:szCs w:val="24"/>
          <w:u w:val="single"/>
          <w:vertAlign w:val="superscript"/>
          <w:lang w:val="en"/>
        </w:rPr>
        <w:t>th</w:t>
      </w:r>
      <w:r w:rsidRPr="00A67F8F">
        <w:rPr>
          <w:rFonts w:ascii="Times New Roman" w:hAnsi="Times New Roman" w:cs="Times New Roman"/>
          <w:b/>
          <w:sz w:val="24"/>
          <w:szCs w:val="24"/>
          <w:u w:val="single"/>
          <w:lang w:val="en"/>
        </w:rPr>
        <w:t xml:space="preserve"> semester as of February 15)</w:t>
      </w:r>
      <w:r w:rsidR="00EC43AE" w:rsidRPr="00A67F8F">
        <w:rPr>
          <w:rFonts w:ascii="Times New Roman" w:hAnsi="Times New Roman" w:cs="Times New Roman"/>
          <w:b/>
          <w:sz w:val="12"/>
          <w:szCs w:val="24"/>
          <w:u w:val="single"/>
          <w:lang w:val="en"/>
        </w:rPr>
        <w:t>1</w:t>
      </w:r>
      <w:r w:rsidRPr="00A67F8F">
        <w:rPr>
          <w:rFonts w:ascii="Times New Roman" w:hAnsi="Times New Roman" w:cs="Times New Roman"/>
          <w:b/>
          <w:sz w:val="24"/>
          <w:szCs w:val="24"/>
          <w:lang w:val="en"/>
        </w:rPr>
        <w:t>:</w:t>
      </w:r>
    </w:p>
    <w:p w14:paraId="50DB973D" w14:textId="1D33E5BC" w:rsidR="0092336A" w:rsidRDefault="0092336A" w:rsidP="0092336A">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Completion of Dissertation Proposal</w:t>
      </w:r>
    </w:p>
    <w:p w14:paraId="03927989" w14:textId="77777777" w:rsidR="0092336A" w:rsidRDefault="0092336A" w:rsidP="0092336A">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sidRPr="00F66BF0">
        <w:rPr>
          <w:rFonts w:ascii="Times New Roman" w:hAnsi="Times New Roman" w:cs="Times New Roman"/>
          <w:bCs/>
          <w:sz w:val="24"/>
          <w:szCs w:val="24"/>
          <w:lang w:val="en"/>
        </w:rPr>
        <w:t>Satisfactory performance in TA/RA assignments</w:t>
      </w:r>
    </w:p>
    <w:p w14:paraId="6B012527" w14:textId="25FB2A6D" w:rsidR="0092336A" w:rsidRDefault="0092336A" w:rsidP="0092336A">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No incompletes</w:t>
      </w:r>
    </w:p>
    <w:p w14:paraId="05A82792" w14:textId="77777777" w:rsidR="00916D8C" w:rsidRDefault="00916D8C" w:rsidP="00923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00C0F8D6" w14:textId="3251E6FF" w:rsidR="0092336A" w:rsidRDefault="0092336A" w:rsidP="00923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Based on the faculty review, students may be given a probationary renewal of their financial assistance, pending the completion of </w:t>
      </w:r>
      <w:proofErr w:type="gramStart"/>
      <w:r w:rsidR="00FF6AD0">
        <w:rPr>
          <w:rFonts w:ascii="Times New Roman" w:hAnsi="Times New Roman" w:cs="Times New Roman"/>
          <w:bCs/>
          <w:sz w:val="24"/>
          <w:szCs w:val="24"/>
          <w:lang w:val="en"/>
        </w:rPr>
        <w:t>all of</w:t>
      </w:r>
      <w:proofErr w:type="gramEnd"/>
      <w:r>
        <w:rPr>
          <w:rFonts w:ascii="Times New Roman" w:hAnsi="Times New Roman" w:cs="Times New Roman"/>
          <w:bCs/>
          <w:sz w:val="24"/>
          <w:szCs w:val="24"/>
          <w:lang w:val="en"/>
        </w:rPr>
        <w:t xml:space="preserve"> the benchmarks by a specified date. In these probationary cases, the Director of Graduate Studies will</w:t>
      </w:r>
      <w:r w:rsidR="00FF6AD0">
        <w:rPr>
          <w:rFonts w:ascii="Times New Roman" w:hAnsi="Times New Roman" w:cs="Times New Roman"/>
          <w:bCs/>
          <w:sz w:val="24"/>
          <w:szCs w:val="24"/>
          <w:lang w:val="en"/>
        </w:rPr>
        <w:t xml:space="preserve"> determine </w:t>
      </w:r>
      <w:r>
        <w:rPr>
          <w:rFonts w:ascii="Times New Roman" w:hAnsi="Times New Roman" w:cs="Times New Roman"/>
          <w:bCs/>
          <w:sz w:val="24"/>
          <w:szCs w:val="24"/>
          <w:lang w:val="en"/>
        </w:rPr>
        <w:t>whether the situation has been remedi</w:t>
      </w:r>
      <w:r w:rsidR="00FF6AD0">
        <w:rPr>
          <w:rFonts w:ascii="Times New Roman" w:hAnsi="Times New Roman" w:cs="Times New Roman"/>
          <w:bCs/>
          <w:sz w:val="24"/>
          <w:szCs w:val="24"/>
          <w:lang w:val="en"/>
        </w:rPr>
        <w:t>ed by the date specified and whether financial assistance wil</w:t>
      </w:r>
      <w:r>
        <w:rPr>
          <w:rFonts w:ascii="Times New Roman" w:hAnsi="Times New Roman" w:cs="Times New Roman"/>
          <w:bCs/>
          <w:sz w:val="24"/>
          <w:szCs w:val="24"/>
          <w:lang w:val="en"/>
        </w:rPr>
        <w:t xml:space="preserve">l be renewed. </w:t>
      </w:r>
    </w:p>
    <w:p w14:paraId="0616D607" w14:textId="77777777" w:rsidR="0092336A" w:rsidRDefault="0092336A" w:rsidP="00923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51D28834" w14:textId="5F96707F" w:rsidR="00A25DEF" w:rsidRDefault="0092336A" w:rsidP="44D558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lang w:val="en"/>
        </w:rPr>
      </w:pPr>
      <w:r w:rsidRPr="00BE2F24">
        <w:rPr>
          <w:rFonts w:ascii="Times New Roman" w:hAnsi="Times New Roman" w:cs="Times New Roman"/>
          <w:sz w:val="24"/>
          <w:szCs w:val="24"/>
          <w:lang w:val="en"/>
        </w:rPr>
        <w:t>Students whose financial assistance is not renewed have one year to remedy the situation which led to the non-renewal.</w:t>
      </w:r>
      <w:r w:rsidRPr="44D55854">
        <w:rPr>
          <w:rFonts w:ascii="Times New Roman" w:hAnsi="Times New Roman" w:cs="Times New Roman"/>
          <w:sz w:val="24"/>
          <w:szCs w:val="24"/>
          <w:lang w:val="en"/>
        </w:rPr>
        <w:t xml:space="preserve"> They will </w:t>
      </w:r>
      <w:r w:rsidR="00FF6AD0" w:rsidRPr="44D55854">
        <w:rPr>
          <w:rFonts w:ascii="Times New Roman" w:hAnsi="Times New Roman" w:cs="Times New Roman"/>
          <w:sz w:val="24"/>
          <w:szCs w:val="24"/>
          <w:lang w:val="en"/>
        </w:rPr>
        <w:t xml:space="preserve">automatically </w:t>
      </w:r>
      <w:r w:rsidRPr="44D55854">
        <w:rPr>
          <w:rFonts w:ascii="Times New Roman" w:hAnsi="Times New Roman" w:cs="Times New Roman"/>
          <w:sz w:val="24"/>
          <w:szCs w:val="24"/>
          <w:lang w:val="en"/>
        </w:rPr>
        <w:t xml:space="preserve">be </w:t>
      </w:r>
      <w:r w:rsidR="00FF6AD0" w:rsidRPr="44D55854">
        <w:rPr>
          <w:rFonts w:ascii="Times New Roman" w:hAnsi="Times New Roman" w:cs="Times New Roman"/>
          <w:sz w:val="24"/>
          <w:szCs w:val="24"/>
          <w:lang w:val="en"/>
        </w:rPr>
        <w:t xml:space="preserve">re-evaluated in </w:t>
      </w:r>
      <w:proofErr w:type="gramStart"/>
      <w:r w:rsidR="00FF6AD0" w:rsidRPr="44D55854">
        <w:rPr>
          <w:rFonts w:ascii="Times New Roman" w:hAnsi="Times New Roman" w:cs="Times New Roman"/>
          <w:sz w:val="24"/>
          <w:szCs w:val="24"/>
          <w:lang w:val="en"/>
        </w:rPr>
        <w:t>the next</w:t>
      </w:r>
      <w:proofErr w:type="gramEnd"/>
      <w:r w:rsidR="00FF6AD0" w:rsidRPr="44D55854">
        <w:rPr>
          <w:rFonts w:ascii="Times New Roman" w:hAnsi="Times New Roman" w:cs="Times New Roman"/>
          <w:sz w:val="24"/>
          <w:szCs w:val="24"/>
          <w:lang w:val="en"/>
        </w:rPr>
        <w:t xml:space="preserve"> year’s review. If they have remedied the situation, their financial assistance may be renewed if funds are available. After two years of being denied financial assistance, the student must </w:t>
      </w:r>
      <w:r w:rsidR="005E4A7B" w:rsidRPr="44D55854">
        <w:rPr>
          <w:rFonts w:ascii="Times New Roman" w:hAnsi="Times New Roman" w:cs="Times New Roman"/>
          <w:sz w:val="24"/>
          <w:szCs w:val="24"/>
          <w:lang w:val="en"/>
        </w:rPr>
        <w:t xml:space="preserve">formally </w:t>
      </w:r>
      <w:r w:rsidR="00FF6AD0" w:rsidRPr="44D55854">
        <w:rPr>
          <w:rFonts w:ascii="Times New Roman" w:hAnsi="Times New Roman" w:cs="Times New Roman"/>
          <w:sz w:val="24"/>
          <w:szCs w:val="24"/>
          <w:lang w:val="en"/>
        </w:rPr>
        <w:t>apply for financial assistance in subsequent years.</w:t>
      </w:r>
    </w:p>
    <w:p w14:paraId="194538F0" w14:textId="77777777" w:rsidR="00A94F33" w:rsidRDefault="00A94F33"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446ED19B"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4A7AF73D"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4109CDA8"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5BB6EDA6"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77601D0E"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7D8EE0A1"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2B78F20C"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12AB743E"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00535C6A"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24DDDD88"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01887530"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250B398F"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70B1FE36"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76EB3109"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21EBBB80" w14:textId="77777777" w:rsidR="00675A01" w:rsidRDefault="00675A01" w:rsidP="00F41E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lang w:val="en"/>
        </w:rPr>
      </w:pPr>
    </w:p>
    <w:p w14:paraId="1B33F0F6" w14:textId="58E86E83" w:rsidR="00A25DEF" w:rsidRPr="00A25DEF" w:rsidRDefault="00A25DEF" w:rsidP="00042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cs="Times New Roman"/>
          <w:b/>
          <w:bCs/>
          <w:iCs/>
          <w:smallCaps/>
          <w:sz w:val="28"/>
          <w:szCs w:val="28"/>
        </w:rPr>
      </w:pPr>
      <w:r w:rsidRPr="00A25DEF">
        <w:rPr>
          <w:rFonts w:ascii="Times New Roman" w:hAnsi="Times New Roman" w:cs="Times New Roman"/>
          <w:b/>
          <w:bCs/>
          <w:iCs/>
          <w:smallCaps/>
          <w:sz w:val="28"/>
          <w:szCs w:val="28"/>
        </w:rPr>
        <w:lastRenderedPageBreak/>
        <w:t>Miscellaneous</w:t>
      </w:r>
    </w:p>
    <w:p w14:paraId="0645529B" w14:textId="77777777" w:rsidR="00A25DEF" w:rsidRDefault="00A25DEF" w:rsidP="00042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cs="Times New Roman"/>
          <w:b/>
          <w:bCs/>
          <w:iCs/>
          <w:sz w:val="24"/>
          <w:szCs w:val="24"/>
        </w:rPr>
      </w:pPr>
    </w:p>
    <w:p w14:paraId="13EB7E85" w14:textId="4C61702F" w:rsidR="0093154B" w:rsidRPr="0093154B" w:rsidRDefault="0093154B" w:rsidP="0093154B">
      <w:pPr>
        <w:spacing w:after="0" w:line="240" w:lineRule="auto"/>
        <w:jc w:val="center"/>
        <w:rPr>
          <w:rFonts w:ascii="Times New Roman" w:hAnsi="Times New Roman" w:cs="Times New Roman"/>
          <w:b/>
          <w:sz w:val="24"/>
          <w:szCs w:val="24"/>
        </w:rPr>
      </w:pPr>
      <w:r w:rsidRPr="0093154B">
        <w:rPr>
          <w:rFonts w:ascii="Times New Roman" w:hAnsi="Times New Roman" w:cs="Times New Roman"/>
          <w:b/>
          <w:sz w:val="24"/>
          <w:szCs w:val="24"/>
        </w:rPr>
        <w:t>Graduate Students on Committees</w:t>
      </w:r>
    </w:p>
    <w:p w14:paraId="5DB4635E" w14:textId="3694D266" w:rsidR="0093154B" w:rsidRPr="00D508EB" w:rsidRDefault="0093154B" w:rsidP="0093154B">
      <w:pPr>
        <w:spacing w:after="0" w:line="240" w:lineRule="auto"/>
        <w:rPr>
          <w:rFonts w:ascii="Times New Roman" w:hAnsi="Times New Roman" w:cs="Times New Roman"/>
          <w:sz w:val="24"/>
          <w:szCs w:val="24"/>
        </w:rPr>
      </w:pPr>
      <w:r w:rsidRPr="44D55854">
        <w:rPr>
          <w:rFonts w:ascii="Times New Roman" w:hAnsi="Times New Roman" w:cs="Times New Roman"/>
          <w:sz w:val="24"/>
          <w:szCs w:val="24"/>
        </w:rPr>
        <w:t xml:space="preserve">Graduate students serve on several Department Committees, which include the Executive Committee, the Graduate Program Committee, and the Undergraduate Program Committee.  They are elected by their peers to serve on these committees. </w:t>
      </w:r>
      <w:bookmarkStart w:id="9" w:name="_Hlk37771495"/>
      <w:r w:rsidRPr="44D55854">
        <w:rPr>
          <w:rFonts w:ascii="Times New Roman" w:hAnsi="Times New Roman" w:cs="Times New Roman"/>
          <w:sz w:val="24"/>
          <w:szCs w:val="24"/>
        </w:rPr>
        <w:t xml:space="preserve">Graduate students also elect a </w:t>
      </w:r>
      <w:r w:rsidRPr="44D55854">
        <w:rPr>
          <w:rFonts w:ascii="Times New Roman" w:hAnsi="Times New Roman" w:cs="Times New Roman"/>
          <w:b/>
          <w:bCs/>
          <w:sz w:val="24"/>
          <w:szCs w:val="24"/>
        </w:rPr>
        <w:t>Graduate Executive</w:t>
      </w:r>
      <w:r w:rsidRPr="44D55854">
        <w:rPr>
          <w:rFonts w:ascii="Times New Roman" w:hAnsi="Times New Roman" w:cs="Times New Roman"/>
          <w:sz w:val="24"/>
          <w:szCs w:val="24"/>
        </w:rPr>
        <w:t xml:space="preserve">, commonly known as the “Grad Exec,” to represent graduate student interests in the department. The Grad Exec attends the Department’s Faculty Meetings, </w:t>
      </w:r>
      <w:proofErr w:type="gramStart"/>
      <w:r w:rsidRPr="44D55854">
        <w:rPr>
          <w:rFonts w:ascii="Times New Roman" w:hAnsi="Times New Roman" w:cs="Times New Roman"/>
          <w:sz w:val="24"/>
          <w:szCs w:val="24"/>
        </w:rPr>
        <w:t>with the exception of</w:t>
      </w:r>
      <w:proofErr w:type="gramEnd"/>
      <w:r w:rsidRPr="44D55854">
        <w:rPr>
          <w:rFonts w:ascii="Times New Roman" w:hAnsi="Times New Roman" w:cs="Times New Roman"/>
          <w:sz w:val="24"/>
          <w:szCs w:val="24"/>
        </w:rPr>
        <w:t xml:space="preserve"> the ones in which personnel issues are discussed. They also</w:t>
      </w:r>
      <w:r w:rsidR="54FFA24D" w:rsidRPr="44D55854">
        <w:rPr>
          <w:rFonts w:ascii="Times New Roman" w:hAnsi="Times New Roman" w:cs="Times New Roman"/>
          <w:sz w:val="24"/>
          <w:szCs w:val="24"/>
        </w:rPr>
        <w:t xml:space="preserve"> </w:t>
      </w:r>
      <w:r w:rsidRPr="44D55854">
        <w:rPr>
          <w:rFonts w:ascii="Times New Roman" w:hAnsi="Times New Roman" w:cs="Times New Roman"/>
          <w:sz w:val="24"/>
          <w:szCs w:val="24"/>
        </w:rPr>
        <w:t>preside</w:t>
      </w:r>
      <w:r w:rsidR="1D4B0E25" w:rsidRPr="44D55854">
        <w:rPr>
          <w:rFonts w:ascii="Times New Roman" w:hAnsi="Times New Roman" w:cs="Times New Roman"/>
          <w:sz w:val="24"/>
          <w:szCs w:val="24"/>
        </w:rPr>
        <w:t xml:space="preserve"> over</w:t>
      </w:r>
      <w:r w:rsidRPr="44D55854">
        <w:rPr>
          <w:rFonts w:ascii="Times New Roman" w:hAnsi="Times New Roman" w:cs="Times New Roman"/>
          <w:sz w:val="24"/>
          <w:szCs w:val="24"/>
        </w:rPr>
        <w:t xml:space="preserve"> graduate student meetings. </w:t>
      </w:r>
      <w:bookmarkEnd w:id="9"/>
    </w:p>
    <w:p w14:paraId="34791678" w14:textId="77777777" w:rsidR="0093154B" w:rsidRDefault="0093154B" w:rsidP="00A25DEF">
      <w:pPr>
        <w:pStyle w:val="NoSpacing"/>
        <w:jc w:val="center"/>
        <w:rPr>
          <w:rFonts w:ascii="Times New Roman" w:hAnsi="Times New Roman" w:cs="Times New Roman"/>
          <w:b/>
          <w:bCs/>
          <w:sz w:val="24"/>
          <w:szCs w:val="24"/>
        </w:rPr>
      </w:pPr>
    </w:p>
    <w:p w14:paraId="5411D4B6" w14:textId="77777777" w:rsidR="0093154B" w:rsidRDefault="0093154B" w:rsidP="0093154B">
      <w:pPr>
        <w:pStyle w:val="NoSpacing"/>
        <w:rPr>
          <w:rFonts w:ascii="Times New Roman" w:hAnsi="Times New Roman" w:cs="Times New Roman"/>
          <w:b/>
          <w:bCs/>
          <w:sz w:val="24"/>
          <w:szCs w:val="24"/>
        </w:rPr>
      </w:pPr>
    </w:p>
    <w:p w14:paraId="3105D99F" w14:textId="77CB79F0" w:rsidR="00A25DEF" w:rsidRPr="00A25DEF" w:rsidRDefault="00A25DEF" w:rsidP="00A25DEF">
      <w:pPr>
        <w:pStyle w:val="NoSpacing"/>
        <w:jc w:val="center"/>
        <w:rPr>
          <w:rFonts w:ascii="Times New Roman" w:hAnsi="Times New Roman" w:cs="Times New Roman"/>
          <w:b/>
          <w:bCs/>
          <w:sz w:val="24"/>
          <w:szCs w:val="24"/>
        </w:rPr>
      </w:pPr>
      <w:r w:rsidRPr="00A25DEF">
        <w:rPr>
          <w:rFonts w:ascii="Times New Roman" w:hAnsi="Times New Roman" w:cs="Times New Roman"/>
          <w:b/>
          <w:bCs/>
          <w:sz w:val="24"/>
          <w:szCs w:val="24"/>
        </w:rPr>
        <w:t>Graduate Shared Drive</w:t>
      </w:r>
    </w:p>
    <w:p w14:paraId="3E12EF50" w14:textId="6F215F23" w:rsidR="00A25DEF" w:rsidRPr="00A25DEF" w:rsidRDefault="00A25DEF" w:rsidP="00A25DEF">
      <w:pPr>
        <w:pStyle w:val="NoSpacing"/>
        <w:rPr>
          <w:rFonts w:ascii="Times New Roman" w:hAnsi="Times New Roman" w:cs="Times New Roman"/>
          <w:sz w:val="24"/>
          <w:szCs w:val="24"/>
        </w:rPr>
      </w:pPr>
      <w:r w:rsidRPr="00A25DEF">
        <w:rPr>
          <w:rFonts w:ascii="Times New Roman" w:hAnsi="Times New Roman" w:cs="Times New Roman"/>
          <w:sz w:val="24"/>
          <w:szCs w:val="24"/>
        </w:rPr>
        <w:t xml:space="preserve">The </w:t>
      </w:r>
      <w:bookmarkStart w:id="10" w:name="_Hlk143240288"/>
      <w:r w:rsidRPr="00A25DEF">
        <w:rPr>
          <w:rFonts w:ascii="Times New Roman" w:hAnsi="Times New Roman" w:cs="Times New Roman"/>
          <w:bCs/>
          <w:sz w:val="24"/>
          <w:szCs w:val="24"/>
        </w:rPr>
        <w:t>Graduate Shared Drive</w:t>
      </w:r>
      <w:r w:rsidRPr="00A25DEF">
        <w:rPr>
          <w:rFonts w:ascii="Times New Roman" w:hAnsi="Times New Roman" w:cs="Times New Roman"/>
          <w:sz w:val="24"/>
          <w:szCs w:val="24"/>
        </w:rPr>
        <w:t xml:space="preserve"> </w:t>
      </w:r>
      <w:bookmarkEnd w:id="10"/>
      <w:r w:rsidRPr="00A25DEF">
        <w:rPr>
          <w:rFonts w:ascii="Times New Roman" w:hAnsi="Times New Roman" w:cs="Times New Roman"/>
          <w:sz w:val="24"/>
          <w:szCs w:val="24"/>
        </w:rPr>
        <w:t xml:space="preserve">is an online repository of resources for Sociology graduate students including examples of successful job market materials and grants and fellowships.  Graduate students are encouraged to share their useful materials. These resources are accessible through Microsoft’s </w:t>
      </w:r>
      <w:hyperlink r:id="rId63" w:history="1">
        <w:r w:rsidRPr="00A25DEF">
          <w:rPr>
            <w:rStyle w:val="Hyperlink"/>
            <w:rFonts w:ascii="Times New Roman" w:hAnsi="Times New Roman" w:cs="Times New Roman"/>
            <w:sz w:val="24"/>
            <w:szCs w:val="24"/>
          </w:rPr>
          <w:t>OneDrive</w:t>
        </w:r>
      </w:hyperlink>
      <w:r w:rsidRPr="00A25DEF">
        <w:rPr>
          <w:rFonts w:ascii="Times New Roman" w:hAnsi="Times New Roman" w:cs="Times New Roman"/>
          <w:sz w:val="24"/>
          <w:szCs w:val="24"/>
        </w:rPr>
        <w:t xml:space="preserve"> under the </w:t>
      </w:r>
      <w:hyperlink r:id="rId64" w:history="1">
        <w:r w:rsidRPr="00A25DEF">
          <w:rPr>
            <w:rStyle w:val="Hyperlink"/>
            <w:rFonts w:ascii="Times New Roman" w:hAnsi="Times New Roman" w:cs="Times New Roman"/>
            <w:sz w:val="24"/>
            <w:szCs w:val="24"/>
          </w:rPr>
          <w:t>Graduate Share Folder</w:t>
        </w:r>
      </w:hyperlink>
      <w:r w:rsidRPr="00A25DEF">
        <w:rPr>
          <w:rFonts w:ascii="Times New Roman" w:hAnsi="Times New Roman" w:cs="Times New Roman"/>
          <w:sz w:val="24"/>
          <w:szCs w:val="24"/>
        </w:rPr>
        <w:t xml:space="preserve">.   </w:t>
      </w:r>
    </w:p>
    <w:p w14:paraId="28B1D277" w14:textId="77777777" w:rsidR="00A25DEF" w:rsidRDefault="00A25DEF" w:rsidP="00042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cs="Times New Roman"/>
          <w:b/>
          <w:bCs/>
          <w:iCs/>
          <w:sz w:val="24"/>
          <w:szCs w:val="24"/>
        </w:rPr>
      </w:pPr>
    </w:p>
    <w:p w14:paraId="0BBB23BB" w14:textId="1DBD94E5" w:rsidR="00481B0A" w:rsidRDefault="00042B41" w:rsidP="00A25D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r>
        <w:rPr>
          <w:rFonts w:ascii="Times New Roman" w:hAnsi="Times New Roman" w:cs="Times New Roman"/>
          <w:b/>
          <w:bCs/>
          <w:iCs/>
          <w:sz w:val="24"/>
          <w:szCs w:val="24"/>
        </w:rPr>
        <w:t>Sociology Computer Lab</w:t>
      </w:r>
    </w:p>
    <w:p w14:paraId="74E781A2" w14:textId="2EE40E33" w:rsidR="00F76353" w:rsidRDefault="00F76353" w:rsidP="00481B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Sociology Computer Lab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Manchester Hall, Room 3</w:t>
      </w:r>
      <w:r w:rsidR="005D7A70">
        <w:rPr>
          <w:rFonts w:ascii="Times New Roman" w:hAnsi="Times New Roman" w:cs="Times New Roman"/>
          <w:sz w:val="24"/>
          <w:szCs w:val="24"/>
        </w:rPr>
        <w:t>18</w:t>
      </w:r>
      <w:r>
        <w:rPr>
          <w:rFonts w:ascii="Times New Roman" w:hAnsi="Times New Roman" w:cs="Times New Roman"/>
          <w:sz w:val="24"/>
          <w:szCs w:val="24"/>
        </w:rPr>
        <w:t>. The Computer Lab is primarily for use by graduate students and for lab sessions for graduate quantitative methods classes. Faculty or students who wish to use the Lab for research or teaching purposes should reserve the room with the Administrative Assistant. The computers in the Lab are stocked with a variety of quantitative and qualitative software, Microsoft Office, and other software. Graduate students are given access codes to the Lab so they can get into the Lab 24 hours a day.</w:t>
      </w:r>
    </w:p>
    <w:p w14:paraId="69F6B627" w14:textId="77777777" w:rsidR="00A25DEF" w:rsidRDefault="00A25DEF" w:rsidP="00481B0A">
      <w:pPr>
        <w:spacing w:after="0" w:line="240" w:lineRule="auto"/>
        <w:rPr>
          <w:rFonts w:ascii="Times New Roman" w:hAnsi="Times New Roman" w:cs="Times New Roman"/>
          <w:sz w:val="24"/>
          <w:szCs w:val="24"/>
        </w:rPr>
      </w:pPr>
    </w:p>
    <w:p w14:paraId="1D6149CC" w14:textId="5E8DDBA3" w:rsidR="00151DD7" w:rsidRDefault="00CB7852" w:rsidP="00A25D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Graduate Student Office Policy</w:t>
      </w:r>
    </w:p>
    <w:p w14:paraId="365307B5" w14:textId="2D8429B0" w:rsidR="00CB7852" w:rsidRDefault="00CB7852" w:rsidP="00CB7852">
      <w:pPr>
        <w:spacing w:after="0" w:line="240" w:lineRule="auto"/>
        <w:rPr>
          <w:rFonts w:ascii="Times New Roman" w:hAnsi="Times New Roman" w:cs="Times New Roman"/>
          <w:sz w:val="24"/>
          <w:szCs w:val="24"/>
        </w:rPr>
      </w:pPr>
      <w:r>
        <w:rPr>
          <w:rFonts w:ascii="Times New Roman" w:hAnsi="Times New Roman" w:cs="Times New Roman"/>
          <w:sz w:val="24"/>
          <w:szCs w:val="24"/>
        </w:rPr>
        <w:t>Graduate students in the Sociology program shall be provided with office space in which to complete their course work, conduct research, and hold regular office hours with their students.  Due to the limited space available, offices will not be provided to students who are beyond their 8</w:t>
      </w:r>
      <w:r w:rsidRPr="00BE0BB4">
        <w:rPr>
          <w:rFonts w:ascii="Times New Roman" w:hAnsi="Times New Roman" w:cs="Times New Roman"/>
          <w:sz w:val="24"/>
          <w:szCs w:val="24"/>
          <w:vertAlign w:val="superscript"/>
        </w:rPr>
        <w:t>th</w:t>
      </w:r>
      <w:r>
        <w:rPr>
          <w:rFonts w:ascii="Times New Roman" w:hAnsi="Times New Roman" w:cs="Times New Roman"/>
          <w:sz w:val="24"/>
          <w:szCs w:val="24"/>
        </w:rPr>
        <w:t xml:space="preserve"> year of study (based upon the statute of limitations set by the graduate school for completing an advanced degree). In the event of a shortage of office space, the following procedure shall be followed for determining the assignment of offices:</w:t>
      </w:r>
    </w:p>
    <w:p w14:paraId="419F15CD" w14:textId="77777777" w:rsidR="00CB7852" w:rsidRDefault="00CB7852" w:rsidP="00CB7852">
      <w:pPr>
        <w:spacing w:after="0" w:line="240" w:lineRule="auto"/>
        <w:rPr>
          <w:rFonts w:ascii="Times New Roman" w:hAnsi="Times New Roman" w:cs="Times New Roman"/>
          <w:sz w:val="24"/>
          <w:szCs w:val="24"/>
        </w:rPr>
      </w:pPr>
    </w:p>
    <w:p w14:paraId="0F144320" w14:textId="495482EA" w:rsidR="00CB7852" w:rsidRDefault="00CB7852" w:rsidP="00BE0BB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beyond the department timeline for completion of a degree will be asked if they would like to share a desk with a fellow </w:t>
      </w:r>
      <w:r w:rsidR="003658DD">
        <w:rPr>
          <w:rFonts w:ascii="Times New Roman" w:hAnsi="Times New Roman" w:cs="Times New Roman"/>
          <w:sz w:val="24"/>
          <w:szCs w:val="24"/>
        </w:rPr>
        <w:t>grad or relinquish their office space.</w:t>
      </w:r>
    </w:p>
    <w:p w14:paraId="5ED91702" w14:textId="1BEDAF16" w:rsidR="003658DD" w:rsidRDefault="003658DD" w:rsidP="00BE0BB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there are no volunteers in step 1, then the two students that are furthest beyond the departmental timeline shall be required to share a desk.</w:t>
      </w:r>
    </w:p>
    <w:p w14:paraId="0DF8C6C2" w14:textId="487D188F" w:rsidR="003658DD" w:rsidRDefault="003658DD" w:rsidP="00BE0BB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the shortage of space requires further reductions, then the next two students that are furthest beyond the timeline will be required to share a desk.</w:t>
      </w:r>
    </w:p>
    <w:p w14:paraId="086291B9" w14:textId="3A74B5EB" w:rsidR="003658DD" w:rsidRDefault="003658DD" w:rsidP="00BE0BB4">
      <w:pPr>
        <w:pStyle w:val="ListParagraph"/>
        <w:numPr>
          <w:ilvl w:val="1"/>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these changes still do not adequately address the space shortage, then the student furthest beyond the departmental timeline will no longer be granted office space.  Further reductions should proceed in this manner, affecting only students beyond the departmental timeline for completion to degree.</w:t>
      </w:r>
    </w:p>
    <w:p w14:paraId="02240231" w14:textId="35BF280A" w:rsidR="003658DD" w:rsidRDefault="003658DD" w:rsidP="00BE0BB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While not recommended, students that are within the timeline who do not use their offices may volunteer to share or relinquish their space to other students who may have a greater need for that space.</w:t>
      </w:r>
    </w:p>
    <w:p w14:paraId="016FCCB9" w14:textId="77777777" w:rsidR="003658DD" w:rsidRDefault="003658DD" w:rsidP="003658DD">
      <w:pPr>
        <w:spacing w:after="0" w:line="240" w:lineRule="auto"/>
        <w:rPr>
          <w:rFonts w:ascii="Times New Roman" w:hAnsi="Times New Roman" w:cs="Times New Roman"/>
          <w:sz w:val="24"/>
          <w:szCs w:val="24"/>
        </w:rPr>
      </w:pPr>
    </w:p>
    <w:p w14:paraId="2E4E3270" w14:textId="51A265A6" w:rsidR="00A81266" w:rsidRPr="00BE0BB4" w:rsidRDefault="00AD342B" w:rsidP="003658DD">
      <w:pPr>
        <w:spacing w:after="0" w:line="240" w:lineRule="auto"/>
        <w:rPr>
          <w:rFonts w:ascii="Times New Roman" w:hAnsi="Times New Roman" w:cs="Times New Roman"/>
          <w:sz w:val="24"/>
          <w:szCs w:val="24"/>
        </w:rPr>
      </w:pPr>
      <w:r>
        <w:rPr>
          <w:rFonts w:ascii="Times New Roman" w:hAnsi="Times New Roman" w:cs="Times New Roman"/>
          <w:sz w:val="24"/>
          <w:szCs w:val="24"/>
        </w:rPr>
        <w:t>These policies were adopted by the Sociology Graduate Students in Spring 2014 and are open to revision during future meetings of said body.</w:t>
      </w:r>
    </w:p>
    <w:p w14:paraId="1159EB28" w14:textId="77777777" w:rsidR="00CB7852" w:rsidRPr="00CB7852" w:rsidRDefault="00CB7852" w:rsidP="00BE0BB4">
      <w:pPr>
        <w:spacing w:after="0" w:line="240" w:lineRule="auto"/>
        <w:jc w:val="center"/>
        <w:rPr>
          <w:rFonts w:ascii="Times New Roman" w:hAnsi="Times New Roman" w:cs="Times New Roman"/>
          <w:sz w:val="24"/>
          <w:szCs w:val="24"/>
        </w:rPr>
      </w:pPr>
    </w:p>
    <w:p w14:paraId="6DA0EF01" w14:textId="7EA8C3EC" w:rsidR="00CB7852" w:rsidRPr="00D17914" w:rsidRDefault="00D17914" w:rsidP="00481B0A">
      <w:pPr>
        <w:spacing w:after="0" w:line="240" w:lineRule="auto"/>
        <w:rPr>
          <w:rFonts w:ascii="Times New Roman" w:hAnsi="Times New Roman" w:cs="Times New Roman"/>
          <w:sz w:val="24"/>
          <w:szCs w:val="24"/>
        </w:rPr>
      </w:pPr>
      <w:proofErr w:type="gramStart"/>
      <w:r w:rsidRPr="00D17914">
        <w:rPr>
          <w:rFonts w:ascii="Times New Roman" w:hAnsi="Times New Roman" w:cs="Times New Roman"/>
          <w:sz w:val="24"/>
          <w:szCs w:val="24"/>
        </w:rPr>
        <w:t>In the event that</w:t>
      </w:r>
      <w:proofErr w:type="gramEnd"/>
      <w:r w:rsidRPr="00D17914">
        <w:rPr>
          <w:rFonts w:ascii="Times New Roman" w:hAnsi="Times New Roman" w:cs="Times New Roman"/>
          <w:sz w:val="24"/>
          <w:szCs w:val="24"/>
        </w:rPr>
        <w:t xml:space="preserve"> personal belongings are left after a student relinquishes their office, the Graduate</w:t>
      </w:r>
      <w:r w:rsidRPr="001507F2">
        <w:rPr>
          <w:rFonts w:ascii="Times New Roman" w:hAnsi="Times New Roman" w:cs="Times New Roman"/>
          <w:sz w:val="24"/>
          <w:szCs w:val="24"/>
        </w:rPr>
        <w:t xml:space="preserve"> Facilities Committee is entrusted with clearing the office two weeks before the start of the semester.</w:t>
      </w:r>
      <w:r w:rsidRPr="00C0309D">
        <w:rPr>
          <w:rFonts w:ascii="Times New Roman" w:hAnsi="Times New Roman" w:cs="Times New Roman"/>
          <w:sz w:val="24"/>
          <w:szCs w:val="24"/>
        </w:rPr>
        <w:t xml:space="preserve">  The department will store up to one copy box full of personal items in the Manchester Basement </w:t>
      </w:r>
      <w:r w:rsidR="00A82D1F" w:rsidRPr="00D17914">
        <w:rPr>
          <w:rFonts w:ascii="Times New Roman" w:hAnsi="Times New Roman" w:cs="Times New Roman"/>
          <w:sz w:val="24"/>
          <w:szCs w:val="24"/>
        </w:rPr>
        <w:t>contingent on space available</w:t>
      </w:r>
      <w:r w:rsidR="00A82D1F" w:rsidRPr="00C0309D">
        <w:rPr>
          <w:rFonts w:ascii="Times New Roman" w:hAnsi="Times New Roman" w:cs="Times New Roman"/>
          <w:sz w:val="24"/>
          <w:szCs w:val="24"/>
        </w:rPr>
        <w:t xml:space="preserve"> </w:t>
      </w:r>
      <w:r w:rsidRPr="00C0309D">
        <w:rPr>
          <w:rFonts w:ascii="Times New Roman" w:hAnsi="Times New Roman" w:cs="Times New Roman"/>
          <w:sz w:val="24"/>
          <w:szCs w:val="24"/>
        </w:rPr>
        <w:t xml:space="preserve">for up to 6 months </w:t>
      </w:r>
      <w:r>
        <w:rPr>
          <w:rFonts w:ascii="Times New Roman" w:hAnsi="Times New Roman" w:cs="Times New Roman"/>
          <w:sz w:val="24"/>
          <w:szCs w:val="24"/>
        </w:rPr>
        <w:t>before disposing of them</w:t>
      </w:r>
      <w:r w:rsidRPr="00D17914">
        <w:rPr>
          <w:rFonts w:ascii="Times New Roman" w:hAnsi="Times New Roman" w:cs="Times New Roman"/>
          <w:sz w:val="24"/>
          <w:szCs w:val="24"/>
        </w:rPr>
        <w:t xml:space="preserve">.  Large personal items like futons will </w:t>
      </w:r>
      <w:proofErr w:type="gramStart"/>
      <w:r w:rsidRPr="00D17914">
        <w:rPr>
          <w:rFonts w:ascii="Times New Roman" w:hAnsi="Times New Roman" w:cs="Times New Roman"/>
          <w:sz w:val="24"/>
          <w:szCs w:val="24"/>
        </w:rPr>
        <w:t>distributed</w:t>
      </w:r>
      <w:proofErr w:type="gramEnd"/>
      <w:r w:rsidRPr="00D17914">
        <w:rPr>
          <w:rFonts w:ascii="Times New Roman" w:hAnsi="Times New Roman" w:cs="Times New Roman"/>
          <w:sz w:val="24"/>
          <w:szCs w:val="24"/>
        </w:rPr>
        <w:t xml:space="preserve"> to other current graduate students or disposed.    </w:t>
      </w:r>
    </w:p>
    <w:p w14:paraId="2BB73FFF" w14:textId="77777777" w:rsidR="00367FF4" w:rsidRDefault="00367FF4" w:rsidP="00481B0A">
      <w:pPr>
        <w:spacing w:after="0" w:line="240" w:lineRule="auto"/>
        <w:rPr>
          <w:rFonts w:ascii="Times New Roman" w:hAnsi="Times New Roman" w:cs="Times New Roman"/>
          <w:sz w:val="24"/>
          <w:szCs w:val="24"/>
        </w:rPr>
      </w:pPr>
    </w:p>
    <w:p w14:paraId="7F3A3B03" w14:textId="77777777" w:rsidR="00A25DEF" w:rsidRPr="00ED62B7" w:rsidRDefault="00A25DEF" w:rsidP="00481B0A">
      <w:pPr>
        <w:spacing w:after="0" w:line="240" w:lineRule="auto"/>
        <w:rPr>
          <w:rFonts w:ascii="Times New Roman" w:hAnsi="Times New Roman" w:cs="Times New Roman"/>
          <w:sz w:val="24"/>
          <w:szCs w:val="24"/>
        </w:rPr>
      </w:pPr>
    </w:p>
    <w:p w14:paraId="5633671A" w14:textId="77777777" w:rsidR="0034489E" w:rsidRDefault="0034489E" w:rsidP="0034489E">
      <w:pPr>
        <w:jc w:val="center"/>
        <w:rPr>
          <w:rFonts w:ascii="Times New Roman" w:hAnsi="Times New Roman" w:cs="Times New Roman"/>
          <w:b/>
          <w:sz w:val="24"/>
          <w:szCs w:val="24"/>
        </w:rPr>
      </w:pPr>
      <w:bookmarkStart w:id="11" w:name="_Hlk481658179"/>
      <w:r w:rsidRPr="002023B8">
        <w:rPr>
          <w:rFonts w:ascii="Times New Roman" w:hAnsi="Times New Roman" w:cs="Times New Roman"/>
          <w:b/>
          <w:sz w:val="24"/>
          <w:szCs w:val="24"/>
        </w:rPr>
        <w:t>Graduate Student Awards</w:t>
      </w:r>
    </w:p>
    <w:bookmarkEnd w:id="11"/>
    <w:p w14:paraId="6657CA3C" w14:textId="151AA97E" w:rsidR="00D17F0F" w:rsidRDefault="00D17F0F" w:rsidP="00D17F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College of Liberal Arts offers several awards that Sociology graduate students are eligible to win. </w:t>
      </w:r>
      <w:bookmarkStart w:id="12" w:name="_Hlk483296597"/>
      <w:r w:rsidR="0005205C">
        <w:rPr>
          <w:rFonts w:ascii="Times New Roman" w:hAnsi="Times New Roman" w:cs="Times New Roman"/>
          <w:sz w:val="24"/>
          <w:szCs w:val="24"/>
        </w:rPr>
        <w:t xml:space="preserve">  </w:t>
      </w:r>
      <w:r w:rsidR="0005205C" w:rsidRPr="0005205C">
        <w:rPr>
          <w:rFonts w:ascii="Times New Roman" w:hAnsi="Times New Roman" w:cs="Times New Roman"/>
          <w:b/>
          <w:sz w:val="24"/>
          <w:szCs w:val="24"/>
        </w:rPr>
        <w:t>G</w:t>
      </w:r>
      <w:r w:rsidRPr="0005205C">
        <w:rPr>
          <w:rFonts w:ascii="Times New Roman" w:hAnsi="Times New Roman" w:cs="Times New Roman"/>
          <w:b/>
          <w:sz w:val="24"/>
          <w:szCs w:val="24"/>
        </w:rPr>
        <w:t xml:space="preserve">raduate students are </w:t>
      </w:r>
      <w:r w:rsidR="0005205C" w:rsidRPr="0005205C">
        <w:rPr>
          <w:rFonts w:ascii="Times New Roman" w:hAnsi="Times New Roman" w:cs="Times New Roman"/>
          <w:b/>
          <w:sz w:val="24"/>
          <w:szCs w:val="24"/>
        </w:rPr>
        <w:t xml:space="preserve">strongly </w:t>
      </w:r>
      <w:r w:rsidRPr="0005205C">
        <w:rPr>
          <w:rFonts w:ascii="Times New Roman" w:hAnsi="Times New Roman" w:cs="Times New Roman"/>
          <w:b/>
          <w:sz w:val="24"/>
          <w:szCs w:val="24"/>
        </w:rPr>
        <w:t xml:space="preserve">encouraged to submit </w:t>
      </w:r>
      <w:hyperlink r:id="rId65" w:history="1">
        <w:r w:rsidRPr="00020D19">
          <w:rPr>
            <w:rStyle w:val="Hyperlink"/>
            <w:rFonts w:ascii="Times New Roman" w:hAnsi="Times New Roman" w:cs="Times New Roman"/>
            <w:b/>
            <w:sz w:val="24"/>
            <w:szCs w:val="24"/>
          </w:rPr>
          <w:t>application</w:t>
        </w:r>
        <w:r w:rsidR="0005205C" w:rsidRPr="00020D19">
          <w:rPr>
            <w:rStyle w:val="Hyperlink"/>
            <w:rFonts w:ascii="Times New Roman" w:hAnsi="Times New Roman" w:cs="Times New Roman"/>
            <w:b/>
            <w:sz w:val="24"/>
            <w:szCs w:val="24"/>
          </w:rPr>
          <w:t>s</w:t>
        </w:r>
        <w:r w:rsidR="00020D19" w:rsidRPr="00020D19">
          <w:rPr>
            <w:rStyle w:val="Hyperlink"/>
            <w:rFonts w:ascii="Times New Roman" w:hAnsi="Times New Roman" w:cs="Times New Roman"/>
            <w:b/>
            <w:sz w:val="24"/>
            <w:szCs w:val="24"/>
          </w:rPr>
          <w:t xml:space="preserve"> here</w:t>
        </w:r>
      </w:hyperlink>
      <w:r w:rsidR="00020D19">
        <w:rPr>
          <w:rFonts w:ascii="Times New Roman" w:hAnsi="Times New Roman" w:cs="Times New Roman"/>
          <w:b/>
          <w:sz w:val="24"/>
          <w:szCs w:val="24"/>
        </w:rPr>
        <w:t>.</w:t>
      </w:r>
      <w:r>
        <w:rPr>
          <w:rFonts w:ascii="Times New Roman" w:hAnsi="Times New Roman" w:cs="Times New Roman"/>
          <w:sz w:val="24"/>
          <w:szCs w:val="24"/>
        </w:rPr>
        <w:t xml:space="preserve"> </w:t>
      </w:r>
      <w:bookmarkEnd w:id="12"/>
    </w:p>
    <w:p w14:paraId="631FCDF0" w14:textId="77777777" w:rsidR="00D17F0F" w:rsidRDefault="00D17F0F" w:rsidP="00D17F0F">
      <w:pPr>
        <w:spacing w:after="0" w:line="240" w:lineRule="auto"/>
        <w:rPr>
          <w:rFonts w:ascii="Times New Roman" w:hAnsi="Times New Roman" w:cs="Times New Roman"/>
          <w:sz w:val="24"/>
          <w:szCs w:val="24"/>
        </w:rPr>
      </w:pPr>
    </w:p>
    <w:p w14:paraId="0D0733BB" w14:textId="0EFEE18E" w:rsidR="0034489E" w:rsidRDefault="0034489E" w:rsidP="00D17F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Department of Sociology makes several awards to recognize graduate students with outstanding research and teaching records. The </w:t>
      </w:r>
      <w:proofErr w:type="gramStart"/>
      <w:r>
        <w:rPr>
          <w:rFonts w:ascii="Times New Roman" w:hAnsi="Times New Roman" w:cs="Times New Roman"/>
          <w:sz w:val="24"/>
          <w:szCs w:val="24"/>
        </w:rPr>
        <w:t>criteria</w:t>
      </w:r>
      <w:proofErr w:type="gramEnd"/>
      <w:r>
        <w:rPr>
          <w:rFonts w:ascii="Times New Roman" w:hAnsi="Times New Roman" w:cs="Times New Roman"/>
          <w:sz w:val="24"/>
          <w:szCs w:val="24"/>
        </w:rPr>
        <w:t xml:space="preserve"> for these awards is provided below.</w:t>
      </w:r>
      <w:r w:rsidR="00A82D1F">
        <w:rPr>
          <w:rFonts w:ascii="Times New Roman" w:hAnsi="Times New Roman" w:cs="Times New Roman"/>
          <w:sz w:val="24"/>
          <w:szCs w:val="24"/>
        </w:rPr>
        <w:t xml:space="preserve">  Past awardees are listed on the Department website</w:t>
      </w:r>
      <w:r w:rsidR="00DB2550">
        <w:rPr>
          <w:rFonts w:ascii="Times New Roman" w:hAnsi="Times New Roman" w:cs="Times New Roman"/>
          <w:sz w:val="24"/>
          <w:szCs w:val="24"/>
        </w:rPr>
        <w:t>.</w:t>
      </w:r>
    </w:p>
    <w:p w14:paraId="4E192022" w14:textId="77777777" w:rsidR="00D17F0F" w:rsidRDefault="00D17F0F" w:rsidP="0034489E">
      <w:pPr>
        <w:spacing w:after="0" w:line="240" w:lineRule="auto"/>
        <w:rPr>
          <w:rFonts w:ascii="Times New Roman" w:hAnsi="Times New Roman" w:cs="Times New Roman"/>
          <w:sz w:val="24"/>
          <w:szCs w:val="24"/>
        </w:rPr>
      </w:pPr>
      <w:bookmarkStart w:id="13" w:name="_Hlk481658279"/>
    </w:p>
    <w:p w14:paraId="1C2F363B" w14:textId="13EABF52" w:rsidR="0071708B" w:rsidRPr="009306A3" w:rsidRDefault="0034489E" w:rsidP="0034489E">
      <w:pPr>
        <w:spacing w:after="0" w:line="240" w:lineRule="auto"/>
        <w:rPr>
          <w:rFonts w:ascii="Times New Roman" w:hAnsi="Times New Roman" w:cs="Times New Roman"/>
          <w:sz w:val="24"/>
          <w:szCs w:val="24"/>
        </w:rPr>
        <w:sectPr w:rsidR="0071708B" w:rsidRPr="009306A3" w:rsidSect="00DB68C9">
          <w:footerReference w:type="default" r:id="rId66"/>
          <w:type w:val="continuous"/>
          <w:pgSz w:w="12240" w:h="15840"/>
          <w:pgMar w:top="1440" w:right="1440" w:bottom="1440" w:left="1440" w:header="720" w:footer="720" w:gutter="0"/>
          <w:cols w:space="720"/>
          <w:docGrid w:linePitch="360"/>
        </w:sectPr>
      </w:pPr>
      <w:r w:rsidRPr="00A20B54">
        <w:rPr>
          <w:rFonts w:ascii="Times New Roman" w:hAnsi="Times New Roman" w:cs="Times New Roman"/>
          <w:sz w:val="24"/>
          <w:szCs w:val="24"/>
        </w:rPr>
        <w:t xml:space="preserve">The </w:t>
      </w:r>
      <w:r w:rsidRPr="00A20B54">
        <w:rPr>
          <w:rFonts w:ascii="Times New Roman" w:hAnsi="Times New Roman" w:cs="Times New Roman"/>
          <w:b/>
          <w:sz w:val="24"/>
          <w:szCs w:val="24"/>
        </w:rPr>
        <w:t>Outstanding Graduate Student Research Award</w:t>
      </w:r>
      <w:r w:rsidRPr="00A20B54">
        <w:rPr>
          <w:rFonts w:ascii="Times New Roman" w:hAnsi="Times New Roman" w:cs="Times New Roman"/>
          <w:sz w:val="24"/>
          <w:szCs w:val="24"/>
        </w:rPr>
        <w:t xml:space="preserve"> is </w:t>
      </w:r>
      <w:r>
        <w:rPr>
          <w:rFonts w:ascii="Times New Roman" w:hAnsi="Times New Roman" w:cs="Times New Roman"/>
          <w:sz w:val="24"/>
          <w:szCs w:val="24"/>
        </w:rPr>
        <w:t>given</w:t>
      </w:r>
      <w:r w:rsidRPr="00A20B54">
        <w:rPr>
          <w:rFonts w:ascii="Times New Roman" w:hAnsi="Times New Roman" w:cs="Times New Roman"/>
          <w:sz w:val="24"/>
          <w:szCs w:val="24"/>
        </w:rPr>
        <w:t xml:space="preserve"> to a student </w:t>
      </w:r>
      <w:r w:rsidRPr="009306A3">
        <w:rPr>
          <w:rFonts w:ascii="Times New Roman" w:hAnsi="Times New Roman" w:cs="Times New Roman"/>
          <w:sz w:val="24"/>
          <w:szCs w:val="24"/>
        </w:rPr>
        <w:t xml:space="preserve">who demonstrates excellence in scholarly accomplishments as evidenced by research publications, funded grants and fellowships, and research-related awards. </w:t>
      </w:r>
      <w:bookmarkEnd w:id="13"/>
    </w:p>
    <w:p w14:paraId="033D1030" w14:textId="77777777" w:rsidR="00DB68C9" w:rsidRDefault="00DB68C9" w:rsidP="0034489E">
      <w:pPr>
        <w:spacing w:after="0" w:line="240" w:lineRule="auto"/>
        <w:jc w:val="center"/>
        <w:rPr>
          <w:rFonts w:ascii="Times New Roman" w:hAnsi="Times New Roman" w:cs="Times New Roman"/>
          <w:sz w:val="24"/>
          <w:szCs w:val="24"/>
        </w:rPr>
        <w:sectPr w:rsidR="00DB68C9" w:rsidSect="004A62F3">
          <w:type w:val="continuous"/>
          <w:pgSz w:w="12240" w:h="15840"/>
          <w:pgMar w:top="1440" w:right="1440" w:bottom="1440" w:left="1440" w:header="720" w:footer="720" w:gutter="0"/>
          <w:cols w:space="720"/>
          <w:docGrid w:linePitch="360"/>
        </w:sectPr>
      </w:pPr>
      <w:bookmarkStart w:id="14" w:name="_Hlk481658407"/>
    </w:p>
    <w:p w14:paraId="1CB5348D" w14:textId="77777777" w:rsidR="00C919FA" w:rsidRDefault="0034489E" w:rsidP="00C919FA">
      <w:pPr>
        <w:spacing w:after="0" w:line="240" w:lineRule="auto"/>
        <w:rPr>
          <w:rFonts w:ascii="Times New Roman" w:hAnsi="Times New Roman" w:cs="Times New Roman"/>
          <w:sz w:val="24"/>
          <w:szCs w:val="24"/>
        </w:rPr>
      </w:pPr>
      <w:r w:rsidRPr="009306A3">
        <w:rPr>
          <w:rFonts w:ascii="Times New Roman" w:hAnsi="Times New Roman" w:cs="Times New Roman"/>
          <w:sz w:val="24"/>
          <w:szCs w:val="24"/>
        </w:rPr>
        <w:t xml:space="preserve">The </w:t>
      </w:r>
      <w:r w:rsidRPr="009306A3">
        <w:rPr>
          <w:rFonts w:ascii="Times New Roman" w:hAnsi="Times New Roman" w:cs="Times New Roman"/>
          <w:b/>
          <w:sz w:val="24"/>
          <w:szCs w:val="24"/>
        </w:rPr>
        <w:t>Outstanding Graduate Student Teaching Award</w:t>
      </w:r>
      <w:r w:rsidRPr="009306A3">
        <w:rPr>
          <w:rFonts w:ascii="Times New Roman" w:hAnsi="Times New Roman" w:cs="Times New Roman"/>
          <w:sz w:val="24"/>
          <w:szCs w:val="24"/>
        </w:rPr>
        <w:t xml:space="preserve"> is given to a student who </w:t>
      </w:r>
      <w:proofErr w:type="gramStart"/>
      <w:r w:rsidRPr="009306A3">
        <w:rPr>
          <w:rFonts w:ascii="Times New Roman" w:hAnsi="Times New Roman" w:cs="Times New Roman"/>
          <w:sz w:val="24"/>
          <w:szCs w:val="24"/>
        </w:rPr>
        <w:t>demonstrates</w:t>
      </w:r>
      <w:proofErr w:type="gramEnd"/>
      <w:r w:rsidRPr="009306A3">
        <w:rPr>
          <w:rFonts w:ascii="Times New Roman" w:hAnsi="Times New Roman" w:cs="Times New Roman"/>
          <w:sz w:val="24"/>
          <w:szCs w:val="24"/>
        </w:rPr>
        <w:t xml:space="preserve"> </w:t>
      </w:r>
    </w:p>
    <w:p w14:paraId="502E41DD" w14:textId="6EADC223" w:rsidR="0034489E" w:rsidRDefault="0034489E" w:rsidP="00C919FA">
      <w:pPr>
        <w:spacing w:after="0" w:line="240" w:lineRule="auto"/>
        <w:rPr>
          <w:rFonts w:ascii="Times New Roman" w:hAnsi="Times New Roman" w:cs="Times New Roman"/>
          <w:sz w:val="24"/>
          <w:szCs w:val="24"/>
        </w:rPr>
      </w:pPr>
      <w:r w:rsidRPr="009306A3">
        <w:rPr>
          <w:rFonts w:ascii="Times New Roman" w:hAnsi="Times New Roman" w:cs="Times New Roman"/>
          <w:sz w:val="24"/>
          <w:szCs w:val="24"/>
        </w:rPr>
        <w:t>excellence in quality of teaching and teaching-related awards.</w:t>
      </w:r>
      <w:bookmarkEnd w:id="14"/>
    </w:p>
    <w:p w14:paraId="1AFDAC68" w14:textId="77777777" w:rsidR="00C919FA" w:rsidRPr="009306A3" w:rsidRDefault="00C919FA" w:rsidP="00C919FA">
      <w:pPr>
        <w:spacing w:after="0" w:line="240" w:lineRule="auto"/>
        <w:rPr>
          <w:rFonts w:ascii="Times New Roman" w:hAnsi="Times New Roman" w:cs="Times New Roman"/>
          <w:b/>
          <w:sz w:val="24"/>
          <w:szCs w:val="24"/>
        </w:rPr>
      </w:pPr>
    </w:p>
    <w:p w14:paraId="2CA7A4BD" w14:textId="0C356013" w:rsidR="005B7D3C" w:rsidRDefault="0034489E" w:rsidP="00DB2550">
      <w:pPr>
        <w:spacing w:line="240" w:lineRule="auto"/>
        <w:rPr>
          <w:rFonts w:ascii="Times New Roman" w:hAnsi="Times New Roman" w:cs="Times New Roman"/>
          <w:sz w:val="24"/>
          <w:szCs w:val="24"/>
        </w:rPr>
      </w:pPr>
      <w:bookmarkStart w:id="15" w:name="_Hlk481658473"/>
      <w:r w:rsidRPr="009306A3">
        <w:rPr>
          <w:rFonts w:ascii="Times New Roman" w:hAnsi="Times New Roman" w:cs="Times New Roman"/>
          <w:sz w:val="24"/>
          <w:szCs w:val="24"/>
        </w:rPr>
        <w:t xml:space="preserve">The </w:t>
      </w:r>
      <w:r w:rsidRPr="009306A3">
        <w:rPr>
          <w:rFonts w:ascii="Times New Roman" w:hAnsi="Times New Roman" w:cs="Times New Roman"/>
          <w:b/>
          <w:sz w:val="24"/>
          <w:szCs w:val="24"/>
        </w:rPr>
        <w:t xml:space="preserve">Ron Taylor </w:t>
      </w:r>
      <w:r w:rsidRPr="009306A3">
        <w:rPr>
          <w:rFonts w:ascii="Times New Roman" w:hAnsi="Times New Roman" w:cs="Times New Roman"/>
          <w:b/>
          <w:bCs/>
          <w:sz w:val="24"/>
          <w:szCs w:val="24"/>
        </w:rPr>
        <w:t>Award</w:t>
      </w:r>
      <w:r w:rsidRPr="009306A3">
        <w:rPr>
          <w:rFonts w:ascii="Times New Roman" w:hAnsi="Times New Roman" w:cs="Times New Roman"/>
          <w:b/>
          <w:sz w:val="24"/>
          <w:szCs w:val="24"/>
        </w:rPr>
        <w:t xml:space="preserve"> for Best Graduate Student Paper</w:t>
      </w:r>
      <w:r w:rsidRPr="009306A3">
        <w:rPr>
          <w:rFonts w:ascii="Times New Roman" w:hAnsi="Times New Roman" w:cs="Times New Roman"/>
          <w:sz w:val="24"/>
          <w:szCs w:val="24"/>
        </w:rPr>
        <w:t xml:space="preserve"> is awarded to the student or students who writes the best paper in a given academic year. </w:t>
      </w:r>
      <w:bookmarkEnd w:id="15"/>
    </w:p>
    <w:p w14:paraId="22441B9D" w14:textId="4E13F50F" w:rsidR="00996590" w:rsidRPr="008560EC" w:rsidRDefault="00C919FA" w:rsidP="00C919FA">
      <w:pPr>
        <w:spacing w:after="0"/>
        <w:rPr>
          <w:rFonts w:ascii="Times New Roman" w:hAnsi="Times New Roman" w:cs="Times New Roman"/>
          <w:b/>
          <w:sz w:val="24"/>
          <w:szCs w:val="24"/>
        </w:rPr>
      </w:pPr>
      <w:r>
        <w:rPr>
          <w:rFonts w:ascii="Times New Roman" w:hAnsi="Times New Roman" w:cs="Times New Roman"/>
          <w:sz w:val="24"/>
          <w:szCs w:val="24"/>
        </w:rPr>
        <w:t xml:space="preserve">The </w:t>
      </w:r>
      <w:r w:rsidR="00996590" w:rsidRPr="008560EC">
        <w:rPr>
          <w:rFonts w:ascii="Times New Roman" w:hAnsi="Times New Roman" w:cs="Times New Roman"/>
          <w:b/>
          <w:sz w:val="24"/>
          <w:szCs w:val="24"/>
        </w:rPr>
        <w:t xml:space="preserve">Arnold and Sandra </w:t>
      </w:r>
      <w:proofErr w:type="spellStart"/>
      <w:r w:rsidR="00996590" w:rsidRPr="008560EC">
        <w:rPr>
          <w:rFonts w:ascii="Times New Roman" w:hAnsi="Times New Roman" w:cs="Times New Roman"/>
          <w:b/>
          <w:sz w:val="24"/>
          <w:szCs w:val="24"/>
        </w:rPr>
        <w:t>Dashefsky</w:t>
      </w:r>
      <w:proofErr w:type="spellEnd"/>
      <w:r w:rsidR="00996590" w:rsidRPr="008560EC">
        <w:rPr>
          <w:rFonts w:ascii="Times New Roman" w:hAnsi="Times New Roman" w:cs="Times New Roman"/>
          <w:b/>
          <w:sz w:val="24"/>
          <w:szCs w:val="24"/>
        </w:rPr>
        <w:t xml:space="preserve"> Student Award for Excellence</w:t>
      </w:r>
    </w:p>
    <w:p w14:paraId="2CE8F148" w14:textId="77777777" w:rsidR="00996590" w:rsidRPr="008560EC" w:rsidRDefault="00996590" w:rsidP="00C919FA">
      <w:pPr>
        <w:spacing w:after="0"/>
        <w:rPr>
          <w:rFonts w:ascii="Times New Roman" w:hAnsi="Times New Roman" w:cs="Times New Roman"/>
          <w:sz w:val="24"/>
          <w:szCs w:val="24"/>
        </w:rPr>
      </w:pPr>
      <w:r w:rsidRPr="008560EC">
        <w:rPr>
          <w:rFonts w:ascii="Times New Roman" w:hAnsi="Times New Roman" w:cs="Times New Roman"/>
          <w:sz w:val="24"/>
          <w:szCs w:val="24"/>
        </w:rPr>
        <w:t>To be eligible for the scholarship, students must be:</w:t>
      </w:r>
    </w:p>
    <w:p w14:paraId="7F7D11D2" w14:textId="77777777" w:rsidR="00996590" w:rsidRPr="008560EC" w:rsidRDefault="00996590" w:rsidP="00996590">
      <w:pPr>
        <w:pStyle w:val="ListParagraph"/>
        <w:numPr>
          <w:ilvl w:val="0"/>
          <w:numId w:val="18"/>
        </w:numPr>
        <w:spacing w:after="0" w:line="240" w:lineRule="auto"/>
        <w:rPr>
          <w:rFonts w:ascii="Times New Roman" w:hAnsi="Times New Roman" w:cs="Times New Roman"/>
          <w:sz w:val="24"/>
          <w:szCs w:val="24"/>
        </w:rPr>
      </w:pPr>
      <w:r w:rsidRPr="008560EC">
        <w:rPr>
          <w:rFonts w:ascii="Times New Roman" w:hAnsi="Times New Roman" w:cs="Times New Roman"/>
          <w:sz w:val="24"/>
          <w:szCs w:val="24"/>
        </w:rPr>
        <w:t xml:space="preserve">Incoming or continuing graduate or undergraduate student enrolled full time in </w:t>
      </w:r>
      <w:proofErr w:type="gramStart"/>
      <w:r w:rsidRPr="008560EC">
        <w:rPr>
          <w:rFonts w:ascii="Times New Roman" w:hAnsi="Times New Roman" w:cs="Times New Roman"/>
          <w:sz w:val="24"/>
          <w:szCs w:val="24"/>
        </w:rPr>
        <w:t>CLAS</w:t>
      </w:r>
      <w:proofErr w:type="gramEnd"/>
    </w:p>
    <w:p w14:paraId="7C21AE1B" w14:textId="77777777" w:rsidR="00996590" w:rsidRPr="008560EC" w:rsidRDefault="00996590" w:rsidP="00996590">
      <w:pPr>
        <w:pStyle w:val="ListParagraph"/>
        <w:numPr>
          <w:ilvl w:val="0"/>
          <w:numId w:val="18"/>
        </w:numPr>
        <w:spacing w:after="0" w:line="240" w:lineRule="auto"/>
        <w:rPr>
          <w:rFonts w:ascii="Times New Roman" w:hAnsi="Times New Roman" w:cs="Times New Roman"/>
          <w:sz w:val="24"/>
          <w:szCs w:val="24"/>
        </w:rPr>
      </w:pPr>
      <w:r w:rsidRPr="008560EC">
        <w:rPr>
          <w:rFonts w:ascii="Times New Roman" w:hAnsi="Times New Roman" w:cs="Times New Roman"/>
          <w:sz w:val="24"/>
          <w:szCs w:val="24"/>
        </w:rPr>
        <w:t>Be majoring in Sociology or related fields.</w:t>
      </w:r>
    </w:p>
    <w:p w14:paraId="332135B9" w14:textId="77777777" w:rsidR="00996590" w:rsidRPr="008560EC" w:rsidRDefault="00996590" w:rsidP="00996590">
      <w:pPr>
        <w:pStyle w:val="ListParagraph"/>
        <w:numPr>
          <w:ilvl w:val="0"/>
          <w:numId w:val="18"/>
        </w:numPr>
        <w:spacing w:after="0" w:line="240" w:lineRule="auto"/>
        <w:rPr>
          <w:rFonts w:ascii="Times New Roman" w:hAnsi="Times New Roman" w:cs="Times New Roman"/>
          <w:sz w:val="24"/>
          <w:szCs w:val="24"/>
        </w:rPr>
      </w:pPr>
      <w:r w:rsidRPr="008560EC">
        <w:rPr>
          <w:rFonts w:ascii="Times New Roman" w:hAnsi="Times New Roman" w:cs="Times New Roman"/>
          <w:sz w:val="24"/>
          <w:szCs w:val="24"/>
        </w:rPr>
        <w:t>Demonstrate outstanding academic achievement in one of the following topics:</w:t>
      </w:r>
    </w:p>
    <w:p w14:paraId="1C16D40C" w14:textId="77777777" w:rsidR="00996590" w:rsidRPr="008560EC" w:rsidRDefault="00996590" w:rsidP="00996590">
      <w:pPr>
        <w:pStyle w:val="ListParagraph"/>
        <w:rPr>
          <w:rFonts w:ascii="Times New Roman" w:hAnsi="Times New Roman" w:cs="Times New Roman"/>
          <w:sz w:val="24"/>
          <w:szCs w:val="24"/>
        </w:rPr>
      </w:pPr>
      <w:r w:rsidRPr="008560EC">
        <w:rPr>
          <w:rFonts w:ascii="Times New Roman" w:hAnsi="Times New Roman" w:cs="Times New Roman"/>
          <w:sz w:val="24"/>
          <w:szCs w:val="24"/>
        </w:rPr>
        <w:t xml:space="preserve">American Jewry, prejudice discrimination, racism, or </w:t>
      </w:r>
      <w:proofErr w:type="spellStart"/>
      <w:r w:rsidRPr="008560EC">
        <w:rPr>
          <w:rFonts w:ascii="Times New Roman" w:hAnsi="Times New Roman" w:cs="Times New Roman"/>
          <w:sz w:val="24"/>
          <w:szCs w:val="24"/>
        </w:rPr>
        <w:t>anti-semitism</w:t>
      </w:r>
      <w:proofErr w:type="spellEnd"/>
      <w:r w:rsidRPr="008560EC">
        <w:rPr>
          <w:rFonts w:ascii="Times New Roman" w:hAnsi="Times New Roman" w:cs="Times New Roman"/>
          <w:sz w:val="24"/>
          <w:szCs w:val="24"/>
        </w:rPr>
        <w:t>.</w:t>
      </w:r>
    </w:p>
    <w:p w14:paraId="32D1A208" w14:textId="77777777" w:rsidR="00996590" w:rsidRPr="008560EC" w:rsidRDefault="00996590" w:rsidP="00996590">
      <w:pPr>
        <w:pStyle w:val="ListParagraph"/>
        <w:rPr>
          <w:rFonts w:ascii="Times New Roman" w:hAnsi="Times New Roman" w:cs="Times New Roman"/>
          <w:sz w:val="24"/>
          <w:szCs w:val="24"/>
        </w:rPr>
      </w:pPr>
    </w:p>
    <w:p w14:paraId="3E96B12C" w14:textId="77777777" w:rsidR="00996590" w:rsidRDefault="00996590" w:rsidP="008560EC">
      <w:pPr>
        <w:pStyle w:val="ListParagraph"/>
        <w:rPr>
          <w:rFonts w:ascii="Times New Roman" w:hAnsi="Times New Roman" w:cs="Times New Roman"/>
          <w:sz w:val="24"/>
          <w:szCs w:val="24"/>
        </w:rPr>
        <w:sectPr w:rsidR="00996590" w:rsidSect="004A62F3">
          <w:type w:val="continuous"/>
          <w:pgSz w:w="12240" w:h="15840"/>
          <w:pgMar w:top="1440" w:right="1440" w:bottom="1440" w:left="1440" w:header="720" w:footer="720" w:gutter="0"/>
          <w:cols w:space="720"/>
          <w:docGrid w:linePitch="360"/>
        </w:sectPr>
      </w:pPr>
    </w:p>
    <w:p w14:paraId="311FF0A8" w14:textId="342FB25F" w:rsidR="0034489E" w:rsidRDefault="0034489E" w:rsidP="0034489E">
      <w:pPr>
        <w:spacing w:after="0" w:line="240" w:lineRule="auto"/>
        <w:rPr>
          <w:rFonts w:ascii="Times New Roman" w:hAnsi="Times New Roman" w:cs="Times New Roman"/>
          <w:sz w:val="24"/>
          <w:szCs w:val="24"/>
        </w:rPr>
      </w:pPr>
      <w:bookmarkStart w:id="16" w:name="_Hlk481658676"/>
      <w:r w:rsidRPr="00180D7A">
        <w:rPr>
          <w:rFonts w:ascii="Times New Roman" w:hAnsi="Times New Roman" w:cs="Times New Roman"/>
          <w:sz w:val="24"/>
          <w:szCs w:val="24"/>
        </w:rPr>
        <w:t xml:space="preserve">The </w:t>
      </w:r>
      <w:r w:rsidRPr="00180D7A">
        <w:rPr>
          <w:rFonts w:ascii="Times New Roman" w:hAnsi="Times New Roman" w:cs="Times New Roman"/>
          <w:b/>
          <w:sz w:val="24"/>
          <w:szCs w:val="24"/>
        </w:rPr>
        <w:t>Michael L. Dunphy Scholarship Award</w:t>
      </w:r>
      <w:r w:rsidRPr="00180D7A">
        <w:rPr>
          <w:rFonts w:ascii="Times New Roman" w:hAnsi="Times New Roman" w:cs="Times New Roman"/>
          <w:sz w:val="24"/>
          <w:szCs w:val="24"/>
        </w:rPr>
        <w:t xml:space="preserve"> recognizes an outstanding student with an interest in American politics, society, culture, and history. The Dunphy Scholarship includes a financial award of up to $500 and rotates among the Sociology, History, and Political Science departments at UConn.</w:t>
      </w:r>
      <w:r>
        <w:rPr>
          <w:rFonts w:ascii="Times New Roman" w:hAnsi="Times New Roman" w:cs="Times New Roman"/>
          <w:sz w:val="24"/>
          <w:szCs w:val="24"/>
        </w:rPr>
        <w:t xml:space="preserve"> </w:t>
      </w:r>
      <w:bookmarkEnd w:id="16"/>
    </w:p>
    <w:p w14:paraId="0EDAE7E6" w14:textId="77777777" w:rsidR="0093154B" w:rsidRPr="008F6260" w:rsidRDefault="0093154B" w:rsidP="00077671">
      <w:pPr>
        <w:widowControl w:val="0"/>
        <w:tabs>
          <w:tab w:val="left" w:pos="220"/>
          <w:tab w:val="left" w:pos="720"/>
        </w:tabs>
        <w:autoSpaceDE w:val="0"/>
        <w:autoSpaceDN w:val="0"/>
        <w:adjustRightInd w:val="0"/>
        <w:spacing w:after="0" w:line="240" w:lineRule="auto"/>
        <w:rPr>
          <w:rFonts w:ascii="Times New Roman" w:hAnsi="Times New Roman" w:cs="Times New Roman"/>
          <w:sz w:val="28"/>
          <w:szCs w:val="28"/>
        </w:rPr>
      </w:pPr>
    </w:p>
    <w:p w14:paraId="5B43BCE9" w14:textId="7D94ABAD" w:rsidR="00EA2094" w:rsidRPr="008F6260" w:rsidRDefault="00EA2094" w:rsidP="00EA2094">
      <w:pPr>
        <w:widowControl w:val="0"/>
        <w:tabs>
          <w:tab w:val="left" w:pos="220"/>
          <w:tab w:val="left" w:pos="720"/>
        </w:tabs>
        <w:autoSpaceDE w:val="0"/>
        <w:autoSpaceDN w:val="0"/>
        <w:adjustRightInd w:val="0"/>
        <w:spacing w:after="0" w:line="240" w:lineRule="auto"/>
        <w:jc w:val="center"/>
        <w:rPr>
          <w:rFonts w:ascii="Times New Roman" w:hAnsi="Times New Roman" w:cs="Times New Roman"/>
          <w:b/>
          <w:bCs/>
          <w:smallCaps/>
          <w:sz w:val="28"/>
          <w:szCs w:val="28"/>
        </w:rPr>
      </w:pPr>
      <w:r w:rsidRPr="008F6260">
        <w:rPr>
          <w:rFonts w:ascii="Times New Roman" w:hAnsi="Times New Roman" w:cs="Times New Roman"/>
          <w:b/>
          <w:bCs/>
          <w:smallCaps/>
          <w:sz w:val="28"/>
          <w:szCs w:val="28"/>
        </w:rPr>
        <w:lastRenderedPageBreak/>
        <w:t>Appendix</w:t>
      </w:r>
    </w:p>
    <w:p w14:paraId="10F6DCB7" w14:textId="77777777" w:rsidR="00EA2094" w:rsidRDefault="00EA2094" w:rsidP="00077671">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p>
    <w:p w14:paraId="746A9905" w14:textId="0358B7ED" w:rsidR="008F6260" w:rsidRPr="00D508EB" w:rsidRDefault="008F6260" w:rsidP="008F6260">
      <w:pPr>
        <w:pStyle w:val="NormalWeb"/>
        <w:spacing w:before="0" w:beforeAutospacing="0" w:after="0" w:afterAutospacing="0"/>
        <w:jc w:val="center"/>
        <w:rPr>
          <w:b/>
        </w:rPr>
      </w:pPr>
      <w:r w:rsidRPr="00D508EB">
        <w:rPr>
          <w:b/>
        </w:rPr>
        <w:t>The Graduate School</w:t>
      </w:r>
    </w:p>
    <w:p w14:paraId="387D4728" w14:textId="77777777" w:rsidR="008F6260" w:rsidRPr="005B023F" w:rsidRDefault="008F6260" w:rsidP="008F6260">
      <w:pPr>
        <w:pStyle w:val="NormalWeb"/>
        <w:spacing w:before="0" w:beforeAutospacing="0" w:after="0" w:afterAutospacing="0"/>
        <w:jc w:val="center"/>
        <w:rPr>
          <w:b/>
        </w:rPr>
      </w:pPr>
    </w:p>
    <w:p w14:paraId="391FAA90" w14:textId="77777777" w:rsidR="008F6260" w:rsidRPr="0085186E" w:rsidRDefault="008F6260" w:rsidP="008F6260">
      <w:pPr>
        <w:spacing w:after="0" w:line="240" w:lineRule="auto"/>
        <w:rPr>
          <w:rFonts w:ascii="Times New Roman" w:hAnsi="Times New Roman" w:cs="Times New Roman"/>
          <w:color w:val="0000FF"/>
          <w:sz w:val="24"/>
          <w:szCs w:val="24"/>
        </w:rPr>
      </w:pPr>
      <w:r>
        <w:rPr>
          <w:rFonts w:ascii="Times New Roman" w:hAnsi="Times New Roman" w:cs="Times New Roman"/>
          <w:sz w:val="24"/>
          <w:szCs w:val="24"/>
        </w:rPr>
        <w:t xml:space="preserve">The Graduate School creates and enforces policies that apply to all graduate students at the University of Connecticut. The policies of the Department of Sociology must conform to the </w:t>
      </w:r>
      <w:r w:rsidRPr="00E911EA">
        <w:rPr>
          <w:rFonts w:ascii="Times New Roman" w:hAnsi="Times New Roman" w:cs="Times New Roman"/>
          <w:sz w:val="24"/>
          <w:szCs w:val="24"/>
        </w:rPr>
        <w:t xml:space="preserve">policies of the Graduate School; however, in some cases, the Department of Sociology may have policies that go beyond those of the Graduate School. The policies of the Graduate School are provided in the </w:t>
      </w:r>
      <w:hyperlink r:id="rId67" w:history="1">
        <w:r w:rsidRPr="00EA2094">
          <w:rPr>
            <w:rStyle w:val="Hyperlink"/>
            <w:rFonts w:ascii="Times New Roman" w:hAnsi="Times New Roman" w:cs="Times New Roman"/>
            <w:sz w:val="24"/>
            <w:szCs w:val="24"/>
          </w:rPr>
          <w:t>Graduate Student Catalog</w:t>
        </w:r>
      </w:hyperlink>
      <w:r w:rsidRPr="00E911EA">
        <w:rPr>
          <w:rFonts w:ascii="Times New Roman" w:hAnsi="Times New Roman" w:cs="Times New Roman"/>
          <w:sz w:val="24"/>
          <w:szCs w:val="24"/>
        </w:rPr>
        <w:t xml:space="preserve"> </w:t>
      </w:r>
      <w:r>
        <w:rPr>
          <w:rFonts w:ascii="Times New Roman" w:hAnsi="Times New Roman" w:cs="Times New Roman"/>
          <w:sz w:val="24"/>
          <w:szCs w:val="24"/>
        </w:rPr>
        <w:t xml:space="preserve">and you can find important information </w:t>
      </w:r>
      <w:hyperlink r:id="rId68" w:history="1">
        <w:r>
          <w:rPr>
            <w:rStyle w:val="Hyperlink"/>
            <w:rFonts w:ascii="Times New Roman" w:hAnsi="Times New Roman" w:cs="Times New Roman"/>
            <w:sz w:val="24"/>
            <w:szCs w:val="24"/>
          </w:rPr>
          <w:t>F</w:t>
        </w:r>
        <w:r w:rsidRPr="00EA2094">
          <w:rPr>
            <w:rStyle w:val="Hyperlink"/>
            <w:rFonts w:ascii="Times New Roman" w:hAnsi="Times New Roman" w:cs="Times New Roman"/>
            <w:sz w:val="24"/>
            <w:szCs w:val="24"/>
          </w:rPr>
          <w:t>or Incoming Graduate Students</w:t>
        </w:r>
      </w:hyperlink>
      <w:r>
        <w:rPr>
          <w:rStyle w:val="Hyperlink"/>
          <w:rFonts w:ascii="Times New Roman" w:hAnsi="Times New Roman" w:cs="Times New Roman"/>
          <w:sz w:val="24"/>
          <w:szCs w:val="24"/>
        </w:rPr>
        <w:t xml:space="preserve"> </w:t>
      </w:r>
      <w:r w:rsidRPr="0085186E">
        <w:rPr>
          <w:rStyle w:val="Hyperlink"/>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Pr="0085186E">
        <w:rPr>
          <w:rStyle w:val="Hyperlink"/>
          <w:rFonts w:ascii="Times New Roman" w:hAnsi="Times New Roman" w:cs="Times New Roman"/>
          <w:sz w:val="24"/>
          <w:szCs w:val="24"/>
          <w:u w:val="none"/>
        </w:rPr>
        <w:t xml:space="preserve"> </w:t>
      </w:r>
      <w:hyperlink r:id="rId69" w:history="1">
        <w:r w:rsidRPr="00EA2094">
          <w:rPr>
            <w:rStyle w:val="Hyperlink"/>
            <w:rFonts w:ascii="Times New Roman" w:hAnsi="Times New Roman" w:cs="Times New Roman"/>
            <w:sz w:val="24"/>
            <w:szCs w:val="24"/>
          </w:rPr>
          <w:t>Graduate School Regulations</w:t>
        </w:r>
      </w:hyperlink>
      <w:r>
        <w:rPr>
          <w:rFonts w:ascii="Times New Roman" w:hAnsi="Times New Roman" w:cs="Times New Roman"/>
          <w:sz w:val="24"/>
          <w:szCs w:val="24"/>
        </w:rPr>
        <w:t xml:space="preserve">. </w:t>
      </w:r>
    </w:p>
    <w:p w14:paraId="0419C738" w14:textId="77777777" w:rsidR="008F6260" w:rsidRDefault="008F6260" w:rsidP="00EA2094">
      <w:pPr>
        <w:spacing w:after="0" w:line="240" w:lineRule="auto"/>
        <w:jc w:val="center"/>
        <w:rPr>
          <w:rFonts w:ascii="Times New Roman" w:hAnsi="Times New Roman" w:cs="Times New Roman"/>
          <w:b/>
          <w:sz w:val="24"/>
          <w:szCs w:val="24"/>
        </w:rPr>
      </w:pPr>
    </w:p>
    <w:p w14:paraId="499F0409" w14:textId="77777777" w:rsidR="008F6260" w:rsidRDefault="008F6260" w:rsidP="00EA2094">
      <w:pPr>
        <w:spacing w:after="0" w:line="240" w:lineRule="auto"/>
        <w:jc w:val="center"/>
        <w:rPr>
          <w:rFonts w:ascii="Times New Roman" w:hAnsi="Times New Roman" w:cs="Times New Roman"/>
          <w:b/>
          <w:sz w:val="24"/>
          <w:szCs w:val="24"/>
        </w:rPr>
      </w:pPr>
    </w:p>
    <w:p w14:paraId="4C3BE067" w14:textId="4F4A775C" w:rsidR="00EA2094" w:rsidRPr="00EA2094" w:rsidRDefault="00EA2094" w:rsidP="00EA2094">
      <w:pPr>
        <w:spacing w:after="0" w:line="240" w:lineRule="auto"/>
        <w:jc w:val="center"/>
        <w:rPr>
          <w:rFonts w:ascii="Times New Roman" w:hAnsi="Times New Roman" w:cs="Times New Roman"/>
          <w:b/>
          <w:sz w:val="24"/>
          <w:szCs w:val="24"/>
        </w:rPr>
      </w:pPr>
      <w:r w:rsidRPr="00EA2094">
        <w:rPr>
          <w:rFonts w:ascii="Times New Roman" w:hAnsi="Times New Roman" w:cs="Times New Roman"/>
          <w:b/>
          <w:sz w:val="24"/>
          <w:szCs w:val="24"/>
        </w:rPr>
        <w:t>Departmental Personnel</w:t>
      </w:r>
    </w:p>
    <w:p w14:paraId="301CAF8D" w14:textId="77777777" w:rsidR="00EA2094" w:rsidRDefault="00EA2094" w:rsidP="00EA2094">
      <w:pPr>
        <w:spacing w:after="0" w:line="240" w:lineRule="auto"/>
        <w:jc w:val="center"/>
        <w:rPr>
          <w:rFonts w:ascii="Times New Roman" w:hAnsi="Times New Roman" w:cs="Times New Roman"/>
          <w:b/>
          <w:sz w:val="24"/>
          <w:szCs w:val="24"/>
        </w:rPr>
      </w:pPr>
    </w:p>
    <w:p w14:paraId="57878FC9" w14:textId="77777777" w:rsidR="00EA2094" w:rsidRDefault="00EA2094" w:rsidP="00EA2094">
      <w:pPr>
        <w:spacing w:after="0" w:line="240" w:lineRule="auto"/>
        <w:rPr>
          <w:rFonts w:ascii="Times New Roman" w:hAnsi="Times New Roman" w:cs="Times New Roman"/>
          <w:sz w:val="24"/>
          <w:szCs w:val="24"/>
        </w:rPr>
      </w:pPr>
      <w:r w:rsidRPr="0030014B">
        <w:rPr>
          <w:rFonts w:ascii="Times New Roman" w:hAnsi="Times New Roman" w:cs="Times New Roman"/>
          <w:b/>
          <w:sz w:val="24"/>
          <w:szCs w:val="24"/>
          <w:u w:val="single"/>
        </w:rPr>
        <w:t>Department Head</w:t>
      </w:r>
      <w:r w:rsidRPr="0030014B">
        <w:rPr>
          <w:rFonts w:ascii="Times New Roman" w:hAnsi="Times New Roman" w:cs="Times New Roman"/>
          <w:sz w:val="24"/>
          <w:szCs w:val="24"/>
        </w:rPr>
        <w:t>:</w:t>
      </w:r>
      <w:r w:rsidRPr="000F54F4">
        <w:rPr>
          <w:rFonts w:ascii="Times New Roman" w:hAnsi="Times New Roman" w:cs="Times New Roman"/>
          <w:sz w:val="24"/>
          <w:szCs w:val="24"/>
        </w:rPr>
        <w:t xml:space="preserve"> The Department Head is a faculty member who </w:t>
      </w:r>
      <w:r>
        <w:rPr>
          <w:rFonts w:ascii="Times New Roman" w:hAnsi="Times New Roman" w:cs="Times New Roman"/>
          <w:sz w:val="24"/>
          <w:szCs w:val="24"/>
        </w:rPr>
        <w:t xml:space="preserve">is responsible for administering the Sociology Department, including the faculty, administrative staff, and the undergraduate and graduate programs. The current Department Head is Professor Andrew Deener who can be </w:t>
      </w:r>
      <w:r w:rsidRPr="00D56683">
        <w:rPr>
          <w:rFonts w:ascii="Times New Roman" w:hAnsi="Times New Roman" w:cs="Times New Roman"/>
          <w:sz w:val="24"/>
          <w:szCs w:val="24"/>
        </w:rPr>
        <w:t xml:space="preserve">contacted at </w:t>
      </w:r>
      <w:hyperlink r:id="rId70" w:history="1">
        <w:r>
          <w:rPr>
            <w:rStyle w:val="Hyperlink"/>
            <w:rFonts w:ascii="Times New Roman" w:hAnsi="Times New Roman" w:cs="Times New Roman"/>
            <w:sz w:val="24"/>
            <w:szCs w:val="24"/>
          </w:rPr>
          <w:t>andrew.deener@uconn.edu</w:t>
        </w:r>
      </w:hyperlink>
      <w:r w:rsidRPr="00D56683">
        <w:rPr>
          <w:rFonts w:ascii="Times New Roman" w:hAnsi="Times New Roman" w:cs="Times New Roman"/>
          <w:sz w:val="24"/>
          <w:szCs w:val="24"/>
        </w:rPr>
        <w:t>.</w:t>
      </w:r>
    </w:p>
    <w:p w14:paraId="06A3EA83" w14:textId="77777777" w:rsidR="00EA2094" w:rsidRPr="00BD5E30" w:rsidRDefault="00EA2094" w:rsidP="00EA2094">
      <w:pPr>
        <w:spacing w:after="0" w:line="240" w:lineRule="auto"/>
        <w:ind w:left="1440" w:firstLine="720"/>
        <w:rPr>
          <w:rFonts w:ascii="Times New Roman" w:hAnsi="Times New Roman" w:cs="Times New Roman"/>
          <w:sz w:val="24"/>
          <w:szCs w:val="24"/>
        </w:rPr>
      </w:pPr>
    </w:p>
    <w:p w14:paraId="59686AEC" w14:textId="27344EDD" w:rsidR="00EA2094" w:rsidRPr="00486062" w:rsidRDefault="77741685" w:rsidP="00EA2094">
      <w:pPr>
        <w:spacing w:after="0" w:line="240" w:lineRule="auto"/>
        <w:rPr>
          <w:rFonts w:ascii="Times New Roman" w:hAnsi="Times New Roman" w:cs="Times New Roman"/>
          <w:sz w:val="24"/>
          <w:szCs w:val="24"/>
        </w:rPr>
      </w:pPr>
      <w:r w:rsidRPr="44D55854">
        <w:rPr>
          <w:rFonts w:ascii="Times New Roman" w:hAnsi="Times New Roman" w:cs="Times New Roman"/>
          <w:b/>
          <w:bCs/>
          <w:sz w:val="24"/>
          <w:szCs w:val="24"/>
          <w:u w:val="single"/>
        </w:rPr>
        <w:t>Associate Head</w:t>
      </w:r>
      <w:r w:rsidR="00EA2094" w:rsidRPr="44D55854">
        <w:rPr>
          <w:rFonts w:ascii="Times New Roman" w:hAnsi="Times New Roman" w:cs="Times New Roman"/>
          <w:sz w:val="24"/>
          <w:szCs w:val="24"/>
        </w:rPr>
        <w:t xml:space="preserve">: The </w:t>
      </w:r>
      <w:r w:rsidR="4E2FB833" w:rsidRPr="44D55854">
        <w:rPr>
          <w:rFonts w:ascii="Times New Roman" w:hAnsi="Times New Roman" w:cs="Times New Roman"/>
          <w:sz w:val="24"/>
          <w:szCs w:val="24"/>
        </w:rPr>
        <w:t>Associate Head</w:t>
      </w:r>
      <w:r w:rsidR="00EA2094" w:rsidRPr="44D55854">
        <w:rPr>
          <w:rFonts w:ascii="Times New Roman" w:hAnsi="Times New Roman" w:cs="Times New Roman"/>
          <w:sz w:val="24"/>
          <w:szCs w:val="24"/>
        </w:rPr>
        <w:t xml:space="preserve"> is a faculty member who assists the Department Head with administrative duties in the department</w:t>
      </w:r>
      <w:r w:rsidR="2CB72FF4" w:rsidRPr="44D55854">
        <w:rPr>
          <w:rFonts w:ascii="Times New Roman" w:hAnsi="Times New Roman" w:cs="Times New Roman"/>
          <w:sz w:val="24"/>
          <w:szCs w:val="24"/>
        </w:rPr>
        <w:t xml:space="preserve"> including</w:t>
      </w:r>
      <w:r w:rsidR="00EA2094" w:rsidRPr="44D55854">
        <w:rPr>
          <w:rFonts w:ascii="Times New Roman" w:hAnsi="Times New Roman" w:cs="Times New Roman"/>
          <w:sz w:val="24"/>
          <w:szCs w:val="24"/>
        </w:rPr>
        <w:t xml:space="preserve"> help</w:t>
      </w:r>
      <w:r w:rsidR="484B60F9" w:rsidRPr="44D55854">
        <w:rPr>
          <w:rFonts w:ascii="Times New Roman" w:hAnsi="Times New Roman" w:cs="Times New Roman"/>
          <w:sz w:val="24"/>
          <w:szCs w:val="24"/>
        </w:rPr>
        <w:t>ing</w:t>
      </w:r>
      <w:r w:rsidR="00EA2094" w:rsidRPr="44D55854">
        <w:rPr>
          <w:rFonts w:ascii="Times New Roman" w:hAnsi="Times New Roman" w:cs="Times New Roman"/>
          <w:sz w:val="24"/>
          <w:szCs w:val="24"/>
        </w:rPr>
        <w:t xml:space="preserve"> schedule classes taught by faculty and graduate teaching assistants. The current </w:t>
      </w:r>
      <w:r w:rsidR="2643420F" w:rsidRPr="44D55854">
        <w:rPr>
          <w:rFonts w:ascii="Times New Roman" w:hAnsi="Times New Roman" w:cs="Times New Roman"/>
          <w:sz w:val="24"/>
          <w:szCs w:val="24"/>
        </w:rPr>
        <w:t>Associate Head</w:t>
      </w:r>
      <w:r w:rsidR="00EA2094" w:rsidRPr="44D55854">
        <w:rPr>
          <w:rFonts w:ascii="Times New Roman" w:hAnsi="Times New Roman" w:cs="Times New Roman"/>
          <w:sz w:val="24"/>
          <w:szCs w:val="24"/>
        </w:rPr>
        <w:t xml:space="preserve"> is Liz Holzer who can be contacted at </w:t>
      </w:r>
      <w:hyperlink r:id="rId71">
        <w:r w:rsidR="00EA2094" w:rsidRPr="44D55854">
          <w:rPr>
            <w:rStyle w:val="Hyperlink"/>
            <w:rFonts w:ascii="Times New Roman" w:hAnsi="Times New Roman" w:cs="Times New Roman"/>
            <w:sz w:val="24"/>
            <w:szCs w:val="24"/>
          </w:rPr>
          <w:t>elizabeth.holzer@uconn.edu</w:t>
        </w:r>
      </w:hyperlink>
      <w:r w:rsidR="00EA2094" w:rsidRPr="44D55854">
        <w:rPr>
          <w:rFonts w:ascii="Times New Roman" w:hAnsi="Times New Roman" w:cs="Times New Roman"/>
          <w:sz w:val="24"/>
          <w:szCs w:val="24"/>
        </w:rPr>
        <w:t xml:space="preserve">. </w:t>
      </w:r>
      <w:r w:rsidR="00EA2094">
        <w:t xml:space="preserve"> </w:t>
      </w:r>
      <w:r w:rsidR="00EA2094">
        <w:tab/>
      </w:r>
    </w:p>
    <w:p w14:paraId="15DAB694" w14:textId="77777777" w:rsidR="00EA2094" w:rsidRPr="00486062" w:rsidRDefault="00EA2094" w:rsidP="00EA2094">
      <w:pPr>
        <w:spacing w:after="0" w:line="240" w:lineRule="auto"/>
        <w:rPr>
          <w:rFonts w:ascii="Times New Roman" w:hAnsi="Times New Roman" w:cs="Times New Roman"/>
          <w:b/>
          <w:sz w:val="24"/>
          <w:szCs w:val="24"/>
          <w:u w:val="single"/>
        </w:rPr>
      </w:pPr>
    </w:p>
    <w:p w14:paraId="029B1340" w14:textId="77777777" w:rsidR="00EA2094" w:rsidRPr="00BD5E30" w:rsidRDefault="00EA2094" w:rsidP="00EA2094">
      <w:pPr>
        <w:spacing w:after="0" w:line="240" w:lineRule="auto"/>
        <w:rPr>
          <w:rFonts w:ascii="Times New Roman" w:hAnsi="Times New Roman" w:cs="Times New Roman"/>
          <w:sz w:val="24"/>
          <w:szCs w:val="24"/>
        </w:rPr>
      </w:pPr>
      <w:r w:rsidRPr="00486062">
        <w:rPr>
          <w:rFonts w:ascii="Times New Roman" w:hAnsi="Times New Roman" w:cs="Times New Roman"/>
          <w:b/>
          <w:sz w:val="24"/>
          <w:szCs w:val="24"/>
          <w:u w:val="single"/>
        </w:rPr>
        <w:t>Director of Graduate Studies</w:t>
      </w:r>
      <w:r w:rsidRPr="00486062">
        <w:rPr>
          <w:rFonts w:ascii="Times New Roman" w:hAnsi="Times New Roman" w:cs="Times New Roman"/>
          <w:sz w:val="24"/>
          <w:szCs w:val="24"/>
        </w:rPr>
        <w:t>: The Director of Graduate Studies (DGS) is a faculty member who is responsible for administering the graduate program. The DGS is the first contact person if students have questions or concerns</w:t>
      </w:r>
      <w:r>
        <w:rPr>
          <w:rFonts w:ascii="Times New Roman" w:hAnsi="Times New Roman" w:cs="Times New Roman"/>
          <w:sz w:val="24"/>
          <w:szCs w:val="24"/>
        </w:rPr>
        <w:t xml:space="preserve"> about the graduate program. The current DGS is Professor Jeremy Pais who can be </w:t>
      </w:r>
      <w:r w:rsidRPr="00D56683">
        <w:rPr>
          <w:rFonts w:ascii="Times New Roman" w:hAnsi="Times New Roman" w:cs="Times New Roman"/>
          <w:sz w:val="24"/>
          <w:szCs w:val="24"/>
        </w:rPr>
        <w:t>contacted</w:t>
      </w:r>
      <w:r>
        <w:rPr>
          <w:rFonts w:ascii="Times New Roman" w:hAnsi="Times New Roman" w:cs="Times New Roman"/>
          <w:sz w:val="24"/>
          <w:szCs w:val="24"/>
        </w:rPr>
        <w:t xml:space="preserve"> at </w:t>
      </w:r>
      <w:hyperlink r:id="rId72" w:history="1">
        <w:r w:rsidRPr="004C6F7B">
          <w:rPr>
            <w:rStyle w:val="Hyperlink"/>
            <w:rFonts w:ascii="Times New Roman" w:hAnsi="Times New Roman" w:cs="Times New Roman"/>
            <w:sz w:val="24"/>
            <w:szCs w:val="24"/>
          </w:rPr>
          <w:t>Jeremy.pais@uconn.edu</w:t>
        </w:r>
      </w:hyperlink>
      <w:r>
        <w:rPr>
          <w:rFonts w:ascii="Times New Roman" w:hAnsi="Times New Roman" w:cs="Times New Roman"/>
          <w:sz w:val="24"/>
          <w:szCs w:val="24"/>
        </w:rPr>
        <w:t>.</w:t>
      </w:r>
    </w:p>
    <w:p w14:paraId="123E3CAB" w14:textId="77777777" w:rsidR="00EA2094" w:rsidRDefault="00EA2094" w:rsidP="00EA2094">
      <w:pPr>
        <w:pStyle w:val="NoSpacing"/>
        <w:rPr>
          <w:rFonts w:ascii="Times New Roman" w:hAnsi="Times New Roman" w:cs="Times New Roman"/>
          <w:b/>
          <w:sz w:val="24"/>
          <w:szCs w:val="24"/>
          <w:u w:val="single"/>
        </w:rPr>
      </w:pPr>
    </w:p>
    <w:p w14:paraId="78AA2B5C" w14:textId="61568F07" w:rsidR="00EA2094" w:rsidRDefault="00EA2094" w:rsidP="00EA2094">
      <w:pPr>
        <w:pStyle w:val="NoSpacing"/>
        <w:rPr>
          <w:rFonts w:ascii="Times New Roman" w:hAnsi="Times New Roman" w:cs="Times New Roman"/>
          <w:sz w:val="24"/>
          <w:szCs w:val="24"/>
        </w:rPr>
      </w:pPr>
      <w:r w:rsidRPr="44D55854">
        <w:rPr>
          <w:rFonts w:ascii="Times New Roman" w:hAnsi="Times New Roman" w:cs="Times New Roman"/>
          <w:b/>
          <w:bCs/>
          <w:sz w:val="24"/>
          <w:szCs w:val="24"/>
          <w:u w:val="single"/>
        </w:rPr>
        <w:t>Director of Undergraduate Studies</w:t>
      </w:r>
      <w:r w:rsidRPr="44D55854">
        <w:rPr>
          <w:rFonts w:ascii="Times New Roman" w:hAnsi="Times New Roman" w:cs="Times New Roman"/>
          <w:sz w:val="24"/>
          <w:szCs w:val="24"/>
        </w:rPr>
        <w:t xml:space="preserve">: The Director of Undergraduate Studies </w:t>
      </w:r>
      <w:proofErr w:type="gramStart"/>
      <w:r w:rsidRPr="44D55854">
        <w:rPr>
          <w:rFonts w:ascii="Times New Roman" w:hAnsi="Times New Roman" w:cs="Times New Roman"/>
          <w:sz w:val="24"/>
          <w:szCs w:val="24"/>
        </w:rPr>
        <w:t>in</w:t>
      </w:r>
      <w:proofErr w:type="gramEnd"/>
      <w:r w:rsidRPr="44D55854">
        <w:rPr>
          <w:rFonts w:ascii="Times New Roman" w:hAnsi="Times New Roman" w:cs="Times New Roman"/>
          <w:sz w:val="24"/>
          <w:szCs w:val="24"/>
        </w:rPr>
        <w:t xml:space="preserve"> a faculty member who is responsible for the undergraduate program.  Since graduate students work with undergraduates, either as teaching assistants or as teachers, the DUS is your resource for all questions or concerns about the undergraduate program.  The Director of Undergraduate Studies is Professor Ruthie Braunstein who can be contacted at</w:t>
      </w:r>
      <w:r>
        <w:t xml:space="preserve"> </w:t>
      </w:r>
      <w:hyperlink r:id="rId73">
        <w:r w:rsidRPr="44D55854">
          <w:rPr>
            <w:rStyle w:val="Hyperlink"/>
            <w:rFonts w:ascii="Times New Roman" w:hAnsi="Times New Roman" w:cs="Times New Roman"/>
            <w:sz w:val="24"/>
            <w:szCs w:val="24"/>
          </w:rPr>
          <w:t>ruth.braunstein@uconn.edu</w:t>
        </w:r>
      </w:hyperlink>
      <w:r w:rsidR="780A5E82" w:rsidRPr="44D55854">
        <w:rPr>
          <w:rFonts w:ascii="Times New Roman" w:hAnsi="Times New Roman" w:cs="Times New Roman"/>
          <w:sz w:val="24"/>
          <w:szCs w:val="24"/>
        </w:rPr>
        <w:t xml:space="preserve"> </w:t>
      </w:r>
    </w:p>
    <w:p w14:paraId="334E64F4" w14:textId="77777777" w:rsidR="00EA2094" w:rsidRDefault="00EA2094" w:rsidP="00EA2094">
      <w:pPr>
        <w:spacing w:after="0" w:line="240" w:lineRule="auto"/>
        <w:rPr>
          <w:rFonts w:ascii="Times New Roman" w:hAnsi="Times New Roman" w:cs="Times New Roman"/>
          <w:b/>
          <w:sz w:val="24"/>
          <w:szCs w:val="24"/>
          <w:u w:val="single"/>
        </w:rPr>
      </w:pPr>
    </w:p>
    <w:p w14:paraId="6183BA48" w14:textId="0771CDD5" w:rsidR="00EA2094" w:rsidRDefault="00CA7E16" w:rsidP="00EA209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Graduate </w:t>
      </w:r>
      <w:r w:rsidR="00EA2094">
        <w:rPr>
          <w:rFonts w:ascii="Times New Roman" w:hAnsi="Times New Roman" w:cs="Times New Roman"/>
          <w:b/>
          <w:sz w:val="24"/>
          <w:szCs w:val="24"/>
          <w:u w:val="single"/>
        </w:rPr>
        <w:t xml:space="preserve">Educational </w:t>
      </w:r>
      <w:r w:rsidR="00EA2094" w:rsidRPr="0030014B">
        <w:rPr>
          <w:rFonts w:ascii="Times New Roman" w:hAnsi="Times New Roman" w:cs="Times New Roman"/>
          <w:b/>
          <w:sz w:val="24"/>
          <w:szCs w:val="24"/>
          <w:u w:val="single"/>
        </w:rPr>
        <w:t xml:space="preserve">Program </w:t>
      </w:r>
      <w:r w:rsidR="00EA2094">
        <w:rPr>
          <w:rFonts w:ascii="Times New Roman" w:hAnsi="Times New Roman" w:cs="Times New Roman"/>
          <w:b/>
          <w:sz w:val="24"/>
          <w:szCs w:val="24"/>
          <w:u w:val="single"/>
        </w:rPr>
        <w:t>Coordinator</w:t>
      </w:r>
      <w:r w:rsidR="00EA2094">
        <w:rPr>
          <w:rFonts w:ascii="Times New Roman" w:hAnsi="Times New Roman" w:cs="Times New Roman"/>
          <w:sz w:val="24"/>
          <w:szCs w:val="24"/>
        </w:rPr>
        <w:t xml:space="preserve">: Katherine Covey assists the Director of Graduate Studies in the administration of the graduate program. The Program Coordinator maintains academic records for graduate students and assists with processing forms for the Graduate School and can provide helpful assistance for graduate students. The Educational Program Coordinator is Ms. Kathy Covey who can be contacted at 860-486-4423 and </w:t>
      </w:r>
      <w:hyperlink r:id="rId74" w:history="1">
        <w:r w:rsidR="00EA2094" w:rsidRPr="004416BC">
          <w:rPr>
            <w:rStyle w:val="Hyperlink"/>
            <w:rFonts w:ascii="Times New Roman" w:hAnsi="Times New Roman" w:cs="Times New Roman"/>
            <w:sz w:val="24"/>
            <w:szCs w:val="24"/>
          </w:rPr>
          <w:t>katherine.covey@uconn.edu</w:t>
        </w:r>
      </w:hyperlink>
      <w:r w:rsidR="00EA2094">
        <w:rPr>
          <w:rFonts w:ascii="Times New Roman" w:hAnsi="Times New Roman" w:cs="Times New Roman"/>
          <w:sz w:val="24"/>
          <w:szCs w:val="24"/>
        </w:rPr>
        <w:t>.</w:t>
      </w:r>
    </w:p>
    <w:p w14:paraId="158E4D9A" w14:textId="77777777" w:rsidR="00EA2094" w:rsidRDefault="00EA2094" w:rsidP="00EA2094">
      <w:pPr>
        <w:spacing w:after="0" w:line="240" w:lineRule="auto"/>
        <w:rPr>
          <w:rFonts w:ascii="Times New Roman" w:hAnsi="Times New Roman" w:cs="Times New Roman"/>
          <w:sz w:val="24"/>
          <w:szCs w:val="24"/>
        </w:rPr>
      </w:pPr>
    </w:p>
    <w:p w14:paraId="0F43C093" w14:textId="77777777" w:rsidR="00EA2094" w:rsidRDefault="00EA2094" w:rsidP="00EA209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Educational Program Coordinator</w:t>
      </w:r>
      <w:r>
        <w:rPr>
          <w:rFonts w:ascii="Times New Roman" w:hAnsi="Times New Roman" w:cs="Times New Roman"/>
          <w:sz w:val="24"/>
          <w:szCs w:val="24"/>
        </w:rPr>
        <w:t xml:space="preserve">: Mary Malley assists graduate students in budget and fiscal items (e.g. handling travel grants paperwork and special payroll). Mary Malley can be contacted at 860-486-4416 and </w:t>
      </w:r>
      <w:hyperlink r:id="rId75" w:history="1">
        <w:r>
          <w:rPr>
            <w:rStyle w:val="Hyperlink"/>
          </w:rPr>
          <w:t>mailto:</w:t>
        </w:r>
      </w:hyperlink>
      <w:r>
        <w:rPr>
          <w:rStyle w:val="Hyperlink"/>
          <w:rFonts w:ascii="Times New Roman" w:hAnsi="Times New Roman" w:cs="Times New Roman"/>
          <w:sz w:val="24"/>
          <w:szCs w:val="24"/>
        </w:rPr>
        <w:t>mary.malley@uconn.edu</w:t>
      </w:r>
      <w:r>
        <w:rPr>
          <w:rFonts w:ascii="Times New Roman" w:hAnsi="Times New Roman" w:cs="Times New Roman"/>
          <w:sz w:val="24"/>
          <w:szCs w:val="24"/>
        </w:rPr>
        <w:t>.</w:t>
      </w:r>
    </w:p>
    <w:p w14:paraId="353F80A6" w14:textId="77777777" w:rsidR="00EA2094" w:rsidRDefault="00EA2094" w:rsidP="00EA2094">
      <w:pPr>
        <w:spacing w:after="0" w:line="240" w:lineRule="auto"/>
        <w:rPr>
          <w:rFonts w:ascii="Times New Roman" w:hAnsi="Times New Roman" w:cs="Times New Roman"/>
          <w:sz w:val="24"/>
          <w:szCs w:val="24"/>
        </w:rPr>
      </w:pPr>
    </w:p>
    <w:p w14:paraId="39F06366" w14:textId="0C05DFAF" w:rsidR="4A61CFCC" w:rsidRDefault="4A61CFCC" w:rsidP="44D55854">
      <w:pPr>
        <w:spacing w:after="0" w:line="240" w:lineRule="auto"/>
        <w:rPr>
          <w:rFonts w:ascii="Times New Roman" w:hAnsi="Times New Roman" w:cs="Times New Roman"/>
          <w:sz w:val="24"/>
          <w:szCs w:val="24"/>
        </w:rPr>
      </w:pPr>
      <w:r w:rsidRPr="44D55854">
        <w:rPr>
          <w:rFonts w:ascii="Times New Roman" w:hAnsi="Times New Roman" w:cs="Times New Roman"/>
          <w:b/>
          <w:bCs/>
          <w:sz w:val="24"/>
          <w:szCs w:val="24"/>
          <w:u w:val="single"/>
        </w:rPr>
        <w:t>Educational Program Assistant</w:t>
      </w:r>
      <w:r w:rsidRPr="44D55854">
        <w:rPr>
          <w:rFonts w:ascii="Times New Roman" w:hAnsi="Times New Roman" w:cs="Times New Roman"/>
          <w:b/>
          <w:bCs/>
          <w:sz w:val="24"/>
          <w:szCs w:val="24"/>
        </w:rPr>
        <w:t xml:space="preserve">: </w:t>
      </w:r>
      <w:proofErr w:type="spellStart"/>
      <w:r w:rsidRPr="44D55854">
        <w:rPr>
          <w:rFonts w:ascii="Times New Roman" w:hAnsi="Times New Roman" w:cs="Times New Roman"/>
          <w:sz w:val="24"/>
          <w:szCs w:val="24"/>
        </w:rPr>
        <w:t>Alenies</w:t>
      </w:r>
      <w:proofErr w:type="spellEnd"/>
      <w:r w:rsidRPr="44D55854">
        <w:rPr>
          <w:rFonts w:ascii="Times New Roman" w:hAnsi="Times New Roman" w:cs="Times New Roman"/>
          <w:sz w:val="24"/>
          <w:szCs w:val="24"/>
        </w:rPr>
        <w:t xml:space="preserve"> Rodriguez assists graduate students </w:t>
      </w:r>
      <w:r w:rsidR="5D89D34D" w:rsidRPr="44D55854">
        <w:rPr>
          <w:rFonts w:ascii="Times New Roman" w:hAnsi="Times New Roman" w:cs="Times New Roman"/>
          <w:sz w:val="24"/>
          <w:szCs w:val="24"/>
        </w:rPr>
        <w:t xml:space="preserve">with the website, building </w:t>
      </w:r>
      <w:r w:rsidR="35823D28" w:rsidRPr="44D55854">
        <w:rPr>
          <w:rFonts w:ascii="Times New Roman" w:hAnsi="Times New Roman" w:cs="Times New Roman"/>
          <w:sz w:val="24"/>
          <w:szCs w:val="24"/>
        </w:rPr>
        <w:t xml:space="preserve">access and </w:t>
      </w:r>
      <w:r w:rsidR="5D89D34D" w:rsidRPr="44D55854">
        <w:rPr>
          <w:rFonts w:ascii="Times New Roman" w:hAnsi="Times New Roman" w:cs="Times New Roman"/>
          <w:sz w:val="24"/>
          <w:szCs w:val="24"/>
        </w:rPr>
        <w:t xml:space="preserve">keys, and publicizing.  </w:t>
      </w:r>
      <w:proofErr w:type="spellStart"/>
      <w:r w:rsidR="5D89D34D" w:rsidRPr="44D55854">
        <w:rPr>
          <w:rFonts w:ascii="Times New Roman" w:hAnsi="Times New Roman" w:cs="Times New Roman"/>
          <w:sz w:val="24"/>
          <w:szCs w:val="24"/>
        </w:rPr>
        <w:t>Alenies</w:t>
      </w:r>
      <w:proofErr w:type="spellEnd"/>
      <w:r w:rsidR="5D89D34D" w:rsidRPr="44D55854">
        <w:rPr>
          <w:rFonts w:ascii="Times New Roman" w:hAnsi="Times New Roman" w:cs="Times New Roman"/>
          <w:sz w:val="24"/>
          <w:szCs w:val="24"/>
        </w:rPr>
        <w:t xml:space="preserve"> can be contacted at </w:t>
      </w:r>
      <w:r w:rsidR="18774C06" w:rsidRPr="44D55854">
        <w:rPr>
          <w:rFonts w:ascii="Times New Roman" w:hAnsi="Times New Roman" w:cs="Times New Roman"/>
          <w:sz w:val="24"/>
          <w:szCs w:val="24"/>
        </w:rPr>
        <w:t xml:space="preserve">860-486-8880 and </w:t>
      </w:r>
      <w:hyperlink r:id="rId76">
        <w:r w:rsidR="5D89D34D" w:rsidRPr="44D55854">
          <w:rPr>
            <w:rStyle w:val="Hyperlink"/>
            <w:rFonts w:ascii="Times New Roman" w:hAnsi="Times New Roman" w:cs="Times New Roman"/>
            <w:sz w:val="24"/>
            <w:szCs w:val="24"/>
          </w:rPr>
          <w:t>Alenies.Rodriguez@uconn.edu.</w:t>
        </w:r>
      </w:hyperlink>
      <w:r w:rsidR="5D89D34D" w:rsidRPr="44D55854">
        <w:rPr>
          <w:rFonts w:ascii="Times New Roman" w:hAnsi="Times New Roman" w:cs="Times New Roman"/>
          <w:sz w:val="24"/>
          <w:szCs w:val="24"/>
        </w:rPr>
        <w:t xml:space="preserve"> </w:t>
      </w:r>
    </w:p>
    <w:p w14:paraId="435D1AB9" w14:textId="320BFA43" w:rsidR="44D55854" w:rsidRDefault="44D55854" w:rsidP="44D55854">
      <w:pPr>
        <w:spacing w:after="0" w:line="240" w:lineRule="auto"/>
        <w:rPr>
          <w:rFonts w:ascii="Times New Roman" w:hAnsi="Times New Roman" w:cs="Times New Roman"/>
          <w:sz w:val="24"/>
          <w:szCs w:val="24"/>
        </w:rPr>
      </w:pPr>
    </w:p>
    <w:p w14:paraId="60373173" w14:textId="77777777" w:rsidR="00EA2094" w:rsidRDefault="00EA2094" w:rsidP="00EA2094">
      <w:pPr>
        <w:spacing w:after="0" w:line="240" w:lineRule="auto"/>
        <w:rPr>
          <w:rFonts w:ascii="Times New Roman" w:hAnsi="Times New Roman" w:cs="Times New Roman"/>
          <w:sz w:val="24"/>
          <w:szCs w:val="24"/>
        </w:rPr>
      </w:pPr>
      <w:r w:rsidRPr="00AD7223">
        <w:rPr>
          <w:rFonts w:ascii="Times New Roman" w:hAnsi="Times New Roman" w:cs="Times New Roman"/>
          <w:b/>
          <w:sz w:val="24"/>
          <w:szCs w:val="24"/>
          <w:u w:val="single"/>
        </w:rPr>
        <w:t>Staff Undergraduate Advisor</w:t>
      </w:r>
      <w:r>
        <w:rPr>
          <w:rFonts w:ascii="Times New Roman" w:hAnsi="Times New Roman" w:cs="Times New Roman"/>
          <w:sz w:val="24"/>
          <w:szCs w:val="24"/>
        </w:rPr>
        <w:t xml:space="preserve">: The Staff Undergraduate Advisor advises undergraduate Sociology students and assists the Director of Undergraduate Studies in the undergraduate program. The Staff Undergraduate Advisor is Katie </w:t>
      </w:r>
      <w:proofErr w:type="gramStart"/>
      <w:r>
        <w:rPr>
          <w:rFonts w:ascii="Times New Roman" w:hAnsi="Times New Roman" w:cs="Times New Roman"/>
          <w:sz w:val="24"/>
          <w:szCs w:val="24"/>
        </w:rPr>
        <w:t>Upson</w:t>
      </w:r>
      <w:proofErr w:type="gramEnd"/>
      <w:r>
        <w:rPr>
          <w:rFonts w:ascii="Times New Roman" w:hAnsi="Times New Roman" w:cs="Times New Roman"/>
          <w:sz w:val="24"/>
          <w:szCs w:val="24"/>
        </w:rPr>
        <w:t xml:space="preserve"> who can be contacted at 860-486-0085 and</w:t>
      </w:r>
      <w:r w:rsidRPr="00BA3B95">
        <w:t xml:space="preserve"> </w:t>
      </w:r>
      <w:r w:rsidRPr="00BA3B95">
        <w:rPr>
          <w:rStyle w:val="Hyperlink"/>
          <w:rFonts w:ascii="Times New Roman" w:hAnsi="Times New Roman" w:cs="Times New Roman"/>
          <w:sz w:val="24"/>
          <w:szCs w:val="24"/>
        </w:rPr>
        <w:t>kathryn.upson@uconn.edu</w:t>
      </w:r>
      <w:r>
        <w:rPr>
          <w:rFonts w:ascii="Times New Roman" w:hAnsi="Times New Roman" w:cs="Times New Roman"/>
          <w:sz w:val="24"/>
          <w:szCs w:val="24"/>
        </w:rPr>
        <w:t>.</w:t>
      </w:r>
    </w:p>
    <w:p w14:paraId="4070FE1E" w14:textId="77777777" w:rsidR="00EA2094" w:rsidRPr="00BD5E30" w:rsidRDefault="00EA2094" w:rsidP="00EA2094">
      <w:pPr>
        <w:spacing w:after="0" w:line="240" w:lineRule="auto"/>
        <w:rPr>
          <w:rFonts w:ascii="Times New Roman" w:hAnsi="Times New Roman" w:cs="Times New Roman"/>
          <w:sz w:val="24"/>
          <w:szCs w:val="24"/>
        </w:rPr>
      </w:pPr>
    </w:p>
    <w:p w14:paraId="1AFFA41D" w14:textId="77777777" w:rsidR="00EA2094" w:rsidRPr="00D508EB" w:rsidRDefault="00EA2094" w:rsidP="00EA2094">
      <w:pPr>
        <w:spacing w:after="0" w:line="240" w:lineRule="auto"/>
        <w:rPr>
          <w:rFonts w:ascii="Times New Roman" w:hAnsi="Times New Roman" w:cs="Times New Roman"/>
          <w:sz w:val="24"/>
          <w:szCs w:val="24"/>
        </w:rPr>
      </w:pPr>
    </w:p>
    <w:p w14:paraId="60ACBE1B" w14:textId="77777777" w:rsidR="00EA2094" w:rsidRDefault="00EA2094" w:rsidP="00EA2094">
      <w:pPr>
        <w:spacing w:after="0" w:line="240" w:lineRule="auto"/>
        <w:rPr>
          <w:rStyle w:val="Hyperlink"/>
          <w:rFonts w:ascii="Times New Roman" w:hAnsi="Times New Roman" w:cs="Times New Roman"/>
          <w:sz w:val="24"/>
          <w:szCs w:val="24"/>
        </w:rPr>
      </w:pPr>
    </w:p>
    <w:p w14:paraId="0C5A0999" w14:textId="7D5174E8" w:rsidR="00EA2094" w:rsidRPr="0085186E" w:rsidRDefault="00EA2094" w:rsidP="0085186E">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19D7ED3" w14:textId="6DA6BF4D" w:rsidR="0029293E" w:rsidRDefault="0029293E" w:rsidP="00A25DEF">
      <w:pPr>
        <w:spacing w:line="240" w:lineRule="auto"/>
        <w:jc w:val="center"/>
        <w:rPr>
          <w:rFonts w:ascii="Times New Roman" w:hAnsi="Times New Roman" w:cs="Times New Roman"/>
          <w:sz w:val="24"/>
          <w:szCs w:val="24"/>
        </w:rPr>
      </w:pPr>
    </w:p>
    <w:p w14:paraId="737CDA25" w14:textId="77777777" w:rsidR="0029293E" w:rsidRDefault="0029293E" w:rsidP="00EA2094">
      <w:pPr>
        <w:spacing w:line="240" w:lineRule="auto"/>
        <w:rPr>
          <w:rFonts w:ascii="Times New Roman" w:hAnsi="Times New Roman" w:cs="Times New Roman"/>
          <w:sz w:val="24"/>
          <w:szCs w:val="24"/>
        </w:rPr>
      </w:pPr>
    </w:p>
    <w:p w14:paraId="752EEE4C" w14:textId="3171B535" w:rsidR="00EA2094" w:rsidRDefault="0029293E" w:rsidP="00EA20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1DA3BFB" w14:textId="2D6016E2" w:rsidR="00EA2094" w:rsidRPr="009306A3" w:rsidRDefault="0029293E" w:rsidP="00077671">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6ABF" w:rsidRPr="00796ABF">
        <w:rPr>
          <w:rFonts w:ascii="Times New Roman" w:hAnsi="Times New Roman" w:cs="Times New Roman"/>
          <w:sz w:val="24"/>
          <w:szCs w:val="24"/>
        </w:rPr>
        <w:t> </w:t>
      </w:r>
    </w:p>
    <w:sectPr w:rsidR="00EA2094" w:rsidRPr="009306A3" w:rsidSect="00DE7024">
      <w:footerReference w:type="default" r:id="rId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AC94" w14:textId="77777777" w:rsidR="006715A7" w:rsidRDefault="006715A7" w:rsidP="00AD1DC2">
      <w:pPr>
        <w:spacing w:after="0" w:line="240" w:lineRule="auto"/>
      </w:pPr>
      <w:r>
        <w:separator/>
      </w:r>
    </w:p>
    <w:p w14:paraId="4EACC7A6" w14:textId="77777777" w:rsidR="008F6260" w:rsidRDefault="008F6260"/>
  </w:endnote>
  <w:endnote w:type="continuationSeparator" w:id="0">
    <w:p w14:paraId="66CA9CB7" w14:textId="77777777" w:rsidR="006715A7" w:rsidRDefault="006715A7" w:rsidP="00AD1DC2">
      <w:pPr>
        <w:spacing w:after="0" w:line="240" w:lineRule="auto"/>
      </w:pPr>
      <w:r>
        <w:continuationSeparator/>
      </w:r>
    </w:p>
    <w:p w14:paraId="699FC6E0" w14:textId="77777777" w:rsidR="008F6260" w:rsidRDefault="008F6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5270"/>
      <w:docPartObj>
        <w:docPartGallery w:val="Page Numbers (Bottom of Page)"/>
        <w:docPartUnique/>
      </w:docPartObj>
    </w:sdtPr>
    <w:sdtEndPr>
      <w:rPr>
        <w:noProof/>
      </w:rPr>
    </w:sdtEndPr>
    <w:sdtContent>
      <w:p w14:paraId="313635CC" w14:textId="333263A3" w:rsidR="006715A7" w:rsidRDefault="006715A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F6C8563" w14:textId="77777777" w:rsidR="006715A7" w:rsidRDefault="00671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355979"/>
      <w:docPartObj>
        <w:docPartGallery w:val="Page Numbers (Bottom of Page)"/>
        <w:docPartUnique/>
      </w:docPartObj>
    </w:sdtPr>
    <w:sdtEndPr>
      <w:rPr>
        <w:noProof/>
      </w:rPr>
    </w:sdtEndPr>
    <w:sdtContent>
      <w:p w14:paraId="0A71693F" w14:textId="7D0A7300" w:rsidR="006715A7" w:rsidRDefault="006715A7">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BDF5BCC" w14:textId="77777777" w:rsidR="006715A7" w:rsidRDefault="006715A7">
    <w:pPr>
      <w:pStyle w:val="Footer"/>
    </w:pPr>
  </w:p>
  <w:p w14:paraId="022C1C9A" w14:textId="77777777" w:rsidR="008F6260" w:rsidRDefault="008F6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11D8" w14:textId="77777777" w:rsidR="006715A7" w:rsidRDefault="006715A7" w:rsidP="00AD1DC2">
      <w:pPr>
        <w:spacing w:after="0" w:line="240" w:lineRule="auto"/>
      </w:pPr>
      <w:r>
        <w:separator/>
      </w:r>
    </w:p>
    <w:p w14:paraId="20D96535" w14:textId="77777777" w:rsidR="008F6260" w:rsidRDefault="008F6260"/>
  </w:footnote>
  <w:footnote w:type="continuationSeparator" w:id="0">
    <w:p w14:paraId="041C9BC2" w14:textId="77777777" w:rsidR="006715A7" w:rsidRDefault="006715A7" w:rsidP="00AD1DC2">
      <w:pPr>
        <w:spacing w:after="0" w:line="240" w:lineRule="auto"/>
      </w:pPr>
      <w:r>
        <w:continuationSeparator/>
      </w:r>
    </w:p>
    <w:p w14:paraId="2F72CE57" w14:textId="77777777" w:rsidR="008F6260" w:rsidRDefault="008F62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D10E540"/>
    <w:lvl w:ilvl="0" w:tplc="49628E3E">
      <w:numFmt w:val="none"/>
      <w:lvlText w:val=""/>
      <w:lvlJc w:val="left"/>
      <w:pPr>
        <w:tabs>
          <w:tab w:val="num" w:pos="360"/>
        </w:tabs>
      </w:pPr>
    </w:lvl>
    <w:lvl w:ilvl="1" w:tplc="6B5C4A3A">
      <w:numFmt w:val="decimal"/>
      <w:lvlText w:val=""/>
      <w:lvlJc w:val="left"/>
    </w:lvl>
    <w:lvl w:ilvl="2" w:tplc="0FBCF83A">
      <w:numFmt w:val="decimal"/>
      <w:lvlText w:val=""/>
      <w:lvlJc w:val="left"/>
    </w:lvl>
    <w:lvl w:ilvl="3" w:tplc="60307CB8">
      <w:numFmt w:val="decimal"/>
      <w:lvlText w:val=""/>
      <w:lvlJc w:val="left"/>
    </w:lvl>
    <w:lvl w:ilvl="4" w:tplc="3EF0F6AA">
      <w:numFmt w:val="decimal"/>
      <w:lvlText w:val=""/>
      <w:lvlJc w:val="left"/>
    </w:lvl>
    <w:lvl w:ilvl="5" w:tplc="8BF495BA">
      <w:numFmt w:val="decimal"/>
      <w:lvlText w:val=""/>
      <w:lvlJc w:val="left"/>
    </w:lvl>
    <w:lvl w:ilvl="6" w:tplc="8CE81DF2">
      <w:numFmt w:val="decimal"/>
      <w:lvlText w:val=""/>
      <w:lvlJc w:val="left"/>
    </w:lvl>
    <w:lvl w:ilvl="7" w:tplc="56C4EF0C">
      <w:numFmt w:val="decimal"/>
      <w:lvlText w:val=""/>
      <w:lvlJc w:val="left"/>
    </w:lvl>
    <w:lvl w:ilvl="8" w:tplc="5768C16C">
      <w:numFmt w:val="decimal"/>
      <w:lvlText w:val=""/>
      <w:lvlJc w:val="left"/>
    </w:lvl>
  </w:abstractNum>
  <w:abstractNum w:abstractNumId="1" w15:restartNumberingAfterBreak="0">
    <w:nsid w:val="09C62F55"/>
    <w:multiLevelType w:val="hybridMultilevel"/>
    <w:tmpl w:val="8A149096"/>
    <w:lvl w:ilvl="0" w:tplc="866426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A286D"/>
    <w:multiLevelType w:val="hybridMultilevel"/>
    <w:tmpl w:val="019878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55389E"/>
    <w:multiLevelType w:val="multilevel"/>
    <w:tmpl w:val="998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34388"/>
    <w:multiLevelType w:val="hybridMultilevel"/>
    <w:tmpl w:val="439E60DE"/>
    <w:lvl w:ilvl="0" w:tplc="3F54DA74">
      <w:numFmt w:val="bullet"/>
      <w:lvlText w:val=""/>
      <w:lvlJc w:val="left"/>
      <w:pPr>
        <w:ind w:left="1080" w:hanging="360"/>
      </w:pPr>
      <w:rPr>
        <w:rFonts w:ascii="Symbol" w:eastAsiaTheme="minorHAnsi" w:hAnsi="Symbol"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BF46F8"/>
    <w:multiLevelType w:val="hybridMultilevel"/>
    <w:tmpl w:val="C6B6AC62"/>
    <w:lvl w:ilvl="0" w:tplc="D8C0D994">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B4CEE"/>
    <w:multiLevelType w:val="hybridMultilevel"/>
    <w:tmpl w:val="989C0E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E24FBD"/>
    <w:multiLevelType w:val="hybridMultilevel"/>
    <w:tmpl w:val="B73C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2752B"/>
    <w:multiLevelType w:val="hybridMultilevel"/>
    <w:tmpl w:val="7026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47D7C"/>
    <w:multiLevelType w:val="multilevel"/>
    <w:tmpl w:val="8732F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23626"/>
    <w:multiLevelType w:val="hybridMultilevel"/>
    <w:tmpl w:val="02AE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767E0"/>
    <w:multiLevelType w:val="hybridMultilevel"/>
    <w:tmpl w:val="5EB0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72686"/>
    <w:multiLevelType w:val="hybridMultilevel"/>
    <w:tmpl w:val="243C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E7DD5"/>
    <w:multiLevelType w:val="multilevel"/>
    <w:tmpl w:val="48FE9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1E376C"/>
    <w:multiLevelType w:val="hybridMultilevel"/>
    <w:tmpl w:val="DC2C4842"/>
    <w:lvl w:ilvl="0" w:tplc="8D9C06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D4856"/>
    <w:multiLevelType w:val="hybridMultilevel"/>
    <w:tmpl w:val="53E4B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32F49"/>
    <w:multiLevelType w:val="hybridMultilevel"/>
    <w:tmpl w:val="3EB2A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97850"/>
    <w:multiLevelType w:val="hybridMultilevel"/>
    <w:tmpl w:val="0D70C956"/>
    <w:lvl w:ilvl="0" w:tplc="230CDE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54DF0"/>
    <w:multiLevelType w:val="multilevel"/>
    <w:tmpl w:val="8480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27FC8"/>
    <w:multiLevelType w:val="multilevel"/>
    <w:tmpl w:val="E7D2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A32E85"/>
    <w:multiLevelType w:val="hybridMultilevel"/>
    <w:tmpl w:val="E1003976"/>
    <w:lvl w:ilvl="0" w:tplc="B7E2D5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Helvetic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etic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etic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E46B26"/>
    <w:multiLevelType w:val="hybridMultilevel"/>
    <w:tmpl w:val="E0CA5C5E"/>
    <w:lvl w:ilvl="0" w:tplc="F752C3C4">
      <w:start w:val="2010"/>
      <w:numFmt w:val="bullet"/>
      <w:lvlText w:val=""/>
      <w:lvlJc w:val="left"/>
      <w:pPr>
        <w:ind w:left="4680" w:hanging="360"/>
      </w:pPr>
      <w:rPr>
        <w:rFonts w:ascii="Symbol" w:eastAsiaTheme="minorHAnsi" w:hAnsi="Symbol"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1246843116">
    <w:abstractNumId w:val="13"/>
  </w:num>
  <w:num w:numId="2" w16cid:durableId="640312719">
    <w:abstractNumId w:val="20"/>
  </w:num>
  <w:num w:numId="3" w16cid:durableId="1665013378">
    <w:abstractNumId w:val="11"/>
  </w:num>
  <w:num w:numId="4" w16cid:durableId="2118013305">
    <w:abstractNumId w:val="0"/>
  </w:num>
  <w:num w:numId="5" w16cid:durableId="1315917314">
    <w:abstractNumId w:val="21"/>
  </w:num>
  <w:num w:numId="6" w16cid:durableId="398942200">
    <w:abstractNumId w:val="18"/>
  </w:num>
  <w:num w:numId="7" w16cid:durableId="811751327">
    <w:abstractNumId w:val="1"/>
  </w:num>
  <w:num w:numId="8" w16cid:durableId="1117866407">
    <w:abstractNumId w:val="1"/>
  </w:num>
  <w:num w:numId="9" w16cid:durableId="1800683302">
    <w:abstractNumId w:val="6"/>
  </w:num>
  <w:num w:numId="10" w16cid:durableId="242380823">
    <w:abstractNumId w:val="2"/>
  </w:num>
  <w:num w:numId="11" w16cid:durableId="459035653">
    <w:abstractNumId w:val="4"/>
  </w:num>
  <w:num w:numId="12" w16cid:durableId="884372921">
    <w:abstractNumId w:val="5"/>
  </w:num>
  <w:num w:numId="13" w16cid:durableId="1991403284">
    <w:abstractNumId w:val="3"/>
  </w:num>
  <w:num w:numId="14" w16cid:durableId="1929920795">
    <w:abstractNumId w:val="9"/>
  </w:num>
  <w:num w:numId="15" w16cid:durableId="1809400756">
    <w:abstractNumId w:val="15"/>
  </w:num>
  <w:num w:numId="16" w16cid:durableId="1657412345">
    <w:abstractNumId w:val="17"/>
  </w:num>
  <w:num w:numId="17" w16cid:durableId="1501000171">
    <w:abstractNumId w:val="19"/>
  </w:num>
  <w:num w:numId="18" w16cid:durableId="1040666182">
    <w:abstractNumId w:val="16"/>
  </w:num>
  <w:num w:numId="19" w16cid:durableId="813065661">
    <w:abstractNumId w:val="14"/>
  </w:num>
  <w:num w:numId="20" w16cid:durableId="1779982997">
    <w:abstractNumId w:val="10"/>
  </w:num>
  <w:num w:numId="21" w16cid:durableId="1194883011">
    <w:abstractNumId w:val="12"/>
  </w:num>
  <w:num w:numId="22" w16cid:durableId="500387008">
    <w:abstractNumId w:val="7"/>
  </w:num>
  <w:num w:numId="23" w16cid:durableId="953097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F7"/>
    <w:rsid w:val="00000836"/>
    <w:rsid w:val="00001FC8"/>
    <w:rsid w:val="000030B1"/>
    <w:rsid w:val="00006EC1"/>
    <w:rsid w:val="00014604"/>
    <w:rsid w:val="0001614D"/>
    <w:rsid w:val="00020D19"/>
    <w:rsid w:val="00021E05"/>
    <w:rsid w:val="000248B1"/>
    <w:rsid w:val="00026755"/>
    <w:rsid w:val="0003592B"/>
    <w:rsid w:val="00037B81"/>
    <w:rsid w:val="000400F9"/>
    <w:rsid w:val="000406F0"/>
    <w:rsid w:val="00042B41"/>
    <w:rsid w:val="0005205C"/>
    <w:rsid w:val="000534EA"/>
    <w:rsid w:val="0005539F"/>
    <w:rsid w:val="00056F21"/>
    <w:rsid w:val="00062042"/>
    <w:rsid w:val="00062D7D"/>
    <w:rsid w:val="00063FB7"/>
    <w:rsid w:val="00066E7D"/>
    <w:rsid w:val="00067BE2"/>
    <w:rsid w:val="00071EA7"/>
    <w:rsid w:val="00077671"/>
    <w:rsid w:val="00081822"/>
    <w:rsid w:val="00087344"/>
    <w:rsid w:val="0008776A"/>
    <w:rsid w:val="00091F3C"/>
    <w:rsid w:val="000942AC"/>
    <w:rsid w:val="00094A8D"/>
    <w:rsid w:val="00095B16"/>
    <w:rsid w:val="000B000C"/>
    <w:rsid w:val="000B079E"/>
    <w:rsid w:val="000B4796"/>
    <w:rsid w:val="000C01B6"/>
    <w:rsid w:val="000C1E83"/>
    <w:rsid w:val="000C46AC"/>
    <w:rsid w:val="000C4DAA"/>
    <w:rsid w:val="000C5EB8"/>
    <w:rsid w:val="000D1396"/>
    <w:rsid w:val="000D3F0C"/>
    <w:rsid w:val="000D42BA"/>
    <w:rsid w:val="000E2150"/>
    <w:rsid w:val="000E2A2C"/>
    <w:rsid w:val="000E2CEA"/>
    <w:rsid w:val="000E365F"/>
    <w:rsid w:val="000E5B9E"/>
    <w:rsid w:val="000F54F4"/>
    <w:rsid w:val="001013F6"/>
    <w:rsid w:val="001029C0"/>
    <w:rsid w:val="001049FF"/>
    <w:rsid w:val="00111516"/>
    <w:rsid w:val="001137AE"/>
    <w:rsid w:val="001210F9"/>
    <w:rsid w:val="0012290F"/>
    <w:rsid w:val="00122C49"/>
    <w:rsid w:val="00131555"/>
    <w:rsid w:val="001324A1"/>
    <w:rsid w:val="0013258F"/>
    <w:rsid w:val="001330FA"/>
    <w:rsid w:val="00134065"/>
    <w:rsid w:val="00140CD2"/>
    <w:rsid w:val="0014484A"/>
    <w:rsid w:val="00147AE9"/>
    <w:rsid w:val="0015024F"/>
    <w:rsid w:val="001507F2"/>
    <w:rsid w:val="00151DD7"/>
    <w:rsid w:val="0015225A"/>
    <w:rsid w:val="00153420"/>
    <w:rsid w:val="001618DA"/>
    <w:rsid w:val="00161E13"/>
    <w:rsid w:val="00163914"/>
    <w:rsid w:val="00165621"/>
    <w:rsid w:val="00166160"/>
    <w:rsid w:val="001673B4"/>
    <w:rsid w:val="00170140"/>
    <w:rsid w:val="00170894"/>
    <w:rsid w:val="00175999"/>
    <w:rsid w:val="00180D7A"/>
    <w:rsid w:val="00180F0B"/>
    <w:rsid w:val="00182328"/>
    <w:rsid w:val="00182A9A"/>
    <w:rsid w:val="0018389F"/>
    <w:rsid w:val="001962CB"/>
    <w:rsid w:val="001A259A"/>
    <w:rsid w:val="001A754A"/>
    <w:rsid w:val="001A7DEA"/>
    <w:rsid w:val="001B2FD0"/>
    <w:rsid w:val="001B37D8"/>
    <w:rsid w:val="001B4ECC"/>
    <w:rsid w:val="001B5617"/>
    <w:rsid w:val="001C748C"/>
    <w:rsid w:val="001D04A7"/>
    <w:rsid w:val="001D14C6"/>
    <w:rsid w:val="001D1EAF"/>
    <w:rsid w:val="001D2A26"/>
    <w:rsid w:val="001D5259"/>
    <w:rsid w:val="001E0C5C"/>
    <w:rsid w:val="001E5E1D"/>
    <w:rsid w:val="001F09C3"/>
    <w:rsid w:val="001F2278"/>
    <w:rsid w:val="001F30F6"/>
    <w:rsid w:val="001F34EC"/>
    <w:rsid w:val="001F5B91"/>
    <w:rsid w:val="001F659E"/>
    <w:rsid w:val="001F7D37"/>
    <w:rsid w:val="00200139"/>
    <w:rsid w:val="002023B8"/>
    <w:rsid w:val="002056A9"/>
    <w:rsid w:val="00207B5B"/>
    <w:rsid w:val="0021419A"/>
    <w:rsid w:val="00214939"/>
    <w:rsid w:val="002160AD"/>
    <w:rsid w:val="00216B1A"/>
    <w:rsid w:val="00217283"/>
    <w:rsid w:val="00227EC6"/>
    <w:rsid w:val="002313D7"/>
    <w:rsid w:val="0023231A"/>
    <w:rsid w:val="00232448"/>
    <w:rsid w:val="0023616E"/>
    <w:rsid w:val="002365A6"/>
    <w:rsid w:val="002370E0"/>
    <w:rsid w:val="00240A65"/>
    <w:rsid w:val="00240CED"/>
    <w:rsid w:val="002413F1"/>
    <w:rsid w:val="00244647"/>
    <w:rsid w:val="00244C5E"/>
    <w:rsid w:val="002454AD"/>
    <w:rsid w:val="00245B1B"/>
    <w:rsid w:val="00245BB9"/>
    <w:rsid w:val="00246A5C"/>
    <w:rsid w:val="0025169B"/>
    <w:rsid w:val="00251A75"/>
    <w:rsid w:val="00254AC6"/>
    <w:rsid w:val="00256925"/>
    <w:rsid w:val="00257650"/>
    <w:rsid w:val="002578F1"/>
    <w:rsid w:val="00257F42"/>
    <w:rsid w:val="00260456"/>
    <w:rsid w:val="002635AA"/>
    <w:rsid w:val="00264C4F"/>
    <w:rsid w:val="0026537E"/>
    <w:rsid w:val="00265962"/>
    <w:rsid w:val="00267B64"/>
    <w:rsid w:val="0028056D"/>
    <w:rsid w:val="002848EF"/>
    <w:rsid w:val="0029293E"/>
    <w:rsid w:val="0029428D"/>
    <w:rsid w:val="002949E3"/>
    <w:rsid w:val="00296233"/>
    <w:rsid w:val="002972FA"/>
    <w:rsid w:val="002A345B"/>
    <w:rsid w:val="002A7CB7"/>
    <w:rsid w:val="002B386D"/>
    <w:rsid w:val="002B3C32"/>
    <w:rsid w:val="002B6015"/>
    <w:rsid w:val="002B6BB6"/>
    <w:rsid w:val="002C0389"/>
    <w:rsid w:val="002C4953"/>
    <w:rsid w:val="002C7A19"/>
    <w:rsid w:val="002D0D62"/>
    <w:rsid w:val="002D1581"/>
    <w:rsid w:val="002D16E4"/>
    <w:rsid w:val="002D3D3B"/>
    <w:rsid w:val="002D677C"/>
    <w:rsid w:val="002E2AE1"/>
    <w:rsid w:val="002E3B9D"/>
    <w:rsid w:val="002E3D52"/>
    <w:rsid w:val="002E49A1"/>
    <w:rsid w:val="002F3FFE"/>
    <w:rsid w:val="002F4CD5"/>
    <w:rsid w:val="0030014B"/>
    <w:rsid w:val="00300A37"/>
    <w:rsid w:val="00304134"/>
    <w:rsid w:val="00305882"/>
    <w:rsid w:val="00307FFA"/>
    <w:rsid w:val="0031015A"/>
    <w:rsid w:val="003102B8"/>
    <w:rsid w:val="00312977"/>
    <w:rsid w:val="003216B9"/>
    <w:rsid w:val="003231E3"/>
    <w:rsid w:val="00324CE5"/>
    <w:rsid w:val="00330530"/>
    <w:rsid w:val="003309E7"/>
    <w:rsid w:val="0033480C"/>
    <w:rsid w:val="00337AE6"/>
    <w:rsid w:val="0034064F"/>
    <w:rsid w:val="0034489E"/>
    <w:rsid w:val="00352594"/>
    <w:rsid w:val="00354907"/>
    <w:rsid w:val="00357FA2"/>
    <w:rsid w:val="00363F6B"/>
    <w:rsid w:val="003658DD"/>
    <w:rsid w:val="00366851"/>
    <w:rsid w:val="00367FF4"/>
    <w:rsid w:val="00370EEB"/>
    <w:rsid w:val="00371719"/>
    <w:rsid w:val="0037356E"/>
    <w:rsid w:val="003756A3"/>
    <w:rsid w:val="00377AE4"/>
    <w:rsid w:val="00381661"/>
    <w:rsid w:val="00382CBD"/>
    <w:rsid w:val="00385415"/>
    <w:rsid w:val="003878F8"/>
    <w:rsid w:val="0039006F"/>
    <w:rsid w:val="00394AB2"/>
    <w:rsid w:val="00394E30"/>
    <w:rsid w:val="003A2671"/>
    <w:rsid w:val="003A3799"/>
    <w:rsid w:val="003A5E73"/>
    <w:rsid w:val="003A64BA"/>
    <w:rsid w:val="003B5170"/>
    <w:rsid w:val="003B527E"/>
    <w:rsid w:val="003C06DF"/>
    <w:rsid w:val="003C2D04"/>
    <w:rsid w:val="003C5563"/>
    <w:rsid w:val="003C5AA4"/>
    <w:rsid w:val="003C62D4"/>
    <w:rsid w:val="003D32CE"/>
    <w:rsid w:val="003D7DAF"/>
    <w:rsid w:val="003E3074"/>
    <w:rsid w:val="003E3961"/>
    <w:rsid w:val="003E5E53"/>
    <w:rsid w:val="003E759B"/>
    <w:rsid w:val="003F40C9"/>
    <w:rsid w:val="0040710E"/>
    <w:rsid w:val="00407C09"/>
    <w:rsid w:val="00412867"/>
    <w:rsid w:val="00416E3B"/>
    <w:rsid w:val="004178F9"/>
    <w:rsid w:val="0042582A"/>
    <w:rsid w:val="004264A9"/>
    <w:rsid w:val="00426EBF"/>
    <w:rsid w:val="00427560"/>
    <w:rsid w:val="00427F16"/>
    <w:rsid w:val="00430DE2"/>
    <w:rsid w:val="0043259D"/>
    <w:rsid w:val="004352BC"/>
    <w:rsid w:val="00437934"/>
    <w:rsid w:val="004415AB"/>
    <w:rsid w:val="00442267"/>
    <w:rsid w:val="004424DA"/>
    <w:rsid w:val="00445F6B"/>
    <w:rsid w:val="00446443"/>
    <w:rsid w:val="00456B6B"/>
    <w:rsid w:val="00461AA6"/>
    <w:rsid w:val="00461B37"/>
    <w:rsid w:val="00462C91"/>
    <w:rsid w:val="00464831"/>
    <w:rsid w:val="004736B2"/>
    <w:rsid w:val="00473F2E"/>
    <w:rsid w:val="00474738"/>
    <w:rsid w:val="00474B6F"/>
    <w:rsid w:val="00476995"/>
    <w:rsid w:val="004800B5"/>
    <w:rsid w:val="00481B0A"/>
    <w:rsid w:val="00486062"/>
    <w:rsid w:val="00492776"/>
    <w:rsid w:val="00493E7F"/>
    <w:rsid w:val="004A0392"/>
    <w:rsid w:val="004A1502"/>
    <w:rsid w:val="004A4F90"/>
    <w:rsid w:val="004A603C"/>
    <w:rsid w:val="004A62F3"/>
    <w:rsid w:val="004A690D"/>
    <w:rsid w:val="004B3305"/>
    <w:rsid w:val="004B4C72"/>
    <w:rsid w:val="004C0EC8"/>
    <w:rsid w:val="004C39B4"/>
    <w:rsid w:val="004C4264"/>
    <w:rsid w:val="004C6861"/>
    <w:rsid w:val="004D6B9A"/>
    <w:rsid w:val="004D7C15"/>
    <w:rsid w:val="004E15DB"/>
    <w:rsid w:val="004E36B0"/>
    <w:rsid w:val="004E718E"/>
    <w:rsid w:val="004F2D99"/>
    <w:rsid w:val="004F432E"/>
    <w:rsid w:val="004F6F63"/>
    <w:rsid w:val="0050108E"/>
    <w:rsid w:val="005026AB"/>
    <w:rsid w:val="005072AF"/>
    <w:rsid w:val="005110F2"/>
    <w:rsid w:val="005113C9"/>
    <w:rsid w:val="00515D01"/>
    <w:rsid w:val="0053115F"/>
    <w:rsid w:val="00533EAB"/>
    <w:rsid w:val="00535101"/>
    <w:rsid w:val="0053598E"/>
    <w:rsid w:val="00537B8E"/>
    <w:rsid w:val="005420EF"/>
    <w:rsid w:val="0054375F"/>
    <w:rsid w:val="005442D8"/>
    <w:rsid w:val="005507B7"/>
    <w:rsid w:val="005519EA"/>
    <w:rsid w:val="00552F5B"/>
    <w:rsid w:val="00557DA9"/>
    <w:rsid w:val="0056029F"/>
    <w:rsid w:val="005618B4"/>
    <w:rsid w:val="005647F7"/>
    <w:rsid w:val="00566513"/>
    <w:rsid w:val="0056705D"/>
    <w:rsid w:val="00572574"/>
    <w:rsid w:val="00573871"/>
    <w:rsid w:val="0057454E"/>
    <w:rsid w:val="00577F40"/>
    <w:rsid w:val="00580CAC"/>
    <w:rsid w:val="0058455F"/>
    <w:rsid w:val="005862BD"/>
    <w:rsid w:val="005875EC"/>
    <w:rsid w:val="00590584"/>
    <w:rsid w:val="005940B6"/>
    <w:rsid w:val="0059695A"/>
    <w:rsid w:val="005A2813"/>
    <w:rsid w:val="005A6099"/>
    <w:rsid w:val="005B023F"/>
    <w:rsid w:val="005B230B"/>
    <w:rsid w:val="005B29D6"/>
    <w:rsid w:val="005B2FD4"/>
    <w:rsid w:val="005B612C"/>
    <w:rsid w:val="005B7148"/>
    <w:rsid w:val="005B7ABC"/>
    <w:rsid w:val="005B7D3C"/>
    <w:rsid w:val="005B7F48"/>
    <w:rsid w:val="005C4013"/>
    <w:rsid w:val="005C41B9"/>
    <w:rsid w:val="005C50FF"/>
    <w:rsid w:val="005D021C"/>
    <w:rsid w:val="005D1FBC"/>
    <w:rsid w:val="005D2B0E"/>
    <w:rsid w:val="005D2E3A"/>
    <w:rsid w:val="005D34DD"/>
    <w:rsid w:val="005D582E"/>
    <w:rsid w:val="005D7A70"/>
    <w:rsid w:val="005E0072"/>
    <w:rsid w:val="005E0BE4"/>
    <w:rsid w:val="005E3B11"/>
    <w:rsid w:val="005E4A7B"/>
    <w:rsid w:val="005E6C16"/>
    <w:rsid w:val="005E7188"/>
    <w:rsid w:val="005E7CA7"/>
    <w:rsid w:val="005F219C"/>
    <w:rsid w:val="005F3157"/>
    <w:rsid w:val="005F4D68"/>
    <w:rsid w:val="005F6D70"/>
    <w:rsid w:val="005F74B4"/>
    <w:rsid w:val="0060124B"/>
    <w:rsid w:val="006019B1"/>
    <w:rsid w:val="00601E0A"/>
    <w:rsid w:val="00605E2E"/>
    <w:rsid w:val="00614335"/>
    <w:rsid w:val="00616421"/>
    <w:rsid w:val="006173DE"/>
    <w:rsid w:val="0062140D"/>
    <w:rsid w:val="006239BF"/>
    <w:rsid w:val="00625356"/>
    <w:rsid w:val="00625E8C"/>
    <w:rsid w:val="00626525"/>
    <w:rsid w:val="00630F1C"/>
    <w:rsid w:val="006350D0"/>
    <w:rsid w:val="00637D3D"/>
    <w:rsid w:val="00640054"/>
    <w:rsid w:val="006425E2"/>
    <w:rsid w:val="00642A23"/>
    <w:rsid w:val="00643C4F"/>
    <w:rsid w:val="00644049"/>
    <w:rsid w:val="00644352"/>
    <w:rsid w:val="006518EF"/>
    <w:rsid w:val="00651BC4"/>
    <w:rsid w:val="00651CDC"/>
    <w:rsid w:val="00652E43"/>
    <w:rsid w:val="006545E3"/>
    <w:rsid w:val="006570B7"/>
    <w:rsid w:val="00661DCE"/>
    <w:rsid w:val="00662D07"/>
    <w:rsid w:val="006646BF"/>
    <w:rsid w:val="006715A7"/>
    <w:rsid w:val="00673A87"/>
    <w:rsid w:val="00675A01"/>
    <w:rsid w:val="00676AA0"/>
    <w:rsid w:val="00676DAE"/>
    <w:rsid w:val="00680D1D"/>
    <w:rsid w:val="0068291B"/>
    <w:rsid w:val="00683B6C"/>
    <w:rsid w:val="00684C2E"/>
    <w:rsid w:val="00690F0D"/>
    <w:rsid w:val="00691B03"/>
    <w:rsid w:val="006930A7"/>
    <w:rsid w:val="006A0783"/>
    <w:rsid w:val="006A2E76"/>
    <w:rsid w:val="006A538C"/>
    <w:rsid w:val="006B3993"/>
    <w:rsid w:val="006B4751"/>
    <w:rsid w:val="006B5649"/>
    <w:rsid w:val="006B69AF"/>
    <w:rsid w:val="006B7962"/>
    <w:rsid w:val="006C08A5"/>
    <w:rsid w:val="006C1887"/>
    <w:rsid w:val="006C2137"/>
    <w:rsid w:val="006C2FF2"/>
    <w:rsid w:val="006C46AF"/>
    <w:rsid w:val="006D3872"/>
    <w:rsid w:val="006E010E"/>
    <w:rsid w:val="006E1AB9"/>
    <w:rsid w:val="006E1CB9"/>
    <w:rsid w:val="006E23B6"/>
    <w:rsid w:val="006E504F"/>
    <w:rsid w:val="006E68D5"/>
    <w:rsid w:val="006E6D52"/>
    <w:rsid w:val="006E77D9"/>
    <w:rsid w:val="006F0C45"/>
    <w:rsid w:val="006F10CE"/>
    <w:rsid w:val="006F53F6"/>
    <w:rsid w:val="006F61B9"/>
    <w:rsid w:val="006F76E1"/>
    <w:rsid w:val="006F7E5B"/>
    <w:rsid w:val="0070103E"/>
    <w:rsid w:val="00705F0C"/>
    <w:rsid w:val="00706410"/>
    <w:rsid w:val="00706FFF"/>
    <w:rsid w:val="007079E8"/>
    <w:rsid w:val="00707BDB"/>
    <w:rsid w:val="007107B4"/>
    <w:rsid w:val="00711157"/>
    <w:rsid w:val="00711447"/>
    <w:rsid w:val="007137A1"/>
    <w:rsid w:val="00713FB4"/>
    <w:rsid w:val="0071708B"/>
    <w:rsid w:val="00723381"/>
    <w:rsid w:val="00724724"/>
    <w:rsid w:val="00727EC1"/>
    <w:rsid w:val="007302A2"/>
    <w:rsid w:val="00732074"/>
    <w:rsid w:val="00732301"/>
    <w:rsid w:val="007341C6"/>
    <w:rsid w:val="00735BB9"/>
    <w:rsid w:val="0074045E"/>
    <w:rsid w:val="007439C7"/>
    <w:rsid w:val="00745037"/>
    <w:rsid w:val="00746157"/>
    <w:rsid w:val="007464A8"/>
    <w:rsid w:val="0075092A"/>
    <w:rsid w:val="007533BB"/>
    <w:rsid w:val="00755F43"/>
    <w:rsid w:val="007617EB"/>
    <w:rsid w:val="00761847"/>
    <w:rsid w:val="0076370B"/>
    <w:rsid w:val="00766EDE"/>
    <w:rsid w:val="00770079"/>
    <w:rsid w:val="0077029F"/>
    <w:rsid w:val="007704B5"/>
    <w:rsid w:val="00770906"/>
    <w:rsid w:val="007713BC"/>
    <w:rsid w:val="007729EE"/>
    <w:rsid w:val="00772AC0"/>
    <w:rsid w:val="0077389D"/>
    <w:rsid w:val="00774693"/>
    <w:rsid w:val="00775B1D"/>
    <w:rsid w:val="00777127"/>
    <w:rsid w:val="0077759B"/>
    <w:rsid w:val="0078002C"/>
    <w:rsid w:val="007862A1"/>
    <w:rsid w:val="0079009C"/>
    <w:rsid w:val="007903DC"/>
    <w:rsid w:val="00791820"/>
    <w:rsid w:val="0079498E"/>
    <w:rsid w:val="00795A94"/>
    <w:rsid w:val="0079699B"/>
    <w:rsid w:val="00796ABF"/>
    <w:rsid w:val="00796AE2"/>
    <w:rsid w:val="007A1155"/>
    <w:rsid w:val="007A1941"/>
    <w:rsid w:val="007B1BA4"/>
    <w:rsid w:val="007B1C93"/>
    <w:rsid w:val="007B4E18"/>
    <w:rsid w:val="007C3017"/>
    <w:rsid w:val="007C59E0"/>
    <w:rsid w:val="007D09C6"/>
    <w:rsid w:val="007D31EB"/>
    <w:rsid w:val="007D3648"/>
    <w:rsid w:val="007D4D3D"/>
    <w:rsid w:val="007D7EB2"/>
    <w:rsid w:val="007E2DCB"/>
    <w:rsid w:val="007E4FB8"/>
    <w:rsid w:val="007E6485"/>
    <w:rsid w:val="007E7AA5"/>
    <w:rsid w:val="007F039C"/>
    <w:rsid w:val="007F13A8"/>
    <w:rsid w:val="007F2D06"/>
    <w:rsid w:val="007F3E87"/>
    <w:rsid w:val="00807D91"/>
    <w:rsid w:val="00810CF1"/>
    <w:rsid w:val="00811615"/>
    <w:rsid w:val="00812505"/>
    <w:rsid w:val="008157D7"/>
    <w:rsid w:val="008206D3"/>
    <w:rsid w:val="00822692"/>
    <w:rsid w:val="008238BB"/>
    <w:rsid w:val="00831AD9"/>
    <w:rsid w:val="008427FB"/>
    <w:rsid w:val="00844004"/>
    <w:rsid w:val="00844B1D"/>
    <w:rsid w:val="008462FA"/>
    <w:rsid w:val="008470A8"/>
    <w:rsid w:val="0084738C"/>
    <w:rsid w:val="00847A8A"/>
    <w:rsid w:val="008502B1"/>
    <w:rsid w:val="0085186E"/>
    <w:rsid w:val="00855784"/>
    <w:rsid w:val="00855F83"/>
    <w:rsid w:val="008560EC"/>
    <w:rsid w:val="008670F7"/>
    <w:rsid w:val="0086771B"/>
    <w:rsid w:val="0086778D"/>
    <w:rsid w:val="00867A00"/>
    <w:rsid w:val="00870623"/>
    <w:rsid w:val="008708B8"/>
    <w:rsid w:val="008726BD"/>
    <w:rsid w:val="0087528E"/>
    <w:rsid w:val="00876B80"/>
    <w:rsid w:val="00876BE0"/>
    <w:rsid w:val="00880038"/>
    <w:rsid w:val="008835B3"/>
    <w:rsid w:val="0088433A"/>
    <w:rsid w:val="00885F3C"/>
    <w:rsid w:val="0088686F"/>
    <w:rsid w:val="00890241"/>
    <w:rsid w:val="0089131C"/>
    <w:rsid w:val="00893944"/>
    <w:rsid w:val="00894E8D"/>
    <w:rsid w:val="008960A7"/>
    <w:rsid w:val="008A03E4"/>
    <w:rsid w:val="008A13F7"/>
    <w:rsid w:val="008A2F2E"/>
    <w:rsid w:val="008A3FB2"/>
    <w:rsid w:val="008A41D6"/>
    <w:rsid w:val="008A48B5"/>
    <w:rsid w:val="008A51EE"/>
    <w:rsid w:val="008A6D7E"/>
    <w:rsid w:val="008B24A4"/>
    <w:rsid w:val="008B415B"/>
    <w:rsid w:val="008B4BE8"/>
    <w:rsid w:val="008B6051"/>
    <w:rsid w:val="008C0393"/>
    <w:rsid w:val="008C2A85"/>
    <w:rsid w:val="008C360C"/>
    <w:rsid w:val="008C427F"/>
    <w:rsid w:val="008C508D"/>
    <w:rsid w:val="008C6D28"/>
    <w:rsid w:val="008D4909"/>
    <w:rsid w:val="008E08B0"/>
    <w:rsid w:val="008E1BE3"/>
    <w:rsid w:val="008E5B02"/>
    <w:rsid w:val="008F1A76"/>
    <w:rsid w:val="008F52C4"/>
    <w:rsid w:val="008F536D"/>
    <w:rsid w:val="008F6260"/>
    <w:rsid w:val="009000E3"/>
    <w:rsid w:val="00900668"/>
    <w:rsid w:val="009045DF"/>
    <w:rsid w:val="0090484B"/>
    <w:rsid w:val="00916D8C"/>
    <w:rsid w:val="00921994"/>
    <w:rsid w:val="00922345"/>
    <w:rsid w:val="0092336A"/>
    <w:rsid w:val="0092499E"/>
    <w:rsid w:val="00925013"/>
    <w:rsid w:val="009304DD"/>
    <w:rsid w:val="009306A3"/>
    <w:rsid w:val="0093154B"/>
    <w:rsid w:val="00931D50"/>
    <w:rsid w:val="0093279D"/>
    <w:rsid w:val="0093637D"/>
    <w:rsid w:val="00940192"/>
    <w:rsid w:val="0094326A"/>
    <w:rsid w:val="00943623"/>
    <w:rsid w:val="00943B22"/>
    <w:rsid w:val="0094413E"/>
    <w:rsid w:val="00946A1E"/>
    <w:rsid w:val="00951113"/>
    <w:rsid w:val="00953224"/>
    <w:rsid w:val="00954073"/>
    <w:rsid w:val="0095533B"/>
    <w:rsid w:val="00955FC9"/>
    <w:rsid w:val="0096156E"/>
    <w:rsid w:val="009621A4"/>
    <w:rsid w:val="00970314"/>
    <w:rsid w:val="00973AE3"/>
    <w:rsid w:val="00974892"/>
    <w:rsid w:val="0098269C"/>
    <w:rsid w:val="009844B8"/>
    <w:rsid w:val="00984823"/>
    <w:rsid w:val="0098534A"/>
    <w:rsid w:val="00986676"/>
    <w:rsid w:val="00987117"/>
    <w:rsid w:val="00990883"/>
    <w:rsid w:val="0099125A"/>
    <w:rsid w:val="0099169C"/>
    <w:rsid w:val="00992162"/>
    <w:rsid w:val="00993C1C"/>
    <w:rsid w:val="0099498C"/>
    <w:rsid w:val="00996590"/>
    <w:rsid w:val="009A07DA"/>
    <w:rsid w:val="009A31B3"/>
    <w:rsid w:val="009A6987"/>
    <w:rsid w:val="009B1D36"/>
    <w:rsid w:val="009B2368"/>
    <w:rsid w:val="009B27AA"/>
    <w:rsid w:val="009B612A"/>
    <w:rsid w:val="009B78D4"/>
    <w:rsid w:val="009C26A1"/>
    <w:rsid w:val="009C429F"/>
    <w:rsid w:val="009C47E0"/>
    <w:rsid w:val="009C7EBE"/>
    <w:rsid w:val="009D10A8"/>
    <w:rsid w:val="009D38F2"/>
    <w:rsid w:val="009D4F4C"/>
    <w:rsid w:val="009D61AC"/>
    <w:rsid w:val="009D632A"/>
    <w:rsid w:val="009D767B"/>
    <w:rsid w:val="009E2A65"/>
    <w:rsid w:val="009E6140"/>
    <w:rsid w:val="009F1009"/>
    <w:rsid w:val="009F33C6"/>
    <w:rsid w:val="009F494F"/>
    <w:rsid w:val="009F4C4A"/>
    <w:rsid w:val="009F7DB9"/>
    <w:rsid w:val="00A015AA"/>
    <w:rsid w:val="00A028B2"/>
    <w:rsid w:val="00A05ABC"/>
    <w:rsid w:val="00A077E9"/>
    <w:rsid w:val="00A12626"/>
    <w:rsid w:val="00A1490B"/>
    <w:rsid w:val="00A14AC2"/>
    <w:rsid w:val="00A177DD"/>
    <w:rsid w:val="00A20B54"/>
    <w:rsid w:val="00A20B9D"/>
    <w:rsid w:val="00A20F4A"/>
    <w:rsid w:val="00A219B6"/>
    <w:rsid w:val="00A23356"/>
    <w:rsid w:val="00A238D8"/>
    <w:rsid w:val="00A2396D"/>
    <w:rsid w:val="00A24B8E"/>
    <w:rsid w:val="00A25DEF"/>
    <w:rsid w:val="00A26212"/>
    <w:rsid w:val="00A27340"/>
    <w:rsid w:val="00A307D6"/>
    <w:rsid w:val="00A317E7"/>
    <w:rsid w:val="00A31AD1"/>
    <w:rsid w:val="00A350CD"/>
    <w:rsid w:val="00A37A96"/>
    <w:rsid w:val="00A40C51"/>
    <w:rsid w:val="00A420BC"/>
    <w:rsid w:val="00A433A3"/>
    <w:rsid w:val="00A441F8"/>
    <w:rsid w:val="00A45B2F"/>
    <w:rsid w:val="00A4700D"/>
    <w:rsid w:val="00A474E5"/>
    <w:rsid w:val="00A51AF8"/>
    <w:rsid w:val="00A546EA"/>
    <w:rsid w:val="00A548F2"/>
    <w:rsid w:val="00A606B1"/>
    <w:rsid w:val="00A60927"/>
    <w:rsid w:val="00A613A1"/>
    <w:rsid w:val="00A63591"/>
    <w:rsid w:val="00A6592C"/>
    <w:rsid w:val="00A65D0C"/>
    <w:rsid w:val="00A66731"/>
    <w:rsid w:val="00A67F8F"/>
    <w:rsid w:val="00A70895"/>
    <w:rsid w:val="00A76B58"/>
    <w:rsid w:val="00A807F7"/>
    <w:rsid w:val="00A80AB5"/>
    <w:rsid w:val="00A81266"/>
    <w:rsid w:val="00A82D1F"/>
    <w:rsid w:val="00A856B4"/>
    <w:rsid w:val="00A90364"/>
    <w:rsid w:val="00A935DE"/>
    <w:rsid w:val="00A944A7"/>
    <w:rsid w:val="00A94F33"/>
    <w:rsid w:val="00A9698C"/>
    <w:rsid w:val="00A97542"/>
    <w:rsid w:val="00AA4D3E"/>
    <w:rsid w:val="00AB002B"/>
    <w:rsid w:val="00AB098C"/>
    <w:rsid w:val="00AB0990"/>
    <w:rsid w:val="00AB0F54"/>
    <w:rsid w:val="00AB1271"/>
    <w:rsid w:val="00AB4240"/>
    <w:rsid w:val="00AB428F"/>
    <w:rsid w:val="00AB4B81"/>
    <w:rsid w:val="00AC1202"/>
    <w:rsid w:val="00AC383A"/>
    <w:rsid w:val="00AC6643"/>
    <w:rsid w:val="00AC6DE8"/>
    <w:rsid w:val="00AC728D"/>
    <w:rsid w:val="00AD1DC2"/>
    <w:rsid w:val="00AD342B"/>
    <w:rsid w:val="00AD4732"/>
    <w:rsid w:val="00AD7223"/>
    <w:rsid w:val="00AD7C0E"/>
    <w:rsid w:val="00AE2424"/>
    <w:rsid w:val="00AE2B71"/>
    <w:rsid w:val="00AE3D32"/>
    <w:rsid w:val="00AE5E5F"/>
    <w:rsid w:val="00AF7350"/>
    <w:rsid w:val="00B00BAD"/>
    <w:rsid w:val="00B1190D"/>
    <w:rsid w:val="00B119BE"/>
    <w:rsid w:val="00B15F0F"/>
    <w:rsid w:val="00B162A6"/>
    <w:rsid w:val="00B163C5"/>
    <w:rsid w:val="00B16EA3"/>
    <w:rsid w:val="00B210C1"/>
    <w:rsid w:val="00B22867"/>
    <w:rsid w:val="00B232F2"/>
    <w:rsid w:val="00B2382F"/>
    <w:rsid w:val="00B259BF"/>
    <w:rsid w:val="00B27E8A"/>
    <w:rsid w:val="00B31100"/>
    <w:rsid w:val="00B32369"/>
    <w:rsid w:val="00B346D6"/>
    <w:rsid w:val="00B35300"/>
    <w:rsid w:val="00B35947"/>
    <w:rsid w:val="00B402CD"/>
    <w:rsid w:val="00B41811"/>
    <w:rsid w:val="00B41D1D"/>
    <w:rsid w:val="00B42097"/>
    <w:rsid w:val="00B43D5E"/>
    <w:rsid w:val="00B4514D"/>
    <w:rsid w:val="00B61740"/>
    <w:rsid w:val="00B64A4A"/>
    <w:rsid w:val="00B66A2D"/>
    <w:rsid w:val="00B7055D"/>
    <w:rsid w:val="00B70DA1"/>
    <w:rsid w:val="00B71D9D"/>
    <w:rsid w:val="00B82B17"/>
    <w:rsid w:val="00B901A9"/>
    <w:rsid w:val="00B92DE7"/>
    <w:rsid w:val="00B95C94"/>
    <w:rsid w:val="00B9600E"/>
    <w:rsid w:val="00B96A1A"/>
    <w:rsid w:val="00BA00C6"/>
    <w:rsid w:val="00BA2ED0"/>
    <w:rsid w:val="00BA3B95"/>
    <w:rsid w:val="00BA3C4C"/>
    <w:rsid w:val="00BA45F6"/>
    <w:rsid w:val="00BA74F5"/>
    <w:rsid w:val="00BA79C3"/>
    <w:rsid w:val="00BB0C9C"/>
    <w:rsid w:val="00BB2375"/>
    <w:rsid w:val="00BB2BD7"/>
    <w:rsid w:val="00BB408A"/>
    <w:rsid w:val="00BB63AB"/>
    <w:rsid w:val="00BB6C47"/>
    <w:rsid w:val="00BB7397"/>
    <w:rsid w:val="00BC0F9E"/>
    <w:rsid w:val="00BC3AB7"/>
    <w:rsid w:val="00BC6034"/>
    <w:rsid w:val="00BC76AD"/>
    <w:rsid w:val="00BD015E"/>
    <w:rsid w:val="00BD3466"/>
    <w:rsid w:val="00BD3C82"/>
    <w:rsid w:val="00BD54DE"/>
    <w:rsid w:val="00BD57DB"/>
    <w:rsid w:val="00BD5E30"/>
    <w:rsid w:val="00BD6D10"/>
    <w:rsid w:val="00BE0BB4"/>
    <w:rsid w:val="00BE2327"/>
    <w:rsid w:val="00BE2F24"/>
    <w:rsid w:val="00BE335D"/>
    <w:rsid w:val="00BF3904"/>
    <w:rsid w:val="00BF59D2"/>
    <w:rsid w:val="00BF686F"/>
    <w:rsid w:val="00BF7162"/>
    <w:rsid w:val="00C009B0"/>
    <w:rsid w:val="00C009F8"/>
    <w:rsid w:val="00C01503"/>
    <w:rsid w:val="00C0309D"/>
    <w:rsid w:val="00C06533"/>
    <w:rsid w:val="00C12448"/>
    <w:rsid w:val="00C135F9"/>
    <w:rsid w:val="00C141D7"/>
    <w:rsid w:val="00C161F7"/>
    <w:rsid w:val="00C1646B"/>
    <w:rsid w:val="00C1672A"/>
    <w:rsid w:val="00C20AFE"/>
    <w:rsid w:val="00C2144F"/>
    <w:rsid w:val="00C21E3F"/>
    <w:rsid w:val="00C262DB"/>
    <w:rsid w:val="00C308B7"/>
    <w:rsid w:val="00C42268"/>
    <w:rsid w:val="00C422F8"/>
    <w:rsid w:val="00C43EFF"/>
    <w:rsid w:val="00C51CDE"/>
    <w:rsid w:val="00C545BF"/>
    <w:rsid w:val="00C60250"/>
    <w:rsid w:val="00C61DBE"/>
    <w:rsid w:val="00C6504C"/>
    <w:rsid w:val="00C71A4A"/>
    <w:rsid w:val="00C759D9"/>
    <w:rsid w:val="00C771AE"/>
    <w:rsid w:val="00C82501"/>
    <w:rsid w:val="00C87316"/>
    <w:rsid w:val="00C87B2C"/>
    <w:rsid w:val="00C9082C"/>
    <w:rsid w:val="00C909F5"/>
    <w:rsid w:val="00C919FA"/>
    <w:rsid w:val="00C94939"/>
    <w:rsid w:val="00C974BF"/>
    <w:rsid w:val="00CA5B5E"/>
    <w:rsid w:val="00CA79A9"/>
    <w:rsid w:val="00CA7CC0"/>
    <w:rsid w:val="00CA7E16"/>
    <w:rsid w:val="00CB0185"/>
    <w:rsid w:val="00CB21BE"/>
    <w:rsid w:val="00CB3751"/>
    <w:rsid w:val="00CB7852"/>
    <w:rsid w:val="00CC0957"/>
    <w:rsid w:val="00CC141F"/>
    <w:rsid w:val="00CC35A8"/>
    <w:rsid w:val="00CC3F21"/>
    <w:rsid w:val="00CC5792"/>
    <w:rsid w:val="00CD1D8F"/>
    <w:rsid w:val="00CD22D6"/>
    <w:rsid w:val="00CD44D6"/>
    <w:rsid w:val="00CD4768"/>
    <w:rsid w:val="00CD65F8"/>
    <w:rsid w:val="00CD6688"/>
    <w:rsid w:val="00CE01E1"/>
    <w:rsid w:val="00CE171C"/>
    <w:rsid w:val="00CE43D6"/>
    <w:rsid w:val="00CE5371"/>
    <w:rsid w:val="00CE581D"/>
    <w:rsid w:val="00CE686C"/>
    <w:rsid w:val="00CE7AE5"/>
    <w:rsid w:val="00CF14D2"/>
    <w:rsid w:val="00CF3432"/>
    <w:rsid w:val="00CF3DF2"/>
    <w:rsid w:val="00CF521F"/>
    <w:rsid w:val="00D02254"/>
    <w:rsid w:val="00D040D1"/>
    <w:rsid w:val="00D04422"/>
    <w:rsid w:val="00D0557D"/>
    <w:rsid w:val="00D06786"/>
    <w:rsid w:val="00D06988"/>
    <w:rsid w:val="00D1008E"/>
    <w:rsid w:val="00D12501"/>
    <w:rsid w:val="00D17914"/>
    <w:rsid w:val="00D17F0F"/>
    <w:rsid w:val="00D2429C"/>
    <w:rsid w:val="00D33259"/>
    <w:rsid w:val="00D35FAF"/>
    <w:rsid w:val="00D37C38"/>
    <w:rsid w:val="00D47BB6"/>
    <w:rsid w:val="00D508EB"/>
    <w:rsid w:val="00D50DE8"/>
    <w:rsid w:val="00D512FE"/>
    <w:rsid w:val="00D51C6C"/>
    <w:rsid w:val="00D52140"/>
    <w:rsid w:val="00D56683"/>
    <w:rsid w:val="00D63580"/>
    <w:rsid w:val="00D70ED4"/>
    <w:rsid w:val="00D73A6B"/>
    <w:rsid w:val="00D73EF0"/>
    <w:rsid w:val="00D76E3C"/>
    <w:rsid w:val="00D83AFC"/>
    <w:rsid w:val="00D9127C"/>
    <w:rsid w:val="00D94A24"/>
    <w:rsid w:val="00D94E62"/>
    <w:rsid w:val="00D95C54"/>
    <w:rsid w:val="00DA0368"/>
    <w:rsid w:val="00DA0F50"/>
    <w:rsid w:val="00DA31EA"/>
    <w:rsid w:val="00DA3BD3"/>
    <w:rsid w:val="00DB2550"/>
    <w:rsid w:val="00DB68C9"/>
    <w:rsid w:val="00DB7D0E"/>
    <w:rsid w:val="00DC017F"/>
    <w:rsid w:val="00DC0F0E"/>
    <w:rsid w:val="00DC252D"/>
    <w:rsid w:val="00DC37A2"/>
    <w:rsid w:val="00DC3CA9"/>
    <w:rsid w:val="00DC6E50"/>
    <w:rsid w:val="00DD0742"/>
    <w:rsid w:val="00DD6D0F"/>
    <w:rsid w:val="00DD7D1C"/>
    <w:rsid w:val="00DE136E"/>
    <w:rsid w:val="00DE6697"/>
    <w:rsid w:val="00DE7024"/>
    <w:rsid w:val="00DE7ABA"/>
    <w:rsid w:val="00DF1702"/>
    <w:rsid w:val="00DF3A90"/>
    <w:rsid w:val="00E01BA1"/>
    <w:rsid w:val="00E05101"/>
    <w:rsid w:val="00E06CAA"/>
    <w:rsid w:val="00E10AE1"/>
    <w:rsid w:val="00E14542"/>
    <w:rsid w:val="00E14B3A"/>
    <w:rsid w:val="00E223CF"/>
    <w:rsid w:val="00E227C4"/>
    <w:rsid w:val="00E22F68"/>
    <w:rsid w:val="00E26209"/>
    <w:rsid w:val="00E26D5C"/>
    <w:rsid w:val="00E30140"/>
    <w:rsid w:val="00E31567"/>
    <w:rsid w:val="00E31E68"/>
    <w:rsid w:val="00E3514F"/>
    <w:rsid w:val="00E405F0"/>
    <w:rsid w:val="00E41297"/>
    <w:rsid w:val="00E46567"/>
    <w:rsid w:val="00E46B15"/>
    <w:rsid w:val="00E50EE1"/>
    <w:rsid w:val="00E5122E"/>
    <w:rsid w:val="00E5155F"/>
    <w:rsid w:val="00E52CE7"/>
    <w:rsid w:val="00E574B8"/>
    <w:rsid w:val="00E640AA"/>
    <w:rsid w:val="00E65456"/>
    <w:rsid w:val="00E66D61"/>
    <w:rsid w:val="00E67184"/>
    <w:rsid w:val="00E67191"/>
    <w:rsid w:val="00E7096B"/>
    <w:rsid w:val="00E72922"/>
    <w:rsid w:val="00E72B88"/>
    <w:rsid w:val="00E7362B"/>
    <w:rsid w:val="00E73DC1"/>
    <w:rsid w:val="00E858E3"/>
    <w:rsid w:val="00E85C08"/>
    <w:rsid w:val="00E86572"/>
    <w:rsid w:val="00E9017D"/>
    <w:rsid w:val="00E911EA"/>
    <w:rsid w:val="00E941D3"/>
    <w:rsid w:val="00E9562B"/>
    <w:rsid w:val="00E95934"/>
    <w:rsid w:val="00E95BEA"/>
    <w:rsid w:val="00EA0418"/>
    <w:rsid w:val="00EA2094"/>
    <w:rsid w:val="00EA2F8E"/>
    <w:rsid w:val="00EA34AD"/>
    <w:rsid w:val="00EA3E9B"/>
    <w:rsid w:val="00EC00AB"/>
    <w:rsid w:val="00EC0940"/>
    <w:rsid w:val="00EC2CD7"/>
    <w:rsid w:val="00EC3830"/>
    <w:rsid w:val="00EC43AE"/>
    <w:rsid w:val="00ED1CCD"/>
    <w:rsid w:val="00ED3CEC"/>
    <w:rsid w:val="00ED4EE9"/>
    <w:rsid w:val="00ED5164"/>
    <w:rsid w:val="00ED5E1E"/>
    <w:rsid w:val="00ED62B7"/>
    <w:rsid w:val="00EE1816"/>
    <w:rsid w:val="00EE2C39"/>
    <w:rsid w:val="00EF04B6"/>
    <w:rsid w:val="00EF1054"/>
    <w:rsid w:val="00EF5247"/>
    <w:rsid w:val="00EF5FF9"/>
    <w:rsid w:val="00EF6914"/>
    <w:rsid w:val="00EF758A"/>
    <w:rsid w:val="00EF7C49"/>
    <w:rsid w:val="00F10E25"/>
    <w:rsid w:val="00F115A7"/>
    <w:rsid w:val="00F1171E"/>
    <w:rsid w:val="00F11E05"/>
    <w:rsid w:val="00F12477"/>
    <w:rsid w:val="00F1283F"/>
    <w:rsid w:val="00F158D7"/>
    <w:rsid w:val="00F207C1"/>
    <w:rsid w:val="00F217C3"/>
    <w:rsid w:val="00F21FA5"/>
    <w:rsid w:val="00F238E8"/>
    <w:rsid w:val="00F24062"/>
    <w:rsid w:val="00F2478E"/>
    <w:rsid w:val="00F26121"/>
    <w:rsid w:val="00F3099E"/>
    <w:rsid w:val="00F3379A"/>
    <w:rsid w:val="00F352D7"/>
    <w:rsid w:val="00F40DAB"/>
    <w:rsid w:val="00F41E65"/>
    <w:rsid w:val="00F42B71"/>
    <w:rsid w:val="00F44352"/>
    <w:rsid w:val="00F4734E"/>
    <w:rsid w:val="00F63849"/>
    <w:rsid w:val="00F6593B"/>
    <w:rsid w:val="00F66BF0"/>
    <w:rsid w:val="00F67363"/>
    <w:rsid w:val="00F73B8B"/>
    <w:rsid w:val="00F76353"/>
    <w:rsid w:val="00F7649C"/>
    <w:rsid w:val="00F775FC"/>
    <w:rsid w:val="00F77A25"/>
    <w:rsid w:val="00F77FEC"/>
    <w:rsid w:val="00F81889"/>
    <w:rsid w:val="00F84DF3"/>
    <w:rsid w:val="00F86561"/>
    <w:rsid w:val="00F909B0"/>
    <w:rsid w:val="00F91442"/>
    <w:rsid w:val="00F91D9A"/>
    <w:rsid w:val="00F95CB5"/>
    <w:rsid w:val="00F97E6F"/>
    <w:rsid w:val="00FA0FDA"/>
    <w:rsid w:val="00FB3059"/>
    <w:rsid w:val="00FB4A98"/>
    <w:rsid w:val="00FB562D"/>
    <w:rsid w:val="00FB5819"/>
    <w:rsid w:val="00FC2824"/>
    <w:rsid w:val="00FC2CC9"/>
    <w:rsid w:val="00FC49BC"/>
    <w:rsid w:val="00FC7EE6"/>
    <w:rsid w:val="00FD2BC5"/>
    <w:rsid w:val="00FD49C0"/>
    <w:rsid w:val="00FD737F"/>
    <w:rsid w:val="00FE5343"/>
    <w:rsid w:val="00FF0EAA"/>
    <w:rsid w:val="00FF2688"/>
    <w:rsid w:val="00FF3568"/>
    <w:rsid w:val="00FF61DA"/>
    <w:rsid w:val="00FF6AD0"/>
    <w:rsid w:val="00FF732F"/>
    <w:rsid w:val="01531EBD"/>
    <w:rsid w:val="0161828D"/>
    <w:rsid w:val="0341D8A9"/>
    <w:rsid w:val="0350F324"/>
    <w:rsid w:val="04FC6C9F"/>
    <w:rsid w:val="055BC478"/>
    <w:rsid w:val="06C76CD5"/>
    <w:rsid w:val="06D58861"/>
    <w:rsid w:val="08216307"/>
    <w:rsid w:val="09660639"/>
    <w:rsid w:val="09A86F0D"/>
    <w:rsid w:val="09E11899"/>
    <w:rsid w:val="0A16322F"/>
    <w:rsid w:val="0A1E6815"/>
    <w:rsid w:val="0ACAE43B"/>
    <w:rsid w:val="0BD2F382"/>
    <w:rsid w:val="0D0D32F9"/>
    <w:rsid w:val="0D1FCA1F"/>
    <w:rsid w:val="0D58CFD4"/>
    <w:rsid w:val="0DCEC8DC"/>
    <w:rsid w:val="0DE06EE4"/>
    <w:rsid w:val="0DF712E0"/>
    <w:rsid w:val="0E19F549"/>
    <w:rsid w:val="0E6812C3"/>
    <w:rsid w:val="0F02A6BE"/>
    <w:rsid w:val="0F0A9444"/>
    <w:rsid w:val="0FB98786"/>
    <w:rsid w:val="103731C0"/>
    <w:rsid w:val="10F3C723"/>
    <w:rsid w:val="11EC2A7E"/>
    <w:rsid w:val="12423506"/>
    <w:rsid w:val="13866083"/>
    <w:rsid w:val="13C4DD0A"/>
    <w:rsid w:val="13DE0567"/>
    <w:rsid w:val="1473D04C"/>
    <w:rsid w:val="14AB48F4"/>
    <w:rsid w:val="14B03564"/>
    <w:rsid w:val="1560AD6B"/>
    <w:rsid w:val="1695386D"/>
    <w:rsid w:val="1746D321"/>
    <w:rsid w:val="17618DE5"/>
    <w:rsid w:val="1852796A"/>
    <w:rsid w:val="18774C06"/>
    <w:rsid w:val="18ACB9E6"/>
    <w:rsid w:val="1910EE54"/>
    <w:rsid w:val="19CCD92F"/>
    <w:rsid w:val="1A4D27D1"/>
    <w:rsid w:val="1BCCC539"/>
    <w:rsid w:val="1BF5457A"/>
    <w:rsid w:val="1C6DA75A"/>
    <w:rsid w:val="1D1DA24E"/>
    <w:rsid w:val="1D43F227"/>
    <w:rsid w:val="1D4B0E25"/>
    <w:rsid w:val="1D5A2F6F"/>
    <w:rsid w:val="1D832964"/>
    <w:rsid w:val="1DAC5CF4"/>
    <w:rsid w:val="1E8BDEC7"/>
    <w:rsid w:val="1EBEAE98"/>
    <w:rsid w:val="1F072CF8"/>
    <w:rsid w:val="20554310"/>
    <w:rsid w:val="20BC886F"/>
    <w:rsid w:val="211C9CF2"/>
    <w:rsid w:val="21393073"/>
    <w:rsid w:val="214310BB"/>
    <w:rsid w:val="227E880A"/>
    <w:rsid w:val="22B2225B"/>
    <w:rsid w:val="22EE23B5"/>
    <w:rsid w:val="234C0866"/>
    <w:rsid w:val="24765B25"/>
    <w:rsid w:val="24BEC49F"/>
    <w:rsid w:val="24BF28B5"/>
    <w:rsid w:val="259D161C"/>
    <w:rsid w:val="2643420F"/>
    <w:rsid w:val="2729CDCF"/>
    <w:rsid w:val="2774FA3C"/>
    <w:rsid w:val="27BC3803"/>
    <w:rsid w:val="2897CEB8"/>
    <w:rsid w:val="28A41CF4"/>
    <w:rsid w:val="28AE71F7"/>
    <w:rsid w:val="29C9F43E"/>
    <w:rsid w:val="29E2FCF9"/>
    <w:rsid w:val="2A894DBA"/>
    <w:rsid w:val="2B3617C5"/>
    <w:rsid w:val="2B7871A2"/>
    <w:rsid w:val="2B9B540B"/>
    <w:rsid w:val="2BF57366"/>
    <w:rsid w:val="2C9CF381"/>
    <w:rsid w:val="2CB6584C"/>
    <w:rsid w:val="2CB72FF4"/>
    <w:rsid w:val="2DF53851"/>
    <w:rsid w:val="2E38C3E2"/>
    <w:rsid w:val="2E43508E"/>
    <w:rsid w:val="2E6DB887"/>
    <w:rsid w:val="2F07FC39"/>
    <w:rsid w:val="2FAA310F"/>
    <w:rsid w:val="300988E8"/>
    <w:rsid w:val="30218255"/>
    <w:rsid w:val="31460170"/>
    <w:rsid w:val="317DB84D"/>
    <w:rsid w:val="33480F7E"/>
    <w:rsid w:val="33D689F1"/>
    <w:rsid w:val="34E4E791"/>
    <w:rsid w:val="3579FF55"/>
    <w:rsid w:val="35823D28"/>
    <w:rsid w:val="360561D5"/>
    <w:rsid w:val="3688AC2C"/>
    <w:rsid w:val="38239CEF"/>
    <w:rsid w:val="38B25338"/>
    <w:rsid w:val="38BB9772"/>
    <w:rsid w:val="39B75102"/>
    <w:rsid w:val="3A9B4892"/>
    <w:rsid w:val="3B542915"/>
    <w:rsid w:val="3B61AB8C"/>
    <w:rsid w:val="3B6393F5"/>
    <w:rsid w:val="3BE0A6A9"/>
    <w:rsid w:val="3C031C57"/>
    <w:rsid w:val="3C4F8605"/>
    <w:rsid w:val="3CD6D119"/>
    <w:rsid w:val="3D3FD6A3"/>
    <w:rsid w:val="3E7A57AD"/>
    <w:rsid w:val="3E8BC9D7"/>
    <w:rsid w:val="3EBA8F35"/>
    <w:rsid w:val="3ECF91D6"/>
    <w:rsid w:val="3F3ABD19"/>
    <w:rsid w:val="408088E2"/>
    <w:rsid w:val="40CE78B6"/>
    <w:rsid w:val="414BEE9F"/>
    <w:rsid w:val="41CA2A59"/>
    <w:rsid w:val="41E6BDDA"/>
    <w:rsid w:val="449CF377"/>
    <w:rsid w:val="44D55854"/>
    <w:rsid w:val="456E6092"/>
    <w:rsid w:val="4685A0E5"/>
    <w:rsid w:val="46E940B0"/>
    <w:rsid w:val="473DBA3A"/>
    <w:rsid w:val="47C2A3A2"/>
    <w:rsid w:val="47D75B36"/>
    <w:rsid w:val="484B60F9"/>
    <w:rsid w:val="48EC2B75"/>
    <w:rsid w:val="490D46B3"/>
    <w:rsid w:val="4955FC48"/>
    <w:rsid w:val="4967371F"/>
    <w:rsid w:val="4968990E"/>
    <w:rsid w:val="4A61CFCC"/>
    <w:rsid w:val="4A62C438"/>
    <w:rsid w:val="4AD8A44C"/>
    <w:rsid w:val="4B34AAC9"/>
    <w:rsid w:val="4BABC005"/>
    <w:rsid w:val="4BB994BF"/>
    <w:rsid w:val="4BEEDCED"/>
    <w:rsid w:val="4C7474AD"/>
    <w:rsid w:val="4C85AF84"/>
    <w:rsid w:val="4C991326"/>
    <w:rsid w:val="4E2FB833"/>
    <w:rsid w:val="4E56497B"/>
    <w:rsid w:val="4F522DAE"/>
    <w:rsid w:val="4FEB091F"/>
    <w:rsid w:val="50634FDB"/>
    <w:rsid w:val="516F4A5E"/>
    <w:rsid w:val="51B54CAC"/>
    <w:rsid w:val="51C645BA"/>
    <w:rsid w:val="51C74BDA"/>
    <w:rsid w:val="51E01947"/>
    <w:rsid w:val="52F4F108"/>
    <w:rsid w:val="52FCDE8E"/>
    <w:rsid w:val="5378877D"/>
    <w:rsid w:val="5498AEEF"/>
    <w:rsid w:val="54CCD202"/>
    <w:rsid w:val="54FFA24D"/>
    <w:rsid w:val="5543BC4D"/>
    <w:rsid w:val="5562F65B"/>
    <w:rsid w:val="55AEE790"/>
    <w:rsid w:val="55EB1454"/>
    <w:rsid w:val="569ABCFD"/>
    <w:rsid w:val="58BCA8B3"/>
    <w:rsid w:val="58F79BEB"/>
    <w:rsid w:val="59C6898F"/>
    <w:rsid w:val="5AF6AF9D"/>
    <w:rsid w:val="5C0D4DBA"/>
    <w:rsid w:val="5CFD136C"/>
    <w:rsid w:val="5D89D34D"/>
    <w:rsid w:val="5D8F9641"/>
    <w:rsid w:val="5E515DF1"/>
    <w:rsid w:val="5F2B66A2"/>
    <w:rsid w:val="5F4B891B"/>
    <w:rsid w:val="5F78FA0E"/>
    <w:rsid w:val="60498CC9"/>
    <w:rsid w:val="61884F78"/>
    <w:rsid w:val="62B911EC"/>
    <w:rsid w:val="6368052E"/>
    <w:rsid w:val="636FEB2B"/>
    <w:rsid w:val="6387460D"/>
    <w:rsid w:val="6396499F"/>
    <w:rsid w:val="647AD7E3"/>
    <w:rsid w:val="657F55DF"/>
    <w:rsid w:val="65A5249A"/>
    <w:rsid w:val="683B7651"/>
    <w:rsid w:val="6B14282D"/>
    <w:rsid w:val="6CB9B35F"/>
    <w:rsid w:val="6DADA791"/>
    <w:rsid w:val="6E12FF2B"/>
    <w:rsid w:val="6FF0B31A"/>
    <w:rsid w:val="70468836"/>
    <w:rsid w:val="7075B41D"/>
    <w:rsid w:val="7083ED37"/>
    <w:rsid w:val="70FEE836"/>
    <w:rsid w:val="7181684E"/>
    <w:rsid w:val="71BFE2E9"/>
    <w:rsid w:val="7312A5AB"/>
    <w:rsid w:val="73BB0B23"/>
    <w:rsid w:val="74BD89C9"/>
    <w:rsid w:val="76A48EE3"/>
    <w:rsid w:val="76B4007D"/>
    <w:rsid w:val="77741685"/>
    <w:rsid w:val="780A5E82"/>
    <w:rsid w:val="7818679A"/>
    <w:rsid w:val="78405F44"/>
    <w:rsid w:val="78667148"/>
    <w:rsid w:val="78700AF0"/>
    <w:rsid w:val="78A68E0E"/>
    <w:rsid w:val="793F697F"/>
    <w:rsid w:val="7AC6C4C3"/>
    <w:rsid w:val="7C388FC9"/>
    <w:rsid w:val="7C92D045"/>
    <w:rsid w:val="7D13D067"/>
    <w:rsid w:val="7DFFA5D4"/>
    <w:rsid w:val="7EC90DA7"/>
    <w:rsid w:val="7F21CD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A7876"/>
  <w15:docId w15:val="{69804E89-1B6D-4119-B870-0A89387B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FF4"/>
  </w:style>
  <w:style w:type="paragraph" w:styleId="Heading1">
    <w:name w:val="heading 1"/>
    <w:basedOn w:val="Normal"/>
    <w:next w:val="Normal"/>
    <w:link w:val="Heading1Char"/>
    <w:uiPriority w:val="9"/>
    <w:qFormat/>
    <w:rsid w:val="00367F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F35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7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6D7E"/>
    <w:rPr>
      <w:color w:val="0000FF"/>
      <w:u w:val="single"/>
    </w:rPr>
  </w:style>
  <w:style w:type="character" w:styleId="Strong">
    <w:name w:val="Strong"/>
    <w:basedOn w:val="DefaultParagraphFont"/>
    <w:uiPriority w:val="22"/>
    <w:qFormat/>
    <w:rsid w:val="008A6D7E"/>
    <w:rPr>
      <w:b/>
      <w:bCs/>
    </w:rPr>
  </w:style>
  <w:style w:type="paragraph" w:customStyle="1" w:styleId="Default">
    <w:name w:val="Default"/>
    <w:rsid w:val="002A7CB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D1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C2"/>
  </w:style>
  <w:style w:type="paragraph" w:styleId="Footer">
    <w:name w:val="footer"/>
    <w:basedOn w:val="Normal"/>
    <w:link w:val="FooterChar"/>
    <w:uiPriority w:val="99"/>
    <w:unhideWhenUsed/>
    <w:rsid w:val="00AD1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C2"/>
  </w:style>
  <w:style w:type="paragraph" w:styleId="ListParagraph">
    <w:name w:val="List Paragraph"/>
    <w:basedOn w:val="Normal"/>
    <w:uiPriority w:val="34"/>
    <w:qFormat/>
    <w:rsid w:val="00CF3432"/>
    <w:pPr>
      <w:ind w:left="720"/>
      <w:contextualSpacing/>
    </w:pPr>
  </w:style>
  <w:style w:type="character" w:styleId="FollowedHyperlink">
    <w:name w:val="FollowedHyperlink"/>
    <w:basedOn w:val="DefaultParagraphFont"/>
    <w:uiPriority w:val="99"/>
    <w:semiHidden/>
    <w:unhideWhenUsed/>
    <w:rsid w:val="00C9082C"/>
    <w:rPr>
      <w:color w:val="800080" w:themeColor="followedHyperlink"/>
      <w:u w:val="single"/>
    </w:rPr>
  </w:style>
  <w:style w:type="paragraph" w:styleId="HTMLAddress">
    <w:name w:val="HTML Address"/>
    <w:basedOn w:val="Normal"/>
    <w:link w:val="HTMLAddressChar"/>
    <w:uiPriority w:val="99"/>
    <w:unhideWhenUsed/>
    <w:rsid w:val="000D42B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0D42B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E67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191"/>
    <w:rPr>
      <w:rFonts w:ascii="Segoe UI" w:hAnsi="Segoe UI" w:cs="Segoe UI"/>
      <w:sz w:val="18"/>
      <w:szCs w:val="18"/>
    </w:rPr>
  </w:style>
  <w:style w:type="character" w:customStyle="1" w:styleId="ssshyperlinkbold">
    <w:name w:val="ssshyperlinkbold"/>
    <w:basedOn w:val="DefaultParagraphFont"/>
    <w:rsid w:val="00D70ED4"/>
  </w:style>
  <w:style w:type="paragraph" w:customStyle="1" w:styleId="1-2">
    <w:name w:val="1-2"/>
    <w:basedOn w:val="Normal"/>
    <w:rsid w:val="003B5170"/>
    <w:pPr>
      <w:spacing w:after="0" w:line="240" w:lineRule="auto"/>
    </w:pPr>
    <w:rPr>
      <w:rFonts w:ascii="Times New Roman" w:eastAsia="Times New Roman" w:hAnsi="Times New Roman" w:cs="Times New Roman"/>
      <w:sz w:val="24"/>
      <w:szCs w:val="20"/>
    </w:rPr>
  </w:style>
  <w:style w:type="paragraph" w:customStyle="1" w:styleId="1-3">
    <w:name w:val="1-3"/>
    <w:basedOn w:val="Normal"/>
    <w:rsid w:val="003B5170"/>
    <w:pPr>
      <w:spacing w:after="0" w:line="240" w:lineRule="auto"/>
    </w:pPr>
    <w:rPr>
      <w:rFonts w:ascii="Times New Roman" w:eastAsia="Times New Roman" w:hAnsi="Times New Roman" w:cs="Times New Roman"/>
      <w:sz w:val="24"/>
      <w:szCs w:val="20"/>
    </w:rPr>
  </w:style>
  <w:style w:type="paragraph" w:customStyle="1" w:styleId="1-4">
    <w:name w:val="1-4"/>
    <w:basedOn w:val="Normal"/>
    <w:rsid w:val="003B517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862BD"/>
    <w:rPr>
      <w:sz w:val="16"/>
      <w:szCs w:val="16"/>
    </w:rPr>
  </w:style>
  <w:style w:type="paragraph" w:styleId="CommentText">
    <w:name w:val="annotation text"/>
    <w:basedOn w:val="Normal"/>
    <w:link w:val="CommentTextChar"/>
    <w:uiPriority w:val="99"/>
    <w:unhideWhenUsed/>
    <w:rsid w:val="005862BD"/>
    <w:pPr>
      <w:spacing w:line="240" w:lineRule="auto"/>
    </w:pPr>
    <w:rPr>
      <w:sz w:val="20"/>
      <w:szCs w:val="20"/>
    </w:rPr>
  </w:style>
  <w:style w:type="character" w:customStyle="1" w:styleId="CommentTextChar">
    <w:name w:val="Comment Text Char"/>
    <w:basedOn w:val="DefaultParagraphFont"/>
    <w:link w:val="CommentText"/>
    <w:uiPriority w:val="99"/>
    <w:rsid w:val="005862BD"/>
    <w:rPr>
      <w:sz w:val="20"/>
      <w:szCs w:val="20"/>
    </w:rPr>
  </w:style>
  <w:style w:type="paragraph" w:styleId="CommentSubject">
    <w:name w:val="annotation subject"/>
    <w:basedOn w:val="CommentText"/>
    <w:next w:val="CommentText"/>
    <w:link w:val="CommentSubjectChar"/>
    <w:uiPriority w:val="99"/>
    <w:semiHidden/>
    <w:unhideWhenUsed/>
    <w:rsid w:val="005862BD"/>
    <w:rPr>
      <w:b/>
      <w:bCs/>
    </w:rPr>
  </w:style>
  <w:style w:type="character" w:customStyle="1" w:styleId="CommentSubjectChar">
    <w:name w:val="Comment Subject Char"/>
    <w:basedOn w:val="CommentTextChar"/>
    <w:link w:val="CommentSubject"/>
    <w:uiPriority w:val="99"/>
    <w:semiHidden/>
    <w:rsid w:val="005862BD"/>
    <w:rPr>
      <w:b/>
      <w:bCs/>
      <w:sz w:val="20"/>
      <w:szCs w:val="20"/>
    </w:rPr>
  </w:style>
  <w:style w:type="character" w:styleId="Emphasis">
    <w:name w:val="Emphasis"/>
    <w:basedOn w:val="DefaultParagraphFont"/>
    <w:uiPriority w:val="20"/>
    <w:qFormat/>
    <w:rsid w:val="00476995"/>
    <w:rPr>
      <w:i/>
      <w:iCs/>
    </w:rPr>
  </w:style>
  <w:style w:type="paragraph" w:styleId="FootnoteText">
    <w:name w:val="footnote text"/>
    <w:basedOn w:val="Normal"/>
    <w:link w:val="FootnoteTextChar"/>
    <w:uiPriority w:val="99"/>
    <w:unhideWhenUsed/>
    <w:rsid w:val="001D2A26"/>
    <w:pPr>
      <w:spacing w:after="0" w:line="240" w:lineRule="auto"/>
    </w:pPr>
    <w:rPr>
      <w:sz w:val="24"/>
      <w:szCs w:val="24"/>
    </w:rPr>
  </w:style>
  <w:style w:type="character" w:customStyle="1" w:styleId="FootnoteTextChar">
    <w:name w:val="Footnote Text Char"/>
    <w:basedOn w:val="DefaultParagraphFont"/>
    <w:link w:val="FootnoteText"/>
    <w:uiPriority w:val="99"/>
    <w:rsid w:val="001D2A26"/>
    <w:rPr>
      <w:sz w:val="24"/>
      <w:szCs w:val="24"/>
    </w:rPr>
  </w:style>
  <w:style w:type="character" w:styleId="FootnoteReference">
    <w:name w:val="footnote reference"/>
    <w:basedOn w:val="DefaultParagraphFont"/>
    <w:uiPriority w:val="99"/>
    <w:unhideWhenUsed/>
    <w:rsid w:val="001D2A26"/>
    <w:rPr>
      <w:vertAlign w:val="superscript"/>
    </w:rPr>
  </w:style>
  <w:style w:type="paragraph" w:styleId="EndnoteText">
    <w:name w:val="endnote text"/>
    <w:basedOn w:val="Normal"/>
    <w:link w:val="EndnoteTextChar"/>
    <w:uiPriority w:val="99"/>
    <w:semiHidden/>
    <w:unhideWhenUsed/>
    <w:rsid w:val="002942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428D"/>
    <w:rPr>
      <w:sz w:val="20"/>
      <w:szCs w:val="20"/>
    </w:rPr>
  </w:style>
  <w:style w:type="character" w:styleId="EndnoteReference">
    <w:name w:val="endnote reference"/>
    <w:basedOn w:val="DefaultParagraphFont"/>
    <w:uiPriority w:val="99"/>
    <w:semiHidden/>
    <w:unhideWhenUsed/>
    <w:rsid w:val="0029428D"/>
    <w:rPr>
      <w:vertAlign w:val="superscript"/>
    </w:rPr>
  </w:style>
  <w:style w:type="paragraph" w:styleId="Revision">
    <w:name w:val="Revision"/>
    <w:hidden/>
    <w:uiPriority w:val="99"/>
    <w:semiHidden/>
    <w:rsid w:val="006A0783"/>
    <w:pPr>
      <w:spacing w:after="0" w:line="240" w:lineRule="auto"/>
    </w:pPr>
  </w:style>
  <w:style w:type="character" w:customStyle="1" w:styleId="Mention1">
    <w:name w:val="Mention1"/>
    <w:basedOn w:val="DefaultParagraphFont"/>
    <w:uiPriority w:val="99"/>
    <w:semiHidden/>
    <w:unhideWhenUsed/>
    <w:rsid w:val="00BE0BB4"/>
    <w:rPr>
      <w:color w:val="2B579A"/>
      <w:shd w:val="clear" w:color="auto" w:fill="E6E6E6"/>
    </w:rPr>
  </w:style>
  <w:style w:type="paragraph" w:styleId="NoSpacing">
    <w:name w:val="No Spacing"/>
    <w:uiPriority w:val="1"/>
    <w:qFormat/>
    <w:rsid w:val="00AD7223"/>
    <w:pPr>
      <w:spacing w:after="0" w:line="240" w:lineRule="auto"/>
    </w:pPr>
  </w:style>
  <w:style w:type="character" w:customStyle="1" w:styleId="UnresolvedMention1">
    <w:name w:val="Unresolved Mention1"/>
    <w:basedOn w:val="DefaultParagraphFont"/>
    <w:uiPriority w:val="99"/>
    <w:semiHidden/>
    <w:unhideWhenUsed/>
    <w:rsid w:val="001F2278"/>
    <w:rPr>
      <w:color w:val="808080"/>
      <w:shd w:val="clear" w:color="auto" w:fill="E6E6E6"/>
    </w:rPr>
  </w:style>
  <w:style w:type="character" w:customStyle="1" w:styleId="UnresolvedMention2">
    <w:name w:val="Unresolved Mention2"/>
    <w:basedOn w:val="DefaultParagraphFont"/>
    <w:uiPriority w:val="99"/>
    <w:semiHidden/>
    <w:unhideWhenUsed/>
    <w:rsid w:val="003878F8"/>
    <w:rPr>
      <w:color w:val="605E5C"/>
      <w:shd w:val="clear" w:color="auto" w:fill="E1DFDD"/>
    </w:rPr>
  </w:style>
  <w:style w:type="character" w:styleId="UnresolvedMention">
    <w:name w:val="Unresolved Mention"/>
    <w:basedOn w:val="DefaultParagraphFont"/>
    <w:uiPriority w:val="99"/>
    <w:semiHidden/>
    <w:unhideWhenUsed/>
    <w:rsid w:val="006E1AB9"/>
    <w:rPr>
      <w:color w:val="605E5C"/>
      <w:shd w:val="clear" w:color="auto" w:fill="E1DFDD"/>
    </w:rPr>
  </w:style>
  <w:style w:type="character" w:customStyle="1" w:styleId="Heading3Char">
    <w:name w:val="Heading 3 Char"/>
    <w:basedOn w:val="DefaultParagraphFont"/>
    <w:link w:val="Heading3"/>
    <w:uiPriority w:val="9"/>
    <w:rsid w:val="00FF356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67F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649">
      <w:bodyDiv w:val="1"/>
      <w:marLeft w:val="0"/>
      <w:marRight w:val="0"/>
      <w:marTop w:val="0"/>
      <w:marBottom w:val="0"/>
      <w:divBdr>
        <w:top w:val="none" w:sz="0" w:space="0" w:color="auto"/>
        <w:left w:val="none" w:sz="0" w:space="0" w:color="auto"/>
        <w:bottom w:val="none" w:sz="0" w:space="0" w:color="auto"/>
        <w:right w:val="none" w:sz="0" w:space="0" w:color="auto"/>
      </w:divBdr>
    </w:div>
    <w:div w:id="29652427">
      <w:bodyDiv w:val="1"/>
      <w:marLeft w:val="0"/>
      <w:marRight w:val="0"/>
      <w:marTop w:val="0"/>
      <w:marBottom w:val="0"/>
      <w:divBdr>
        <w:top w:val="none" w:sz="0" w:space="0" w:color="auto"/>
        <w:left w:val="none" w:sz="0" w:space="0" w:color="auto"/>
        <w:bottom w:val="none" w:sz="0" w:space="0" w:color="auto"/>
        <w:right w:val="none" w:sz="0" w:space="0" w:color="auto"/>
      </w:divBdr>
    </w:div>
    <w:div w:id="51853767">
      <w:bodyDiv w:val="1"/>
      <w:marLeft w:val="0"/>
      <w:marRight w:val="0"/>
      <w:marTop w:val="0"/>
      <w:marBottom w:val="0"/>
      <w:divBdr>
        <w:top w:val="none" w:sz="0" w:space="0" w:color="auto"/>
        <w:left w:val="none" w:sz="0" w:space="0" w:color="auto"/>
        <w:bottom w:val="none" w:sz="0" w:space="0" w:color="auto"/>
        <w:right w:val="none" w:sz="0" w:space="0" w:color="auto"/>
      </w:divBdr>
    </w:div>
    <w:div w:id="77290157">
      <w:bodyDiv w:val="1"/>
      <w:marLeft w:val="0"/>
      <w:marRight w:val="0"/>
      <w:marTop w:val="0"/>
      <w:marBottom w:val="0"/>
      <w:divBdr>
        <w:top w:val="none" w:sz="0" w:space="0" w:color="auto"/>
        <w:left w:val="none" w:sz="0" w:space="0" w:color="auto"/>
        <w:bottom w:val="none" w:sz="0" w:space="0" w:color="auto"/>
        <w:right w:val="none" w:sz="0" w:space="0" w:color="auto"/>
      </w:divBdr>
      <w:divsChild>
        <w:div w:id="315106253">
          <w:marLeft w:val="0"/>
          <w:marRight w:val="0"/>
          <w:marTop w:val="0"/>
          <w:marBottom w:val="0"/>
          <w:divBdr>
            <w:top w:val="none" w:sz="0" w:space="0" w:color="auto"/>
            <w:left w:val="none" w:sz="0" w:space="0" w:color="auto"/>
            <w:bottom w:val="none" w:sz="0" w:space="0" w:color="auto"/>
            <w:right w:val="none" w:sz="0" w:space="0" w:color="auto"/>
          </w:divBdr>
          <w:divsChild>
            <w:div w:id="396054757">
              <w:marLeft w:val="0"/>
              <w:marRight w:val="0"/>
              <w:marTop w:val="0"/>
              <w:marBottom w:val="0"/>
              <w:divBdr>
                <w:top w:val="none" w:sz="0" w:space="0" w:color="auto"/>
                <w:left w:val="none" w:sz="0" w:space="0" w:color="auto"/>
                <w:bottom w:val="none" w:sz="0" w:space="0" w:color="auto"/>
                <w:right w:val="none" w:sz="0" w:space="0" w:color="auto"/>
              </w:divBdr>
              <w:divsChild>
                <w:div w:id="2049336925">
                  <w:marLeft w:val="0"/>
                  <w:marRight w:val="0"/>
                  <w:marTop w:val="0"/>
                  <w:marBottom w:val="0"/>
                  <w:divBdr>
                    <w:top w:val="none" w:sz="0" w:space="0" w:color="auto"/>
                    <w:left w:val="none" w:sz="0" w:space="0" w:color="auto"/>
                    <w:bottom w:val="none" w:sz="0" w:space="0" w:color="auto"/>
                    <w:right w:val="none" w:sz="0" w:space="0" w:color="auto"/>
                  </w:divBdr>
                  <w:divsChild>
                    <w:div w:id="996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89245">
      <w:bodyDiv w:val="1"/>
      <w:marLeft w:val="0"/>
      <w:marRight w:val="0"/>
      <w:marTop w:val="0"/>
      <w:marBottom w:val="0"/>
      <w:divBdr>
        <w:top w:val="none" w:sz="0" w:space="0" w:color="auto"/>
        <w:left w:val="none" w:sz="0" w:space="0" w:color="auto"/>
        <w:bottom w:val="none" w:sz="0" w:space="0" w:color="auto"/>
        <w:right w:val="none" w:sz="0" w:space="0" w:color="auto"/>
      </w:divBdr>
      <w:divsChild>
        <w:div w:id="1298759198">
          <w:marLeft w:val="0"/>
          <w:marRight w:val="0"/>
          <w:marTop w:val="0"/>
          <w:marBottom w:val="0"/>
          <w:divBdr>
            <w:top w:val="none" w:sz="0" w:space="0" w:color="auto"/>
            <w:left w:val="none" w:sz="0" w:space="0" w:color="auto"/>
            <w:bottom w:val="none" w:sz="0" w:space="0" w:color="auto"/>
            <w:right w:val="none" w:sz="0" w:space="0" w:color="auto"/>
          </w:divBdr>
          <w:divsChild>
            <w:div w:id="1341083292">
              <w:marLeft w:val="0"/>
              <w:marRight w:val="0"/>
              <w:marTop w:val="0"/>
              <w:marBottom w:val="0"/>
              <w:divBdr>
                <w:top w:val="none" w:sz="0" w:space="0" w:color="auto"/>
                <w:left w:val="none" w:sz="0" w:space="0" w:color="auto"/>
                <w:bottom w:val="none" w:sz="0" w:space="0" w:color="auto"/>
                <w:right w:val="none" w:sz="0" w:space="0" w:color="auto"/>
              </w:divBdr>
              <w:divsChild>
                <w:div w:id="985402234">
                  <w:marLeft w:val="0"/>
                  <w:marRight w:val="0"/>
                  <w:marTop w:val="0"/>
                  <w:marBottom w:val="0"/>
                  <w:divBdr>
                    <w:top w:val="none" w:sz="0" w:space="0" w:color="auto"/>
                    <w:left w:val="none" w:sz="0" w:space="0" w:color="auto"/>
                    <w:bottom w:val="none" w:sz="0" w:space="0" w:color="auto"/>
                    <w:right w:val="none" w:sz="0" w:space="0" w:color="auto"/>
                  </w:divBdr>
                </w:div>
              </w:divsChild>
            </w:div>
            <w:div w:id="622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267">
      <w:bodyDiv w:val="1"/>
      <w:marLeft w:val="0"/>
      <w:marRight w:val="0"/>
      <w:marTop w:val="0"/>
      <w:marBottom w:val="0"/>
      <w:divBdr>
        <w:top w:val="none" w:sz="0" w:space="0" w:color="auto"/>
        <w:left w:val="none" w:sz="0" w:space="0" w:color="auto"/>
        <w:bottom w:val="none" w:sz="0" w:space="0" w:color="auto"/>
        <w:right w:val="none" w:sz="0" w:space="0" w:color="auto"/>
      </w:divBdr>
      <w:divsChild>
        <w:div w:id="1223979113">
          <w:marLeft w:val="0"/>
          <w:marRight w:val="0"/>
          <w:marTop w:val="0"/>
          <w:marBottom w:val="0"/>
          <w:divBdr>
            <w:top w:val="none" w:sz="0" w:space="0" w:color="auto"/>
            <w:left w:val="none" w:sz="0" w:space="0" w:color="auto"/>
            <w:bottom w:val="none" w:sz="0" w:space="0" w:color="auto"/>
            <w:right w:val="none" w:sz="0" w:space="0" w:color="auto"/>
          </w:divBdr>
          <w:divsChild>
            <w:div w:id="1450660883">
              <w:marLeft w:val="0"/>
              <w:marRight w:val="0"/>
              <w:marTop w:val="0"/>
              <w:marBottom w:val="0"/>
              <w:divBdr>
                <w:top w:val="none" w:sz="0" w:space="0" w:color="auto"/>
                <w:left w:val="none" w:sz="0" w:space="0" w:color="auto"/>
                <w:bottom w:val="none" w:sz="0" w:space="0" w:color="auto"/>
                <w:right w:val="none" w:sz="0" w:space="0" w:color="auto"/>
              </w:divBdr>
            </w:div>
            <w:div w:id="2048413221">
              <w:marLeft w:val="0"/>
              <w:marRight w:val="0"/>
              <w:marTop w:val="0"/>
              <w:marBottom w:val="0"/>
              <w:divBdr>
                <w:top w:val="none" w:sz="0" w:space="0" w:color="auto"/>
                <w:left w:val="none" w:sz="0" w:space="0" w:color="auto"/>
                <w:bottom w:val="none" w:sz="0" w:space="0" w:color="auto"/>
                <w:right w:val="none" w:sz="0" w:space="0" w:color="auto"/>
              </w:divBdr>
            </w:div>
            <w:div w:id="2095781662">
              <w:marLeft w:val="0"/>
              <w:marRight w:val="0"/>
              <w:marTop w:val="0"/>
              <w:marBottom w:val="0"/>
              <w:divBdr>
                <w:top w:val="none" w:sz="0" w:space="0" w:color="auto"/>
                <w:left w:val="none" w:sz="0" w:space="0" w:color="auto"/>
                <w:bottom w:val="none" w:sz="0" w:space="0" w:color="auto"/>
                <w:right w:val="none" w:sz="0" w:space="0" w:color="auto"/>
              </w:divBdr>
            </w:div>
            <w:div w:id="1916085980">
              <w:marLeft w:val="0"/>
              <w:marRight w:val="0"/>
              <w:marTop w:val="0"/>
              <w:marBottom w:val="0"/>
              <w:divBdr>
                <w:top w:val="none" w:sz="0" w:space="0" w:color="auto"/>
                <w:left w:val="none" w:sz="0" w:space="0" w:color="auto"/>
                <w:bottom w:val="none" w:sz="0" w:space="0" w:color="auto"/>
                <w:right w:val="none" w:sz="0" w:space="0" w:color="auto"/>
              </w:divBdr>
            </w:div>
            <w:div w:id="1354726936">
              <w:marLeft w:val="0"/>
              <w:marRight w:val="0"/>
              <w:marTop w:val="0"/>
              <w:marBottom w:val="0"/>
              <w:divBdr>
                <w:top w:val="none" w:sz="0" w:space="0" w:color="auto"/>
                <w:left w:val="none" w:sz="0" w:space="0" w:color="auto"/>
                <w:bottom w:val="none" w:sz="0" w:space="0" w:color="auto"/>
                <w:right w:val="none" w:sz="0" w:space="0" w:color="auto"/>
              </w:divBdr>
            </w:div>
            <w:div w:id="2090078272">
              <w:marLeft w:val="0"/>
              <w:marRight w:val="0"/>
              <w:marTop w:val="0"/>
              <w:marBottom w:val="0"/>
              <w:divBdr>
                <w:top w:val="none" w:sz="0" w:space="0" w:color="auto"/>
                <w:left w:val="none" w:sz="0" w:space="0" w:color="auto"/>
                <w:bottom w:val="none" w:sz="0" w:space="0" w:color="auto"/>
                <w:right w:val="none" w:sz="0" w:space="0" w:color="auto"/>
              </w:divBdr>
            </w:div>
            <w:div w:id="1992055218">
              <w:marLeft w:val="0"/>
              <w:marRight w:val="0"/>
              <w:marTop w:val="0"/>
              <w:marBottom w:val="0"/>
              <w:divBdr>
                <w:top w:val="none" w:sz="0" w:space="0" w:color="auto"/>
                <w:left w:val="none" w:sz="0" w:space="0" w:color="auto"/>
                <w:bottom w:val="none" w:sz="0" w:space="0" w:color="auto"/>
                <w:right w:val="none" w:sz="0" w:space="0" w:color="auto"/>
              </w:divBdr>
            </w:div>
            <w:div w:id="919214915">
              <w:marLeft w:val="0"/>
              <w:marRight w:val="0"/>
              <w:marTop w:val="0"/>
              <w:marBottom w:val="0"/>
              <w:divBdr>
                <w:top w:val="none" w:sz="0" w:space="0" w:color="auto"/>
                <w:left w:val="none" w:sz="0" w:space="0" w:color="auto"/>
                <w:bottom w:val="none" w:sz="0" w:space="0" w:color="auto"/>
                <w:right w:val="none" w:sz="0" w:space="0" w:color="auto"/>
              </w:divBdr>
            </w:div>
            <w:div w:id="1822114055">
              <w:marLeft w:val="0"/>
              <w:marRight w:val="0"/>
              <w:marTop w:val="0"/>
              <w:marBottom w:val="0"/>
              <w:divBdr>
                <w:top w:val="none" w:sz="0" w:space="0" w:color="auto"/>
                <w:left w:val="none" w:sz="0" w:space="0" w:color="auto"/>
                <w:bottom w:val="none" w:sz="0" w:space="0" w:color="auto"/>
                <w:right w:val="none" w:sz="0" w:space="0" w:color="auto"/>
              </w:divBdr>
            </w:div>
            <w:div w:id="910697040">
              <w:marLeft w:val="0"/>
              <w:marRight w:val="0"/>
              <w:marTop w:val="0"/>
              <w:marBottom w:val="0"/>
              <w:divBdr>
                <w:top w:val="none" w:sz="0" w:space="0" w:color="auto"/>
                <w:left w:val="none" w:sz="0" w:space="0" w:color="auto"/>
                <w:bottom w:val="none" w:sz="0" w:space="0" w:color="auto"/>
                <w:right w:val="none" w:sz="0" w:space="0" w:color="auto"/>
              </w:divBdr>
            </w:div>
            <w:div w:id="2081905194">
              <w:marLeft w:val="0"/>
              <w:marRight w:val="0"/>
              <w:marTop w:val="0"/>
              <w:marBottom w:val="0"/>
              <w:divBdr>
                <w:top w:val="none" w:sz="0" w:space="0" w:color="auto"/>
                <w:left w:val="none" w:sz="0" w:space="0" w:color="auto"/>
                <w:bottom w:val="none" w:sz="0" w:space="0" w:color="auto"/>
                <w:right w:val="none" w:sz="0" w:space="0" w:color="auto"/>
              </w:divBdr>
            </w:div>
            <w:div w:id="573397378">
              <w:marLeft w:val="0"/>
              <w:marRight w:val="0"/>
              <w:marTop w:val="0"/>
              <w:marBottom w:val="0"/>
              <w:divBdr>
                <w:top w:val="none" w:sz="0" w:space="0" w:color="auto"/>
                <w:left w:val="none" w:sz="0" w:space="0" w:color="auto"/>
                <w:bottom w:val="none" w:sz="0" w:space="0" w:color="auto"/>
                <w:right w:val="none" w:sz="0" w:space="0" w:color="auto"/>
              </w:divBdr>
            </w:div>
            <w:div w:id="2143493498">
              <w:marLeft w:val="0"/>
              <w:marRight w:val="0"/>
              <w:marTop w:val="0"/>
              <w:marBottom w:val="0"/>
              <w:divBdr>
                <w:top w:val="none" w:sz="0" w:space="0" w:color="auto"/>
                <w:left w:val="none" w:sz="0" w:space="0" w:color="auto"/>
                <w:bottom w:val="none" w:sz="0" w:space="0" w:color="auto"/>
                <w:right w:val="none" w:sz="0" w:space="0" w:color="auto"/>
              </w:divBdr>
            </w:div>
            <w:div w:id="1822885802">
              <w:marLeft w:val="0"/>
              <w:marRight w:val="0"/>
              <w:marTop w:val="0"/>
              <w:marBottom w:val="0"/>
              <w:divBdr>
                <w:top w:val="none" w:sz="0" w:space="0" w:color="auto"/>
                <w:left w:val="none" w:sz="0" w:space="0" w:color="auto"/>
                <w:bottom w:val="none" w:sz="0" w:space="0" w:color="auto"/>
                <w:right w:val="none" w:sz="0" w:space="0" w:color="auto"/>
              </w:divBdr>
            </w:div>
            <w:div w:id="182325937">
              <w:marLeft w:val="0"/>
              <w:marRight w:val="0"/>
              <w:marTop w:val="0"/>
              <w:marBottom w:val="0"/>
              <w:divBdr>
                <w:top w:val="none" w:sz="0" w:space="0" w:color="auto"/>
                <w:left w:val="none" w:sz="0" w:space="0" w:color="auto"/>
                <w:bottom w:val="none" w:sz="0" w:space="0" w:color="auto"/>
                <w:right w:val="none" w:sz="0" w:space="0" w:color="auto"/>
              </w:divBdr>
            </w:div>
            <w:div w:id="347176793">
              <w:marLeft w:val="0"/>
              <w:marRight w:val="0"/>
              <w:marTop w:val="0"/>
              <w:marBottom w:val="0"/>
              <w:divBdr>
                <w:top w:val="none" w:sz="0" w:space="0" w:color="auto"/>
                <w:left w:val="none" w:sz="0" w:space="0" w:color="auto"/>
                <w:bottom w:val="none" w:sz="0" w:space="0" w:color="auto"/>
                <w:right w:val="none" w:sz="0" w:space="0" w:color="auto"/>
              </w:divBdr>
            </w:div>
            <w:div w:id="465586438">
              <w:marLeft w:val="0"/>
              <w:marRight w:val="0"/>
              <w:marTop w:val="0"/>
              <w:marBottom w:val="0"/>
              <w:divBdr>
                <w:top w:val="none" w:sz="0" w:space="0" w:color="auto"/>
                <w:left w:val="none" w:sz="0" w:space="0" w:color="auto"/>
                <w:bottom w:val="none" w:sz="0" w:space="0" w:color="auto"/>
                <w:right w:val="none" w:sz="0" w:space="0" w:color="auto"/>
              </w:divBdr>
            </w:div>
            <w:div w:id="266162156">
              <w:marLeft w:val="0"/>
              <w:marRight w:val="0"/>
              <w:marTop w:val="0"/>
              <w:marBottom w:val="0"/>
              <w:divBdr>
                <w:top w:val="none" w:sz="0" w:space="0" w:color="auto"/>
                <w:left w:val="none" w:sz="0" w:space="0" w:color="auto"/>
                <w:bottom w:val="none" w:sz="0" w:space="0" w:color="auto"/>
                <w:right w:val="none" w:sz="0" w:space="0" w:color="auto"/>
              </w:divBdr>
            </w:div>
            <w:div w:id="626736116">
              <w:marLeft w:val="0"/>
              <w:marRight w:val="0"/>
              <w:marTop w:val="0"/>
              <w:marBottom w:val="0"/>
              <w:divBdr>
                <w:top w:val="none" w:sz="0" w:space="0" w:color="auto"/>
                <w:left w:val="none" w:sz="0" w:space="0" w:color="auto"/>
                <w:bottom w:val="none" w:sz="0" w:space="0" w:color="auto"/>
                <w:right w:val="none" w:sz="0" w:space="0" w:color="auto"/>
              </w:divBdr>
            </w:div>
            <w:div w:id="382368228">
              <w:marLeft w:val="0"/>
              <w:marRight w:val="0"/>
              <w:marTop w:val="0"/>
              <w:marBottom w:val="0"/>
              <w:divBdr>
                <w:top w:val="none" w:sz="0" w:space="0" w:color="auto"/>
                <w:left w:val="none" w:sz="0" w:space="0" w:color="auto"/>
                <w:bottom w:val="none" w:sz="0" w:space="0" w:color="auto"/>
                <w:right w:val="none" w:sz="0" w:space="0" w:color="auto"/>
              </w:divBdr>
            </w:div>
            <w:div w:id="1162771932">
              <w:marLeft w:val="0"/>
              <w:marRight w:val="0"/>
              <w:marTop w:val="0"/>
              <w:marBottom w:val="0"/>
              <w:divBdr>
                <w:top w:val="none" w:sz="0" w:space="0" w:color="auto"/>
                <w:left w:val="none" w:sz="0" w:space="0" w:color="auto"/>
                <w:bottom w:val="none" w:sz="0" w:space="0" w:color="auto"/>
                <w:right w:val="none" w:sz="0" w:space="0" w:color="auto"/>
              </w:divBdr>
            </w:div>
            <w:div w:id="447507849">
              <w:marLeft w:val="0"/>
              <w:marRight w:val="0"/>
              <w:marTop w:val="0"/>
              <w:marBottom w:val="0"/>
              <w:divBdr>
                <w:top w:val="none" w:sz="0" w:space="0" w:color="auto"/>
                <w:left w:val="none" w:sz="0" w:space="0" w:color="auto"/>
                <w:bottom w:val="none" w:sz="0" w:space="0" w:color="auto"/>
                <w:right w:val="none" w:sz="0" w:space="0" w:color="auto"/>
              </w:divBdr>
            </w:div>
            <w:div w:id="985210213">
              <w:marLeft w:val="0"/>
              <w:marRight w:val="0"/>
              <w:marTop w:val="0"/>
              <w:marBottom w:val="0"/>
              <w:divBdr>
                <w:top w:val="none" w:sz="0" w:space="0" w:color="auto"/>
                <w:left w:val="none" w:sz="0" w:space="0" w:color="auto"/>
                <w:bottom w:val="none" w:sz="0" w:space="0" w:color="auto"/>
                <w:right w:val="none" w:sz="0" w:space="0" w:color="auto"/>
              </w:divBdr>
            </w:div>
            <w:div w:id="1033965234">
              <w:marLeft w:val="0"/>
              <w:marRight w:val="0"/>
              <w:marTop w:val="0"/>
              <w:marBottom w:val="0"/>
              <w:divBdr>
                <w:top w:val="none" w:sz="0" w:space="0" w:color="auto"/>
                <w:left w:val="none" w:sz="0" w:space="0" w:color="auto"/>
                <w:bottom w:val="none" w:sz="0" w:space="0" w:color="auto"/>
                <w:right w:val="none" w:sz="0" w:space="0" w:color="auto"/>
              </w:divBdr>
            </w:div>
            <w:div w:id="1307314695">
              <w:marLeft w:val="0"/>
              <w:marRight w:val="0"/>
              <w:marTop w:val="0"/>
              <w:marBottom w:val="0"/>
              <w:divBdr>
                <w:top w:val="none" w:sz="0" w:space="0" w:color="auto"/>
                <w:left w:val="none" w:sz="0" w:space="0" w:color="auto"/>
                <w:bottom w:val="none" w:sz="0" w:space="0" w:color="auto"/>
                <w:right w:val="none" w:sz="0" w:space="0" w:color="auto"/>
              </w:divBdr>
            </w:div>
            <w:div w:id="974870242">
              <w:marLeft w:val="0"/>
              <w:marRight w:val="0"/>
              <w:marTop w:val="0"/>
              <w:marBottom w:val="0"/>
              <w:divBdr>
                <w:top w:val="none" w:sz="0" w:space="0" w:color="auto"/>
                <w:left w:val="none" w:sz="0" w:space="0" w:color="auto"/>
                <w:bottom w:val="none" w:sz="0" w:space="0" w:color="auto"/>
                <w:right w:val="none" w:sz="0" w:space="0" w:color="auto"/>
              </w:divBdr>
            </w:div>
            <w:div w:id="1220357028">
              <w:marLeft w:val="0"/>
              <w:marRight w:val="0"/>
              <w:marTop w:val="0"/>
              <w:marBottom w:val="0"/>
              <w:divBdr>
                <w:top w:val="none" w:sz="0" w:space="0" w:color="auto"/>
                <w:left w:val="none" w:sz="0" w:space="0" w:color="auto"/>
                <w:bottom w:val="none" w:sz="0" w:space="0" w:color="auto"/>
                <w:right w:val="none" w:sz="0" w:space="0" w:color="auto"/>
              </w:divBdr>
            </w:div>
            <w:div w:id="1025866324">
              <w:marLeft w:val="0"/>
              <w:marRight w:val="0"/>
              <w:marTop w:val="0"/>
              <w:marBottom w:val="0"/>
              <w:divBdr>
                <w:top w:val="none" w:sz="0" w:space="0" w:color="auto"/>
                <w:left w:val="none" w:sz="0" w:space="0" w:color="auto"/>
                <w:bottom w:val="none" w:sz="0" w:space="0" w:color="auto"/>
                <w:right w:val="none" w:sz="0" w:space="0" w:color="auto"/>
              </w:divBdr>
            </w:div>
            <w:div w:id="388576880">
              <w:marLeft w:val="0"/>
              <w:marRight w:val="0"/>
              <w:marTop w:val="0"/>
              <w:marBottom w:val="0"/>
              <w:divBdr>
                <w:top w:val="none" w:sz="0" w:space="0" w:color="auto"/>
                <w:left w:val="none" w:sz="0" w:space="0" w:color="auto"/>
                <w:bottom w:val="none" w:sz="0" w:space="0" w:color="auto"/>
                <w:right w:val="none" w:sz="0" w:space="0" w:color="auto"/>
              </w:divBdr>
            </w:div>
            <w:div w:id="19567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27">
      <w:bodyDiv w:val="1"/>
      <w:marLeft w:val="0"/>
      <w:marRight w:val="0"/>
      <w:marTop w:val="0"/>
      <w:marBottom w:val="0"/>
      <w:divBdr>
        <w:top w:val="none" w:sz="0" w:space="0" w:color="auto"/>
        <w:left w:val="none" w:sz="0" w:space="0" w:color="auto"/>
        <w:bottom w:val="none" w:sz="0" w:space="0" w:color="auto"/>
        <w:right w:val="none" w:sz="0" w:space="0" w:color="auto"/>
      </w:divBdr>
    </w:div>
    <w:div w:id="174806278">
      <w:bodyDiv w:val="1"/>
      <w:marLeft w:val="0"/>
      <w:marRight w:val="0"/>
      <w:marTop w:val="0"/>
      <w:marBottom w:val="0"/>
      <w:divBdr>
        <w:top w:val="none" w:sz="0" w:space="0" w:color="auto"/>
        <w:left w:val="none" w:sz="0" w:space="0" w:color="auto"/>
        <w:bottom w:val="none" w:sz="0" w:space="0" w:color="auto"/>
        <w:right w:val="none" w:sz="0" w:space="0" w:color="auto"/>
      </w:divBdr>
    </w:div>
    <w:div w:id="190802423">
      <w:bodyDiv w:val="1"/>
      <w:marLeft w:val="0"/>
      <w:marRight w:val="0"/>
      <w:marTop w:val="0"/>
      <w:marBottom w:val="0"/>
      <w:divBdr>
        <w:top w:val="none" w:sz="0" w:space="0" w:color="auto"/>
        <w:left w:val="none" w:sz="0" w:space="0" w:color="auto"/>
        <w:bottom w:val="none" w:sz="0" w:space="0" w:color="auto"/>
        <w:right w:val="none" w:sz="0" w:space="0" w:color="auto"/>
      </w:divBdr>
    </w:div>
    <w:div w:id="233589386">
      <w:bodyDiv w:val="1"/>
      <w:marLeft w:val="0"/>
      <w:marRight w:val="0"/>
      <w:marTop w:val="0"/>
      <w:marBottom w:val="0"/>
      <w:divBdr>
        <w:top w:val="none" w:sz="0" w:space="0" w:color="auto"/>
        <w:left w:val="none" w:sz="0" w:space="0" w:color="auto"/>
        <w:bottom w:val="none" w:sz="0" w:space="0" w:color="auto"/>
        <w:right w:val="none" w:sz="0" w:space="0" w:color="auto"/>
      </w:divBdr>
    </w:div>
    <w:div w:id="234628445">
      <w:bodyDiv w:val="1"/>
      <w:marLeft w:val="0"/>
      <w:marRight w:val="0"/>
      <w:marTop w:val="0"/>
      <w:marBottom w:val="0"/>
      <w:divBdr>
        <w:top w:val="none" w:sz="0" w:space="0" w:color="auto"/>
        <w:left w:val="none" w:sz="0" w:space="0" w:color="auto"/>
        <w:bottom w:val="none" w:sz="0" w:space="0" w:color="auto"/>
        <w:right w:val="none" w:sz="0" w:space="0" w:color="auto"/>
      </w:divBdr>
    </w:div>
    <w:div w:id="251396174">
      <w:bodyDiv w:val="1"/>
      <w:marLeft w:val="0"/>
      <w:marRight w:val="0"/>
      <w:marTop w:val="0"/>
      <w:marBottom w:val="0"/>
      <w:divBdr>
        <w:top w:val="none" w:sz="0" w:space="0" w:color="auto"/>
        <w:left w:val="none" w:sz="0" w:space="0" w:color="auto"/>
        <w:bottom w:val="none" w:sz="0" w:space="0" w:color="auto"/>
        <w:right w:val="none" w:sz="0" w:space="0" w:color="auto"/>
      </w:divBdr>
      <w:divsChild>
        <w:div w:id="47340249">
          <w:marLeft w:val="0"/>
          <w:marRight w:val="0"/>
          <w:marTop w:val="0"/>
          <w:marBottom w:val="0"/>
          <w:divBdr>
            <w:top w:val="none" w:sz="0" w:space="0" w:color="auto"/>
            <w:left w:val="none" w:sz="0" w:space="0" w:color="auto"/>
            <w:bottom w:val="none" w:sz="0" w:space="0" w:color="auto"/>
            <w:right w:val="none" w:sz="0" w:space="0" w:color="auto"/>
          </w:divBdr>
        </w:div>
        <w:div w:id="1685591843">
          <w:marLeft w:val="0"/>
          <w:marRight w:val="0"/>
          <w:marTop w:val="0"/>
          <w:marBottom w:val="0"/>
          <w:divBdr>
            <w:top w:val="none" w:sz="0" w:space="0" w:color="auto"/>
            <w:left w:val="none" w:sz="0" w:space="0" w:color="auto"/>
            <w:bottom w:val="none" w:sz="0" w:space="0" w:color="auto"/>
            <w:right w:val="none" w:sz="0" w:space="0" w:color="auto"/>
          </w:divBdr>
        </w:div>
        <w:div w:id="508953195">
          <w:marLeft w:val="0"/>
          <w:marRight w:val="0"/>
          <w:marTop w:val="0"/>
          <w:marBottom w:val="0"/>
          <w:divBdr>
            <w:top w:val="none" w:sz="0" w:space="0" w:color="auto"/>
            <w:left w:val="none" w:sz="0" w:space="0" w:color="auto"/>
            <w:bottom w:val="none" w:sz="0" w:space="0" w:color="auto"/>
            <w:right w:val="none" w:sz="0" w:space="0" w:color="auto"/>
          </w:divBdr>
        </w:div>
        <w:div w:id="1445462337">
          <w:marLeft w:val="0"/>
          <w:marRight w:val="0"/>
          <w:marTop w:val="0"/>
          <w:marBottom w:val="0"/>
          <w:divBdr>
            <w:top w:val="none" w:sz="0" w:space="0" w:color="auto"/>
            <w:left w:val="none" w:sz="0" w:space="0" w:color="auto"/>
            <w:bottom w:val="none" w:sz="0" w:space="0" w:color="auto"/>
            <w:right w:val="none" w:sz="0" w:space="0" w:color="auto"/>
          </w:divBdr>
        </w:div>
        <w:div w:id="669723048">
          <w:marLeft w:val="0"/>
          <w:marRight w:val="0"/>
          <w:marTop w:val="0"/>
          <w:marBottom w:val="0"/>
          <w:divBdr>
            <w:top w:val="none" w:sz="0" w:space="0" w:color="auto"/>
            <w:left w:val="none" w:sz="0" w:space="0" w:color="auto"/>
            <w:bottom w:val="none" w:sz="0" w:space="0" w:color="auto"/>
            <w:right w:val="none" w:sz="0" w:space="0" w:color="auto"/>
          </w:divBdr>
        </w:div>
        <w:div w:id="370351603">
          <w:marLeft w:val="0"/>
          <w:marRight w:val="0"/>
          <w:marTop w:val="0"/>
          <w:marBottom w:val="0"/>
          <w:divBdr>
            <w:top w:val="none" w:sz="0" w:space="0" w:color="auto"/>
            <w:left w:val="none" w:sz="0" w:space="0" w:color="auto"/>
            <w:bottom w:val="none" w:sz="0" w:space="0" w:color="auto"/>
            <w:right w:val="none" w:sz="0" w:space="0" w:color="auto"/>
          </w:divBdr>
        </w:div>
        <w:div w:id="117068516">
          <w:marLeft w:val="0"/>
          <w:marRight w:val="0"/>
          <w:marTop w:val="0"/>
          <w:marBottom w:val="0"/>
          <w:divBdr>
            <w:top w:val="none" w:sz="0" w:space="0" w:color="auto"/>
            <w:left w:val="none" w:sz="0" w:space="0" w:color="auto"/>
            <w:bottom w:val="none" w:sz="0" w:space="0" w:color="auto"/>
            <w:right w:val="none" w:sz="0" w:space="0" w:color="auto"/>
          </w:divBdr>
        </w:div>
        <w:div w:id="519201224">
          <w:marLeft w:val="0"/>
          <w:marRight w:val="0"/>
          <w:marTop w:val="0"/>
          <w:marBottom w:val="0"/>
          <w:divBdr>
            <w:top w:val="none" w:sz="0" w:space="0" w:color="auto"/>
            <w:left w:val="none" w:sz="0" w:space="0" w:color="auto"/>
            <w:bottom w:val="none" w:sz="0" w:space="0" w:color="auto"/>
            <w:right w:val="none" w:sz="0" w:space="0" w:color="auto"/>
          </w:divBdr>
        </w:div>
        <w:div w:id="1814173972">
          <w:marLeft w:val="0"/>
          <w:marRight w:val="0"/>
          <w:marTop w:val="0"/>
          <w:marBottom w:val="0"/>
          <w:divBdr>
            <w:top w:val="none" w:sz="0" w:space="0" w:color="auto"/>
            <w:left w:val="none" w:sz="0" w:space="0" w:color="auto"/>
            <w:bottom w:val="none" w:sz="0" w:space="0" w:color="auto"/>
            <w:right w:val="none" w:sz="0" w:space="0" w:color="auto"/>
          </w:divBdr>
        </w:div>
        <w:div w:id="809713085">
          <w:marLeft w:val="0"/>
          <w:marRight w:val="0"/>
          <w:marTop w:val="0"/>
          <w:marBottom w:val="0"/>
          <w:divBdr>
            <w:top w:val="none" w:sz="0" w:space="0" w:color="auto"/>
            <w:left w:val="none" w:sz="0" w:space="0" w:color="auto"/>
            <w:bottom w:val="none" w:sz="0" w:space="0" w:color="auto"/>
            <w:right w:val="none" w:sz="0" w:space="0" w:color="auto"/>
          </w:divBdr>
        </w:div>
        <w:div w:id="449738087">
          <w:marLeft w:val="0"/>
          <w:marRight w:val="0"/>
          <w:marTop w:val="0"/>
          <w:marBottom w:val="0"/>
          <w:divBdr>
            <w:top w:val="none" w:sz="0" w:space="0" w:color="auto"/>
            <w:left w:val="none" w:sz="0" w:space="0" w:color="auto"/>
            <w:bottom w:val="none" w:sz="0" w:space="0" w:color="auto"/>
            <w:right w:val="none" w:sz="0" w:space="0" w:color="auto"/>
          </w:divBdr>
        </w:div>
      </w:divsChild>
    </w:div>
    <w:div w:id="274294889">
      <w:bodyDiv w:val="1"/>
      <w:marLeft w:val="0"/>
      <w:marRight w:val="0"/>
      <w:marTop w:val="0"/>
      <w:marBottom w:val="0"/>
      <w:divBdr>
        <w:top w:val="none" w:sz="0" w:space="0" w:color="auto"/>
        <w:left w:val="none" w:sz="0" w:space="0" w:color="auto"/>
        <w:bottom w:val="none" w:sz="0" w:space="0" w:color="auto"/>
        <w:right w:val="none" w:sz="0" w:space="0" w:color="auto"/>
      </w:divBdr>
    </w:div>
    <w:div w:id="368995312">
      <w:bodyDiv w:val="1"/>
      <w:marLeft w:val="0"/>
      <w:marRight w:val="0"/>
      <w:marTop w:val="0"/>
      <w:marBottom w:val="0"/>
      <w:divBdr>
        <w:top w:val="none" w:sz="0" w:space="0" w:color="auto"/>
        <w:left w:val="none" w:sz="0" w:space="0" w:color="auto"/>
        <w:bottom w:val="none" w:sz="0" w:space="0" w:color="auto"/>
        <w:right w:val="none" w:sz="0" w:space="0" w:color="auto"/>
      </w:divBdr>
    </w:div>
    <w:div w:id="430853218">
      <w:bodyDiv w:val="1"/>
      <w:marLeft w:val="0"/>
      <w:marRight w:val="0"/>
      <w:marTop w:val="0"/>
      <w:marBottom w:val="0"/>
      <w:divBdr>
        <w:top w:val="none" w:sz="0" w:space="0" w:color="auto"/>
        <w:left w:val="none" w:sz="0" w:space="0" w:color="auto"/>
        <w:bottom w:val="none" w:sz="0" w:space="0" w:color="auto"/>
        <w:right w:val="none" w:sz="0" w:space="0" w:color="auto"/>
      </w:divBdr>
    </w:div>
    <w:div w:id="455374772">
      <w:bodyDiv w:val="1"/>
      <w:marLeft w:val="0"/>
      <w:marRight w:val="0"/>
      <w:marTop w:val="0"/>
      <w:marBottom w:val="0"/>
      <w:divBdr>
        <w:top w:val="none" w:sz="0" w:space="0" w:color="auto"/>
        <w:left w:val="none" w:sz="0" w:space="0" w:color="auto"/>
        <w:bottom w:val="none" w:sz="0" w:space="0" w:color="auto"/>
        <w:right w:val="none" w:sz="0" w:space="0" w:color="auto"/>
      </w:divBdr>
      <w:divsChild>
        <w:div w:id="2015300066">
          <w:marLeft w:val="0"/>
          <w:marRight w:val="0"/>
          <w:marTop w:val="0"/>
          <w:marBottom w:val="0"/>
          <w:divBdr>
            <w:top w:val="none" w:sz="0" w:space="0" w:color="auto"/>
            <w:left w:val="none" w:sz="0" w:space="0" w:color="auto"/>
            <w:bottom w:val="none" w:sz="0" w:space="0" w:color="auto"/>
            <w:right w:val="none" w:sz="0" w:space="0" w:color="auto"/>
          </w:divBdr>
          <w:divsChild>
            <w:div w:id="1781295128">
              <w:marLeft w:val="720"/>
              <w:marRight w:val="0"/>
              <w:marTop w:val="280"/>
              <w:marBottom w:val="280"/>
              <w:divBdr>
                <w:top w:val="none" w:sz="0" w:space="0" w:color="auto"/>
                <w:left w:val="none" w:sz="0" w:space="0" w:color="auto"/>
                <w:bottom w:val="none" w:sz="0" w:space="0" w:color="auto"/>
                <w:right w:val="none" w:sz="0" w:space="0" w:color="auto"/>
              </w:divBdr>
            </w:div>
          </w:divsChild>
        </w:div>
      </w:divsChild>
    </w:div>
    <w:div w:id="535704627">
      <w:bodyDiv w:val="1"/>
      <w:marLeft w:val="0"/>
      <w:marRight w:val="0"/>
      <w:marTop w:val="0"/>
      <w:marBottom w:val="0"/>
      <w:divBdr>
        <w:top w:val="none" w:sz="0" w:space="0" w:color="auto"/>
        <w:left w:val="none" w:sz="0" w:space="0" w:color="auto"/>
        <w:bottom w:val="none" w:sz="0" w:space="0" w:color="auto"/>
        <w:right w:val="none" w:sz="0" w:space="0" w:color="auto"/>
      </w:divBdr>
    </w:div>
    <w:div w:id="598677683">
      <w:bodyDiv w:val="1"/>
      <w:marLeft w:val="0"/>
      <w:marRight w:val="0"/>
      <w:marTop w:val="0"/>
      <w:marBottom w:val="0"/>
      <w:divBdr>
        <w:top w:val="none" w:sz="0" w:space="0" w:color="auto"/>
        <w:left w:val="none" w:sz="0" w:space="0" w:color="auto"/>
        <w:bottom w:val="none" w:sz="0" w:space="0" w:color="auto"/>
        <w:right w:val="none" w:sz="0" w:space="0" w:color="auto"/>
      </w:divBdr>
    </w:div>
    <w:div w:id="610823830">
      <w:bodyDiv w:val="1"/>
      <w:marLeft w:val="0"/>
      <w:marRight w:val="0"/>
      <w:marTop w:val="0"/>
      <w:marBottom w:val="0"/>
      <w:divBdr>
        <w:top w:val="none" w:sz="0" w:space="0" w:color="auto"/>
        <w:left w:val="none" w:sz="0" w:space="0" w:color="auto"/>
        <w:bottom w:val="none" w:sz="0" w:space="0" w:color="auto"/>
        <w:right w:val="none" w:sz="0" w:space="0" w:color="auto"/>
      </w:divBdr>
    </w:div>
    <w:div w:id="631980865">
      <w:bodyDiv w:val="1"/>
      <w:marLeft w:val="0"/>
      <w:marRight w:val="0"/>
      <w:marTop w:val="0"/>
      <w:marBottom w:val="0"/>
      <w:divBdr>
        <w:top w:val="none" w:sz="0" w:space="0" w:color="auto"/>
        <w:left w:val="none" w:sz="0" w:space="0" w:color="auto"/>
        <w:bottom w:val="none" w:sz="0" w:space="0" w:color="auto"/>
        <w:right w:val="none" w:sz="0" w:space="0" w:color="auto"/>
      </w:divBdr>
    </w:div>
    <w:div w:id="679160359">
      <w:bodyDiv w:val="1"/>
      <w:marLeft w:val="0"/>
      <w:marRight w:val="0"/>
      <w:marTop w:val="0"/>
      <w:marBottom w:val="0"/>
      <w:divBdr>
        <w:top w:val="none" w:sz="0" w:space="0" w:color="auto"/>
        <w:left w:val="none" w:sz="0" w:space="0" w:color="auto"/>
        <w:bottom w:val="none" w:sz="0" w:space="0" w:color="auto"/>
        <w:right w:val="none" w:sz="0" w:space="0" w:color="auto"/>
      </w:divBdr>
    </w:div>
    <w:div w:id="706103978">
      <w:bodyDiv w:val="1"/>
      <w:marLeft w:val="0"/>
      <w:marRight w:val="0"/>
      <w:marTop w:val="0"/>
      <w:marBottom w:val="0"/>
      <w:divBdr>
        <w:top w:val="none" w:sz="0" w:space="0" w:color="auto"/>
        <w:left w:val="none" w:sz="0" w:space="0" w:color="auto"/>
        <w:bottom w:val="none" w:sz="0" w:space="0" w:color="auto"/>
        <w:right w:val="none" w:sz="0" w:space="0" w:color="auto"/>
      </w:divBdr>
    </w:div>
    <w:div w:id="723218586">
      <w:bodyDiv w:val="1"/>
      <w:marLeft w:val="0"/>
      <w:marRight w:val="0"/>
      <w:marTop w:val="0"/>
      <w:marBottom w:val="0"/>
      <w:divBdr>
        <w:top w:val="none" w:sz="0" w:space="0" w:color="auto"/>
        <w:left w:val="none" w:sz="0" w:space="0" w:color="auto"/>
        <w:bottom w:val="none" w:sz="0" w:space="0" w:color="auto"/>
        <w:right w:val="none" w:sz="0" w:space="0" w:color="auto"/>
      </w:divBdr>
    </w:div>
    <w:div w:id="730495302">
      <w:bodyDiv w:val="1"/>
      <w:marLeft w:val="0"/>
      <w:marRight w:val="0"/>
      <w:marTop w:val="0"/>
      <w:marBottom w:val="0"/>
      <w:divBdr>
        <w:top w:val="none" w:sz="0" w:space="0" w:color="auto"/>
        <w:left w:val="none" w:sz="0" w:space="0" w:color="auto"/>
        <w:bottom w:val="none" w:sz="0" w:space="0" w:color="auto"/>
        <w:right w:val="none" w:sz="0" w:space="0" w:color="auto"/>
      </w:divBdr>
    </w:div>
    <w:div w:id="734817933">
      <w:bodyDiv w:val="1"/>
      <w:marLeft w:val="0"/>
      <w:marRight w:val="0"/>
      <w:marTop w:val="0"/>
      <w:marBottom w:val="0"/>
      <w:divBdr>
        <w:top w:val="none" w:sz="0" w:space="0" w:color="auto"/>
        <w:left w:val="none" w:sz="0" w:space="0" w:color="auto"/>
        <w:bottom w:val="none" w:sz="0" w:space="0" w:color="auto"/>
        <w:right w:val="none" w:sz="0" w:space="0" w:color="auto"/>
      </w:divBdr>
    </w:div>
    <w:div w:id="881863941">
      <w:bodyDiv w:val="1"/>
      <w:marLeft w:val="0"/>
      <w:marRight w:val="0"/>
      <w:marTop w:val="0"/>
      <w:marBottom w:val="0"/>
      <w:divBdr>
        <w:top w:val="none" w:sz="0" w:space="0" w:color="auto"/>
        <w:left w:val="none" w:sz="0" w:space="0" w:color="auto"/>
        <w:bottom w:val="none" w:sz="0" w:space="0" w:color="auto"/>
        <w:right w:val="none" w:sz="0" w:space="0" w:color="auto"/>
      </w:divBdr>
      <w:divsChild>
        <w:div w:id="1446466897">
          <w:marLeft w:val="0"/>
          <w:marRight w:val="0"/>
          <w:marTop w:val="0"/>
          <w:marBottom w:val="0"/>
          <w:divBdr>
            <w:top w:val="none" w:sz="0" w:space="0" w:color="auto"/>
            <w:left w:val="none" w:sz="0" w:space="0" w:color="auto"/>
            <w:bottom w:val="none" w:sz="0" w:space="0" w:color="auto"/>
            <w:right w:val="none" w:sz="0" w:space="0" w:color="auto"/>
          </w:divBdr>
        </w:div>
      </w:divsChild>
    </w:div>
    <w:div w:id="1119103988">
      <w:bodyDiv w:val="1"/>
      <w:marLeft w:val="0"/>
      <w:marRight w:val="0"/>
      <w:marTop w:val="0"/>
      <w:marBottom w:val="0"/>
      <w:divBdr>
        <w:top w:val="none" w:sz="0" w:space="0" w:color="auto"/>
        <w:left w:val="none" w:sz="0" w:space="0" w:color="auto"/>
        <w:bottom w:val="none" w:sz="0" w:space="0" w:color="auto"/>
        <w:right w:val="none" w:sz="0" w:space="0" w:color="auto"/>
      </w:divBdr>
    </w:div>
    <w:div w:id="1136803369">
      <w:bodyDiv w:val="1"/>
      <w:marLeft w:val="0"/>
      <w:marRight w:val="0"/>
      <w:marTop w:val="0"/>
      <w:marBottom w:val="0"/>
      <w:divBdr>
        <w:top w:val="none" w:sz="0" w:space="0" w:color="auto"/>
        <w:left w:val="none" w:sz="0" w:space="0" w:color="auto"/>
        <w:bottom w:val="none" w:sz="0" w:space="0" w:color="auto"/>
        <w:right w:val="none" w:sz="0" w:space="0" w:color="auto"/>
      </w:divBdr>
    </w:div>
    <w:div w:id="1229729360">
      <w:bodyDiv w:val="1"/>
      <w:marLeft w:val="0"/>
      <w:marRight w:val="0"/>
      <w:marTop w:val="0"/>
      <w:marBottom w:val="0"/>
      <w:divBdr>
        <w:top w:val="none" w:sz="0" w:space="0" w:color="auto"/>
        <w:left w:val="none" w:sz="0" w:space="0" w:color="auto"/>
        <w:bottom w:val="none" w:sz="0" w:space="0" w:color="auto"/>
        <w:right w:val="none" w:sz="0" w:space="0" w:color="auto"/>
      </w:divBdr>
    </w:div>
    <w:div w:id="1247615306">
      <w:bodyDiv w:val="1"/>
      <w:marLeft w:val="0"/>
      <w:marRight w:val="0"/>
      <w:marTop w:val="0"/>
      <w:marBottom w:val="0"/>
      <w:divBdr>
        <w:top w:val="none" w:sz="0" w:space="0" w:color="auto"/>
        <w:left w:val="none" w:sz="0" w:space="0" w:color="auto"/>
        <w:bottom w:val="none" w:sz="0" w:space="0" w:color="auto"/>
        <w:right w:val="none" w:sz="0" w:space="0" w:color="auto"/>
      </w:divBdr>
    </w:div>
    <w:div w:id="1380589323">
      <w:bodyDiv w:val="1"/>
      <w:marLeft w:val="0"/>
      <w:marRight w:val="0"/>
      <w:marTop w:val="0"/>
      <w:marBottom w:val="0"/>
      <w:divBdr>
        <w:top w:val="none" w:sz="0" w:space="0" w:color="auto"/>
        <w:left w:val="none" w:sz="0" w:space="0" w:color="auto"/>
        <w:bottom w:val="none" w:sz="0" w:space="0" w:color="auto"/>
        <w:right w:val="none" w:sz="0" w:space="0" w:color="auto"/>
      </w:divBdr>
    </w:div>
    <w:div w:id="1452045494">
      <w:bodyDiv w:val="1"/>
      <w:marLeft w:val="0"/>
      <w:marRight w:val="0"/>
      <w:marTop w:val="0"/>
      <w:marBottom w:val="0"/>
      <w:divBdr>
        <w:top w:val="none" w:sz="0" w:space="0" w:color="auto"/>
        <w:left w:val="none" w:sz="0" w:space="0" w:color="auto"/>
        <w:bottom w:val="none" w:sz="0" w:space="0" w:color="auto"/>
        <w:right w:val="none" w:sz="0" w:space="0" w:color="auto"/>
      </w:divBdr>
    </w:div>
    <w:div w:id="1504123887">
      <w:bodyDiv w:val="1"/>
      <w:marLeft w:val="0"/>
      <w:marRight w:val="0"/>
      <w:marTop w:val="0"/>
      <w:marBottom w:val="0"/>
      <w:divBdr>
        <w:top w:val="none" w:sz="0" w:space="0" w:color="auto"/>
        <w:left w:val="none" w:sz="0" w:space="0" w:color="auto"/>
        <w:bottom w:val="none" w:sz="0" w:space="0" w:color="auto"/>
        <w:right w:val="none" w:sz="0" w:space="0" w:color="auto"/>
      </w:divBdr>
    </w:div>
    <w:div w:id="1641181611">
      <w:bodyDiv w:val="1"/>
      <w:marLeft w:val="0"/>
      <w:marRight w:val="0"/>
      <w:marTop w:val="0"/>
      <w:marBottom w:val="0"/>
      <w:divBdr>
        <w:top w:val="none" w:sz="0" w:space="0" w:color="auto"/>
        <w:left w:val="none" w:sz="0" w:space="0" w:color="auto"/>
        <w:bottom w:val="none" w:sz="0" w:space="0" w:color="auto"/>
        <w:right w:val="none" w:sz="0" w:space="0" w:color="auto"/>
      </w:divBdr>
    </w:div>
    <w:div w:id="1653942066">
      <w:bodyDiv w:val="1"/>
      <w:marLeft w:val="0"/>
      <w:marRight w:val="0"/>
      <w:marTop w:val="0"/>
      <w:marBottom w:val="0"/>
      <w:divBdr>
        <w:top w:val="none" w:sz="0" w:space="0" w:color="auto"/>
        <w:left w:val="none" w:sz="0" w:space="0" w:color="auto"/>
        <w:bottom w:val="none" w:sz="0" w:space="0" w:color="auto"/>
        <w:right w:val="none" w:sz="0" w:space="0" w:color="auto"/>
      </w:divBdr>
    </w:div>
    <w:div w:id="1713847896">
      <w:bodyDiv w:val="1"/>
      <w:marLeft w:val="0"/>
      <w:marRight w:val="0"/>
      <w:marTop w:val="0"/>
      <w:marBottom w:val="0"/>
      <w:divBdr>
        <w:top w:val="none" w:sz="0" w:space="0" w:color="auto"/>
        <w:left w:val="none" w:sz="0" w:space="0" w:color="auto"/>
        <w:bottom w:val="none" w:sz="0" w:space="0" w:color="auto"/>
        <w:right w:val="none" w:sz="0" w:space="0" w:color="auto"/>
      </w:divBdr>
    </w:div>
    <w:div w:id="1830294124">
      <w:bodyDiv w:val="1"/>
      <w:marLeft w:val="0"/>
      <w:marRight w:val="0"/>
      <w:marTop w:val="0"/>
      <w:marBottom w:val="0"/>
      <w:divBdr>
        <w:top w:val="none" w:sz="0" w:space="0" w:color="auto"/>
        <w:left w:val="none" w:sz="0" w:space="0" w:color="auto"/>
        <w:bottom w:val="none" w:sz="0" w:space="0" w:color="auto"/>
        <w:right w:val="none" w:sz="0" w:space="0" w:color="auto"/>
      </w:divBdr>
    </w:div>
    <w:div w:id="1846817676">
      <w:bodyDiv w:val="1"/>
      <w:marLeft w:val="0"/>
      <w:marRight w:val="0"/>
      <w:marTop w:val="0"/>
      <w:marBottom w:val="0"/>
      <w:divBdr>
        <w:top w:val="none" w:sz="0" w:space="0" w:color="auto"/>
        <w:left w:val="none" w:sz="0" w:space="0" w:color="auto"/>
        <w:bottom w:val="none" w:sz="0" w:space="0" w:color="auto"/>
        <w:right w:val="none" w:sz="0" w:space="0" w:color="auto"/>
      </w:divBdr>
    </w:div>
    <w:div w:id="1884052567">
      <w:bodyDiv w:val="1"/>
      <w:marLeft w:val="0"/>
      <w:marRight w:val="0"/>
      <w:marTop w:val="0"/>
      <w:marBottom w:val="0"/>
      <w:divBdr>
        <w:top w:val="none" w:sz="0" w:space="0" w:color="auto"/>
        <w:left w:val="none" w:sz="0" w:space="0" w:color="auto"/>
        <w:bottom w:val="none" w:sz="0" w:space="0" w:color="auto"/>
        <w:right w:val="none" w:sz="0" w:space="0" w:color="auto"/>
      </w:divBdr>
    </w:div>
    <w:div w:id="1971743914">
      <w:bodyDiv w:val="1"/>
      <w:marLeft w:val="0"/>
      <w:marRight w:val="0"/>
      <w:marTop w:val="0"/>
      <w:marBottom w:val="0"/>
      <w:divBdr>
        <w:top w:val="none" w:sz="0" w:space="0" w:color="auto"/>
        <w:left w:val="none" w:sz="0" w:space="0" w:color="auto"/>
        <w:bottom w:val="none" w:sz="0" w:space="0" w:color="auto"/>
        <w:right w:val="none" w:sz="0" w:space="0" w:color="auto"/>
      </w:divBdr>
    </w:div>
    <w:div w:id="2010595988">
      <w:bodyDiv w:val="1"/>
      <w:marLeft w:val="0"/>
      <w:marRight w:val="0"/>
      <w:marTop w:val="0"/>
      <w:marBottom w:val="0"/>
      <w:divBdr>
        <w:top w:val="none" w:sz="0" w:space="0" w:color="auto"/>
        <w:left w:val="none" w:sz="0" w:space="0" w:color="auto"/>
        <w:bottom w:val="none" w:sz="0" w:space="0" w:color="auto"/>
        <w:right w:val="none" w:sz="0" w:space="0" w:color="auto"/>
      </w:divBdr>
    </w:div>
    <w:div w:id="2072532545">
      <w:bodyDiv w:val="1"/>
      <w:marLeft w:val="0"/>
      <w:marRight w:val="0"/>
      <w:marTop w:val="0"/>
      <w:marBottom w:val="0"/>
      <w:divBdr>
        <w:top w:val="none" w:sz="0" w:space="0" w:color="auto"/>
        <w:left w:val="none" w:sz="0" w:space="0" w:color="auto"/>
        <w:bottom w:val="none" w:sz="0" w:space="0" w:color="auto"/>
        <w:right w:val="none" w:sz="0" w:space="0" w:color="auto"/>
      </w:divBdr>
    </w:div>
    <w:div w:id="2103333064">
      <w:bodyDiv w:val="1"/>
      <w:marLeft w:val="0"/>
      <w:marRight w:val="0"/>
      <w:marTop w:val="0"/>
      <w:marBottom w:val="0"/>
      <w:divBdr>
        <w:top w:val="none" w:sz="0" w:space="0" w:color="auto"/>
        <w:left w:val="none" w:sz="0" w:space="0" w:color="auto"/>
        <w:bottom w:val="none" w:sz="0" w:space="0" w:color="auto"/>
        <w:right w:val="none" w:sz="0" w:space="0" w:color="auto"/>
      </w:divBdr>
    </w:div>
    <w:div w:id="21080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adcatalog.uconn.edu/SOCI/" TargetMode="External"/><Relationship Id="rId21" Type="http://schemas.openxmlformats.org/officeDocument/2006/relationships/hyperlink" Target="https://gradcatalog.uconn.edu/SOCI/" TargetMode="External"/><Relationship Id="rId42" Type="http://schemas.openxmlformats.org/officeDocument/2006/relationships/hyperlink" Target="mailto:SOCI-GL@Listserv.uconn.edu" TargetMode="External"/><Relationship Id="rId47" Type="http://schemas.openxmlformats.org/officeDocument/2006/relationships/hyperlink" Target="https://registrar.uconn.edu/wp-content/uploads/sites/1604/2019/03/Plan-of-Study-Masters.pdf" TargetMode="External"/><Relationship Id="rId63" Type="http://schemas.openxmlformats.org/officeDocument/2006/relationships/hyperlink" Target="https://email.uconn.edu/" TargetMode="External"/><Relationship Id="rId68" Type="http://schemas.openxmlformats.org/officeDocument/2006/relationships/hyperlink" Target="https://grad.uconn.edu/incoming-students/" TargetMode="External"/><Relationship Id="rId16" Type="http://schemas.openxmlformats.org/officeDocument/2006/relationships/hyperlink" Target="https://gradcatalog.uconn.edu/SOCI/" TargetMode="External"/><Relationship Id="rId11" Type="http://schemas.openxmlformats.org/officeDocument/2006/relationships/hyperlink" Target="http://sociology.uconn.edu/" TargetMode="External"/><Relationship Id="rId24" Type="http://schemas.openxmlformats.org/officeDocument/2006/relationships/hyperlink" Target="https://gradcatalog.uconn.edu/course-descriptions/course/SOCI/5525/" TargetMode="External"/><Relationship Id="rId32" Type="http://schemas.openxmlformats.org/officeDocument/2006/relationships/hyperlink" Target="https://gradcatalog.uconn.edu/course-descriptions/course/SOCI/5701/" TargetMode="External"/><Relationship Id="rId37" Type="http://schemas.openxmlformats.org/officeDocument/2006/relationships/hyperlink" Target="https://gradcatalog.uconn.edu/course-descriptions/course/SOCI/5895/" TargetMode="External"/><Relationship Id="rId40" Type="http://schemas.openxmlformats.org/officeDocument/2006/relationships/hyperlink" Target="https://gradcatalog.uconn.edu/SOCI/" TargetMode="External"/><Relationship Id="rId45" Type="http://schemas.openxmlformats.org/officeDocument/2006/relationships/hyperlink" Target="https://registrar.uconn.edu/wp-content/uploads/sites/1604/2018/02/Dissertation-Proposal-for-Doctoral-Degree.pdf." TargetMode="External"/><Relationship Id="rId53" Type="http://schemas.openxmlformats.org/officeDocument/2006/relationships/hyperlink" Target="http://www.onsf.uconn.edu" TargetMode="External"/><Relationship Id="rId58" Type="http://schemas.openxmlformats.org/officeDocument/2006/relationships/hyperlink" Target="https://grad.uconn.edu/financing/fellowships/conference-participation-award/" TargetMode="External"/><Relationship Id="rId66" Type="http://schemas.openxmlformats.org/officeDocument/2006/relationships/footer" Target="footer1.xml"/><Relationship Id="rId74" Type="http://schemas.openxmlformats.org/officeDocument/2006/relationships/hyperlink" Target="mailto:katherine.covey@uconn.edu"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hclleap-prod2.its.uconn.edu/apps/login/org/index.html" TargetMode="External"/><Relationship Id="rId19" Type="http://schemas.openxmlformats.org/officeDocument/2006/relationships/hyperlink" Target="https://gradcatalog.uconn.edu/course-descriptions/course/SOCI/5251/" TargetMode="External"/><Relationship Id="rId14" Type="http://schemas.openxmlformats.org/officeDocument/2006/relationships/hyperlink" Target="https://gradcatalog.uconn.edu/course-descriptions/course/SOCI/" TargetMode="External"/><Relationship Id="rId22" Type="http://schemas.openxmlformats.org/officeDocument/2006/relationships/hyperlink" Target="https://gradcatalog.uconn.edu/SOCI/" TargetMode="External"/><Relationship Id="rId27" Type="http://schemas.openxmlformats.org/officeDocument/2006/relationships/hyperlink" Target="https://gradcatalog.uconn.edu/SOCI/" TargetMode="External"/><Relationship Id="rId30" Type="http://schemas.openxmlformats.org/officeDocument/2006/relationships/hyperlink" Target="https://gradcatalog.uconn.edu/SOCI/" TargetMode="External"/><Relationship Id="rId35" Type="http://schemas.openxmlformats.org/officeDocument/2006/relationships/hyperlink" Target="https://gradcatalog.uconn.edu/SOCI/" TargetMode="External"/><Relationship Id="rId43" Type="http://schemas.openxmlformats.org/officeDocument/2006/relationships/hyperlink" Target="https://www.asanet.org/communities-and-sections/sections/" TargetMode="External"/><Relationship Id="rId48" Type="http://schemas.openxmlformats.org/officeDocument/2006/relationships/hyperlink" Target="https://registrar.uconn.edu/wp-content/uploads/sites/1604/2019/02/Plan-of-Study-Doctor-Philosophy.pdf" TargetMode="External"/><Relationship Id="rId56" Type="http://schemas.openxmlformats.org/officeDocument/2006/relationships/hyperlink" Target="http://humanities.uconn.edu/become-a-fellow/" TargetMode="External"/><Relationship Id="rId64" Type="http://schemas.openxmlformats.org/officeDocument/2006/relationships/hyperlink" Target="https://nam10.safelinks.protection.outlook.com/?url=https%3A%2F%2Fuconn-my.sharepoint.com%2F%3Af%3A%2Fg%2Fpersonal%2Fkatherine_covey_uconn_edu%2FEjfRZGNlLuJLpEZuPIswGHMBcHP_pn9DtTVsXoHUyHHu_A%3Femail%3Dkatherine.covey%2540uconn.edu%26e%3DXk4abg&amp;data=05%7C01%7Cjeremy.pais%40uconn.edu%7C0796cba22abe414e813708db9ff4f014%7C17f1a87e2a254eaab9df9d439034b080%7C0%7C0%7C638279646573109096%7CUnknown%7CTWFpbGZsb3d8eyJWIjoiMC4wLjAwMDAiLCJQIjoiV2luMzIiLCJBTiI6Ik1haWwiLCJXVCI6Mn0%3D%7C3000%7C%7C%7C&amp;sdata=YFuWviiGdq37jFcTlv8uzK3Jnmax%2FiV2HTuTb70hFvQ%3D&amp;reserved=0" TargetMode="External"/><Relationship Id="rId69" Type="http://schemas.openxmlformats.org/officeDocument/2006/relationships/hyperlink" Target="https://gradcatalog.uconn.edu/grad-school-info/academic-regulations/"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grad.uconn.edu/financing/assistantships/" TargetMode="External"/><Relationship Id="rId72" Type="http://schemas.openxmlformats.org/officeDocument/2006/relationships/hyperlink" Target="mailto:Jeremy.pais@uconn.edu" TargetMode="External"/><Relationship Id="rId3" Type="http://schemas.openxmlformats.org/officeDocument/2006/relationships/customXml" Target="../customXml/item3.xml"/><Relationship Id="rId12" Type="http://schemas.openxmlformats.org/officeDocument/2006/relationships/hyperlink" Target="https://sociology.uconn.edu/admission/" TargetMode="External"/><Relationship Id="rId17" Type="http://schemas.openxmlformats.org/officeDocument/2006/relationships/hyperlink" Target="https://gradcatalog.uconn.edu/SOCI/" TargetMode="External"/><Relationship Id="rId25" Type="http://schemas.openxmlformats.org/officeDocument/2006/relationships/hyperlink" Target="https://gradcatalog.uconn.edu/SOCI/" TargetMode="External"/><Relationship Id="rId33" Type="http://schemas.openxmlformats.org/officeDocument/2006/relationships/hyperlink" Target="https://gradcatalog.uconn.edu/course-descriptions/course/SOCI/5805/" TargetMode="External"/><Relationship Id="rId38" Type="http://schemas.openxmlformats.org/officeDocument/2006/relationships/hyperlink" Target="https://gradcatalog.uconn.edu/SOCI/" TargetMode="External"/><Relationship Id="rId46" Type="http://schemas.openxmlformats.org/officeDocument/2006/relationships/hyperlink" Target="https://registrar.uconn.edu/wp-content/uploads/sites/1604/2019/03/Plan-of-Study-Masters.pdf" TargetMode="External"/><Relationship Id="rId59" Type="http://schemas.openxmlformats.org/officeDocument/2006/relationships/hyperlink" Target="http://humanrights.uconn.edu/graduate-funding-opportunities/" TargetMode="External"/><Relationship Id="rId67" Type="http://schemas.openxmlformats.org/officeDocument/2006/relationships/hyperlink" Target="https://grad.uconn.edu/" TargetMode="External"/><Relationship Id="rId20" Type="http://schemas.openxmlformats.org/officeDocument/2006/relationships/hyperlink" Target="https://gradcatalog.uconn.edu/course-descriptions/course/SOCI/5421/" TargetMode="External"/><Relationship Id="rId41" Type="http://schemas.openxmlformats.org/officeDocument/2006/relationships/hyperlink" Target="https://communications.business.uconn.edu/resources/event-calendars/event-process/" TargetMode="External"/><Relationship Id="rId54" Type="http://schemas.openxmlformats.org/officeDocument/2006/relationships/hyperlink" Target="https://grad.uconn.edu/financing/fellowships/internal-awards" TargetMode="External"/><Relationship Id="rId62" Type="http://schemas.openxmlformats.org/officeDocument/2006/relationships/hyperlink" Target="https://grad.uconn.edu/faculty-staff-resources/graduate-assistantships/while-gas-are-currently-here/" TargetMode="External"/><Relationship Id="rId70" Type="http://schemas.openxmlformats.org/officeDocument/2006/relationships/hyperlink" Target="mailto:davita.glasberg@uconn.edu" TargetMode="External"/><Relationship Id="rId75"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radcatalog.uconn.edu/course-descriptions/course/SOCI/5001/" TargetMode="External"/><Relationship Id="rId23" Type="http://schemas.openxmlformats.org/officeDocument/2006/relationships/hyperlink" Target="https://gradcatalog.uconn.edu/SOCI/" TargetMode="External"/><Relationship Id="rId28" Type="http://schemas.openxmlformats.org/officeDocument/2006/relationships/hyperlink" Target="https://gradcatalog.uconn.edu/course-descriptions/course/SOCI/5605/" TargetMode="External"/><Relationship Id="rId36" Type="http://schemas.openxmlformats.org/officeDocument/2006/relationships/hyperlink" Target="https://gradcatalog.uconn.edu/course-descriptions/course/SOCI/5833/" TargetMode="External"/><Relationship Id="rId49" Type="http://schemas.openxmlformats.org/officeDocument/2006/relationships/hyperlink" Target="https://payroll.uconn.edu/wp-content/uploads/sites/2008/2022/05/Grad-Stipend-Chart-AY22-23.pdf" TargetMode="External"/><Relationship Id="rId57" Type="http://schemas.openxmlformats.org/officeDocument/2006/relationships/hyperlink" Target="https://grad.uconn.edu/financing/fellowships/dissertation/" TargetMode="External"/><Relationship Id="rId10" Type="http://schemas.openxmlformats.org/officeDocument/2006/relationships/endnotes" Target="endnotes.xml"/><Relationship Id="rId31" Type="http://schemas.openxmlformats.org/officeDocument/2006/relationships/hyperlink" Target="https://gradcatalog.uconn.edu/SOCI/" TargetMode="External"/><Relationship Id="rId44" Type="http://schemas.openxmlformats.org/officeDocument/2006/relationships/hyperlink" Target="https://registrar.uconn.edu/wp-content/uploads/sites/1604/2018/02/Report-on-General-Exam-Doctoral.pdf." TargetMode="External"/><Relationship Id="rId52" Type="http://schemas.openxmlformats.org/officeDocument/2006/relationships/hyperlink" Target="http://provost.uconn.edu/centers-and-institutes/" TargetMode="External"/><Relationship Id="rId60" Type="http://schemas.openxmlformats.org/officeDocument/2006/relationships/hyperlink" Target="http://elin.uconn.edu/tinker-grants/" TargetMode="External"/><Relationship Id="rId65" Type="http://schemas.openxmlformats.org/officeDocument/2006/relationships/hyperlink" Target="http://clas.uconn.edu/scholarships/" TargetMode="External"/><Relationship Id="rId73" Type="http://schemas.openxmlformats.org/officeDocument/2006/relationships/hyperlink" Target="mailto:ruth.braunstein@uconn.edu"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rad.uconn.edu/admissions/requirements/" TargetMode="External"/><Relationship Id="rId18" Type="http://schemas.openxmlformats.org/officeDocument/2006/relationships/hyperlink" Target="https://gradcatalog.uconn.edu/SOCI/" TargetMode="External"/><Relationship Id="rId39" Type="http://schemas.openxmlformats.org/officeDocument/2006/relationships/hyperlink" Target="https://gradcatalog.uconn.edu/SOCI/" TargetMode="External"/><Relationship Id="rId34" Type="http://schemas.openxmlformats.org/officeDocument/2006/relationships/hyperlink" Target="https://gradcatalog.uconn.edu/SOCI/" TargetMode="External"/><Relationship Id="rId50" Type="http://schemas.openxmlformats.org/officeDocument/2006/relationships/hyperlink" Target="https://ita.uconn.edu/english-proficiency-policy-for-ita/" TargetMode="External"/><Relationship Id="rId55" Type="http://schemas.openxmlformats.org/officeDocument/2006/relationships/hyperlink" Target="https://grad.uconn.edu/financing/fellowships/internal-awards" TargetMode="External"/><Relationship Id="rId76" Type="http://schemas.openxmlformats.org/officeDocument/2006/relationships/hyperlink" Target="mailto:Alenies.Rodriguez@uconn.edu" TargetMode="External"/><Relationship Id="rId7" Type="http://schemas.openxmlformats.org/officeDocument/2006/relationships/settings" Target="settings.xml"/><Relationship Id="rId71" Type="http://schemas.openxmlformats.org/officeDocument/2006/relationships/hyperlink" Target="mailto:elizabeth.holzer@uconn.edu" TargetMode="External"/><Relationship Id="rId2" Type="http://schemas.openxmlformats.org/officeDocument/2006/relationships/customXml" Target="../customXml/item2.xml"/><Relationship Id="rId29" Type="http://schemas.openxmlformats.org/officeDocument/2006/relationships/hyperlink" Target="https://gradcatalog.uconn.edu/SO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4C4994543C6B49A20A86EEBCD3A371" ma:contentTypeVersion="13" ma:contentTypeDescription="Create a new document." ma:contentTypeScope="" ma:versionID="05354ef4c3e0333626fd941421878c4b">
  <xsd:schema xmlns:xsd="http://www.w3.org/2001/XMLSchema" xmlns:xs="http://www.w3.org/2001/XMLSchema" xmlns:p="http://schemas.microsoft.com/office/2006/metadata/properties" xmlns:ns3="c13d24c3-22c4-413e-9f4f-43ade3368c91" xmlns:ns4="35f97e12-6130-41e0-9f0a-ee76e961ac50" targetNamespace="http://schemas.microsoft.com/office/2006/metadata/properties" ma:root="true" ma:fieldsID="20df4e0dce729038fdd1d084f223abb9" ns3:_="" ns4:_="">
    <xsd:import namespace="c13d24c3-22c4-413e-9f4f-43ade3368c91"/>
    <xsd:import namespace="35f97e12-6130-41e0-9f0a-ee76e961ac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d24c3-22c4-413e-9f4f-43ade3368c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97e12-6130-41e0-9f0a-ee76e961ac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2CB98-42F9-44FD-9D9F-85AE8A23F8CC}">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c13d24c3-22c4-413e-9f4f-43ade3368c91"/>
    <ds:schemaRef ds:uri="http://schemas.microsoft.com/office/infopath/2007/PartnerControls"/>
    <ds:schemaRef ds:uri="35f97e12-6130-41e0-9f0a-ee76e961ac50"/>
    <ds:schemaRef ds:uri="http://purl.org/dc/dcmitype/"/>
  </ds:schemaRefs>
</ds:datastoreItem>
</file>

<file path=customXml/itemProps2.xml><?xml version="1.0" encoding="utf-8"?>
<ds:datastoreItem xmlns:ds="http://schemas.openxmlformats.org/officeDocument/2006/customXml" ds:itemID="{36AC5DDD-982B-48B5-8E6E-16BCFC9FD924}">
  <ds:schemaRefs>
    <ds:schemaRef ds:uri="http://schemas.microsoft.com/sharepoint/v3/contenttype/forms"/>
  </ds:schemaRefs>
</ds:datastoreItem>
</file>

<file path=customXml/itemProps3.xml><?xml version="1.0" encoding="utf-8"?>
<ds:datastoreItem xmlns:ds="http://schemas.openxmlformats.org/officeDocument/2006/customXml" ds:itemID="{D11D1598-4841-48A2-9C33-E221B4037265}">
  <ds:schemaRefs>
    <ds:schemaRef ds:uri="http://schemas.openxmlformats.org/officeDocument/2006/bibliography"/>
  </ds:schemaRefs>
</ds:datastoreItem>
</file>

<file path=customXml/itemProps4.xml><?xml version="1.0" encoding="utf-8"?>
<ds:datastoreItem xmlns:ds="http://schemas.openxmlformats.org/officeDocument/2006/customXml" ds:itemID="{BFFE131E-D222-418C-821B-BD3EACC6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d24c3-22c4-413e-9f4f-43ade3368c91"/>
    <ds:schemaRef ds:uri="35f97e12-6130-41e0-9f0a-ee76e961a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8725</Words>
  <Characters>49733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Purkayastha, Bandana</dc:creator>
  <cp:keywords/>
  <dc:description/>
  <cp:lastModifiedBy>Pais, Jeremy</cp:lastModifiedBy>
  <cp:revision>3</cp:revision>
  <cp:lastPrinted>2021-02-04T14:46:00Z</cp:lastPrinted>
  <dcterms:created xsi:type="dcterms:W3CDTF">2023-12-08T13:45:00Z</dcterms:created>
  <dcterms:modified xsi:type="dcterms:W3CDTF">2024-01-15T15:59:00Z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0x010100784C4994543C6B49A20A86EEBCD3A371</vt:lpwstr>
  </property>
</Properties>
</file>